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706CB2" w:rsidRDefault="00456B30" w:rsidP="00685DE7">
      <w:pPr>
        <w:jc w:val="center"/>
        <w:rPr>
          <w:rFonts w:ascii="Arial" w:hAnsi="Arial" w:cs="Arial"/>
          <w:noProof/>
        </w:rPr>
      </w:pPr>
      <w:r w:rsidRPr="00706CB2">
        <w:rPr>
          <w:rFonts w:ascii="Arial" w:hAnsi="Arial" w:cs="Arial"/>
          <w:b/>
          <w:color w:val="000000"/>
          <w:sz w:val="32"/>
          <w:szCs w:val="32"/>
        </w:rPr>
        <w:t>Job Description</w:t>
      </w:r>
    </w:p>
    <w:p w14:paraId="5AB21515" w14:textId="77777777" w:rsidR="00456B30" w:rsidRPr="00706CB2" w:rsidRDefault="00456B30" w:rsidP="00456B30">
      <w:pPr>
        <w:rPr>
          <w:rFonts w:ascii="Arial" w:hAnsi="Arial" w:cs="Arial"/>
        </w:rPr>
      </w:pPr>
    </w:p>
    <w:p w14:paraId="1AE4F9C6" w14:textId="7CADF30C" w:rsidR="00F53247" w:rsidRPr="00BF201E" w:rsidRDefault="00F53247" w:rsidP="00F53247">
      <w:pPr>
        <w:ind w:left="2880" w:right="91" w:hanging="2880"/>
        <w:rPr>
          <w:rFonts w:ascii="Arial" w:hAnsi="Arial" w:cs="Arial"/>
        </w:rPr>
      </w:pPr>
      <w:bookmarkStart w:id="0" w:name="_Hlk168324752"/>
      <w:r w:rsidRPr="00AD6D4C">
        <w:rPr>
          <w:rFonts w:ascii="Arial" w:hAnsi="Arial" w:cs="Arial"/>
          <w:b/>
        </w:rPr>
        <w:t>DEPARTMENT:</w:t>
      </w:r>
      <w:r w:rsidRPr="00AD6D4C">
        <w:rPr>
          <w:rFonts w:ascii="Arial" w:hAnsi="Arial" w:cs="Arial"/>
        </w:rPr>
        <w:tab/>
      </w:r>
      <w:r w:rsidR="00395E89">
        <w:rPr>
          <w:rFonts w:ascii="Arial" w:hAnsi="Arial" w:cs="Arial"/>
        </w:rPr>
        <w:t>Family Support Services</w:t>
      </w:r>
      <w:r w:rsidR="00395E89">
        <w:rPr>
          <w:rFonts w:ascii="Arial" w:hAnsi="Arial" w:cs="Arial"/>
        </w:rPr>
        <w:tab/>
      </w:r>
    </w:p>
    <w:p w14:paraId="5D4EEA82" w14:textId="77777777" w:rsidR="00F53247" w:rsidRPr="00BF201E" w:rsidRDefault="00F53247" w:rsidP="00F53247">
      <w:pPr>
        <w:ind w:right="91"/>
        <w:rPr>
          <w:rFonts w:ascii="Arial" w:hAnsi="Arial" w:cs="Arial"/>
        </w:rPr>
      </w:pPr>
    </w:p>
    <w:p w14:paraId="3787654E" w14:textId="47FD1E57" w:rsidR="00F53247" w:rsidRPr="00BF201E" w:rsidRDefault="00F53247" w:rsidP="00F53247">
      <w:pPr>
        <w:ind w:left="2880" w:hanging="2880"/>
        <w:jc w:val="both"/>
        <w:rPr>
          <w:rFonts w:ascii="Arial" w:hAnsi="Arial" w:cs="Arial"/>
          <w:b/>
          <w:color w:val="000000"/>
        </w:rPr>
      </w:pPr>
      <w:r w:rsidRPr="00BF201E">
        <w:rPr>
          <w:rFonts w:ascii="Arial" w:hAnsi="Arial" w:cs="Arial"/>
          <w:b/>
        </w:rPr>
        <w:t>POST:</w:t>
      </w:r>
      <w:r w:rsidRPr="00BF201E">
        <w:rPr>
          <w:rFonts w:ascii="Arial" w:hAnsi="Arial" w:cs="Arial"/>
        </w:rPr>
        <w:tab/>
      </w:r>
      <w:r w:rsidR="00873D06">
        <w:rPr>
          <w:rFonts w:ascii="Arial" w:hAnsi="Arial" w:cs="Arial"/>
        </w:rPr>
        <w:t>Family Support Worker</w:t>
      </w:r>
      <w:r w:rsidR="00A80C23">
        <w:rPr>
          <w:rFonts w:ascii="Arial" w:hAnsi="Arial" w:cs="Arial"/>
        </w:rPr>
        <w:t xml:space="preserve"> – Early Help Locality Team</w:t>
      </w:r>
      <w:r w:rsidR="00873D06">
        <w:rPr>
          <w:rFonts w:ascii="Arial" w:hAnsi="Arial" w:cs="Arial"/>
        </w:rPr>
        <w:t xml:space="preserve"> </w:t>
      </w:r>
    </w:p>
    <w:p w14:paraId="60462046" w14:textId="77777777" w:rsidR="00F53247" w:rsidRPr="00BF201E" w:rsidRDefault="00F53247" w:rsidP="00F53247">
      <w:pPr>
        <w:tabs>
          <w:tab w:val="left" w:pos="6435"/>
        </w:tabs>
        <w:ind w:right="91"/>
        <w:rPr>
          <w:rFonts w:ascii="Arial" w:hAnsi="Arial" w:cs="Arial"/>
          <w:b/>
        </w:rPr>
      </w:pPr>
      <w:r w:rsidRPr="00BF201E">
        <w:rPr>
          <w:rFonts w:ascii="Arial" w:hAnsi="Arial" w:cs="Arial"/>
          <w:b/>
        </w:rPr>
        <w:tab/>
      </w:r>
    </w:p>
    <w:p w14:paraId="7D510D72" w14:textId="13BA46B0" w:rsidR="00F53247" w:rsidRPr="00BF201E" w:rsidRDefault="00F53247" w:rsidP="00F53247">
      <w:pPr>
        <w:ind w:right="-334"/>
        <w:rPr>
          <w:rFonts w:ascii="Arial" w:hAnsi="Arial" w:cs="Arial"/>
        </w:rPr>
      </w:pPr>
      <w:r w:rsidRPr="00BF201E">
        <w:rPr>
          <w:rFonts w:ascii="Arial" w:hAnsi="Arial" w:cs="Arial"/>
          <w:b/>
        </w:rPr>
        <w:t>GRADE OF POST:</w:t>
      </w:r>
      <w:r w:rsidRPr="00BF201E">
        <w:rPr>
          <w:rFonts w:ascii="Arial" w:hAnsi="Arial" w:cs="Arial"/>
          <w:b/>
        </w:rPr>
        <w:tab/>
      </w:r>
      <w:r w:rsidRPr="00BF201E">
        <w:rPr>
          <w:rFonts w:ascii="Arial" w:hAnsi="Arial" w:cs="Arial"/>
          <w:b/>
        </w:rPr>
        <w:tab/>
      </w:r>
      <w:r w:rsidR="00395E89" w:rsidRPr="00395E89">
        <w:rPr>
          <w:rFonts w:ascii="Arial" w:hAnsi="Arial" w:cs="Arial"/>
          <w:bCs/>
        </w:rPr>
        <w:t>GR08</w:t>
      </w:r>
    </w:p>
    <w:p w14:paraId="297DBD76" w14:textId="77777777" w:rsidR="00F53247" w:rsidRPr="00BF201E" w:rsidRDefault="00F53247" w:rsidP="00F53247">
      <w:pPr>
        <w:ind w:right="91"/>
        <w:rPr>
          <w:rFonts w:ascii="Arial" w:hAnsi="Arial" w:cs="Arial"/>
        </w:rPr>
      </w:pPr>
    </w:p>
    <w:p w14:paraId="57DA12D6" w14:textId="5B6F750E" w:rsidR="00F53247" w:rsidRDefault="00F53247" w:rsidP="00F53247">
      <w:pPr>
        <w:ind w:right="91"/>
        <w:rPr>
          <w:rFonts w:ascii="Arial" w:hAnsi="Arial" w:cs="Arial"/>
        </w:rPr>
      </w:pPr>
      <w:r w:rsidRPr="00BF201E">
        <w:rPr>
          <w:rFonts w:ascii="Arial" w:hAnsi="Arial" w:cs="Arial"/>
          <w:b/>
        </w:rPr>
        <w:t>RESPONSIBLE TO:</w:t>
      </w:r>
      <w:r w:rsidRPr="00BF201E">
        <w:rPr>
          <w:rFonts w:ascii="Arial" w:hAnsi="Arial" w:cs="Arial"/>
        </w:rPr>
        <w:tab/>
      </w:r>
      <w:r w:rsidR="00395E89">
        <w:rPr>
          <w:rFonts w:ascii="Arial" w:hAnsi="Arial" w:cs="Arial"/>
        </w:rPr>
        <w:t>Senior Early Help Worker</w:t>
      </w:r>
    </w:p>
    <w:p w14:paraId="11EE5264" w14:textId="77777777" w:rsidR="002A25F9" w:rsidRPr="00706CB2" w:rsidRDefault="002A25F9" w:rsidP="00456B30">
      <w:pPr>
        <w:ind w:right="91"/>
        <w:rPr>
          <w:rFonts w:ascii="Arial" w:hAnsi="Arial" w:cs="Arial"/>
        </w:rPr>
      </w:pPr>
    </w:p>
    <w:p w14:paraId="44610B12" w14:textId="77777777" w:rsidR="00456B30" w:rsidRDefault="00456B30" w:rsidP="002A25F9">
      <w:pPr>
        <w:pStyle w:val="BodyText"/>
        <w:pBdr>
          <w:top w:val="single" w:sz="4" w:space="1" w:color="auto"/>
        </w:pBdr>
        <w:spacing w:after="0"/>
        <w:ind w:left="2880" w:hanging="2880"/>
        <w:rPr>
          <w:rFonts w:ascii="Arial" w:hAnsi="Arial" w:cs="Arial"/>
          <w:sz w:val="24"/>
          <w:szCs w:val="24"/>
        </w:rPr>
      </w:pPr>
      <w:r w:rsidRPr="00706CB2">
        <w:rPr>
          <w:rFonts w:ascii="Arial" w:hAnsi="Arial" w:cs="Arial"/>
          <w:b/>
          <w:sz w:val="24"/>
          <w:szCs w:val="24"/>
        </w:rPr>
        <w:t>JOB PURPOSE:</w:t>
      </w:r>
      <w:r w:rsidRPr="00706CB2">
        <w:rPr>
          <w:rFonts w:ascii="Arial" w:hAnsi="Arial" w:cs="Arial"/>
          <w:sz w:val="24"/>
          <w:szCs w:val="24"/>
        </w:rPr>
        <w:tab/>
      </w:r>
    </w:p>
    <w:p w14:paraId="771FD02F" w14:textId="77777777" w:rsidR="00395E89" w:rsidRPr="00706CB2" w:rsidRDefault="00395E89" w:rsidP="002A25F9">
      <w:pPr>
        <w:pStyle w:val="BodyText"/>
        <w:pBdr>
          <w:top w:val="single" w:sz="4" w:space="1" w:color="auto"/>
        </w:pBdr>
        <w:spacing w:after="0"/>
        <w:ind w:left="2880" w:hanging="2880"/>
        <w:rPr>
          <w:rFonts w:ascii="Arial" w:hAnsi="Arial" w:cs="Arial"/>
          <w:sz w:val="24"/>
          <w:szCs w:val="24"/>
        </w:rPr>
      </w:pPr>
    </w:p>
    <w:p w14:paraId="770967D8" w14:textId="7942BEE4" w:rsidR="00395E89" w:rsidRPr="00395E89" w:rsidRDefault="00395E89" w:rsidP="00395E89">
      <w:pPr>
        <w:jc w:val="both"/>
        <w:rPr>
          <w:rFonts w:ascii="Arial" w:hAnsi="Arial"/>
        </w:rPr>
      </w:pPr>
      <w:r w:rsidRPr="00395E89">
        <w:rPr>
          <w:rFonts w:ascii="Arial" w:hAnsi="Arial"/>
        </w:rPr>
        <w:t xml:space="preserve">To work as part of an Early Help Locality Team to devise, implement and support a range of services available to meet identified needs of children, young people and their families.  This will require liaising with other service providers in the Early Help Locality Hubs in the Bridgend North, East and West Localities, and with the Central Team. The role will include the use of operational systems for needs identification </w:t>
      </w:r>
      <w:r w:rsidR="0083734B" w:rsidRPr="00005E95">
        <w:rPr>
          <w:rFonts w:ascii="Arial" w:hAnsi="Arial"/>
        </w:rPr>
        <w:t>via</w:t>
      </w:r>
      <w:r w:rsidR="0083734B" w:rsidRPr="00005E95">
        <w:rPr>
          <w:rFonts w:ascii="Arial" w:hAnsi="Arial"/>
          <w:strike/>
        </w:rPr>
        <w:t xml:space="preserve"> </w:t>
      </w:r>
      <w:r w:rsidR="0083734B" w:rsidRPr="00005E95">
        <w:rPr>
          <w:rFonts w:ascii="Arial" w:hAnsi="Arial"/>
        </w:rPr>
        <w:t>Signs of Wellbeing Module</w:t>
      </w:r>
      <w:r w:rsidR="0083734B">
        <w:rPr>
          <w:rFonts w:ascii="Arial" w:hAnsi="Arial"/>
        </w:rPr>
        <w:t>,</w:t>
      </w:r>
      <w:r w:rsidRPr="00395E89">
        <w:rPr>
          <w:rFonts w:ascii="Arial" w:hAnsi="Arial"/>
        </w:rPr>
        <w:t xml:space="preserve"> Team around the Family (TAF), tracking and progression to provide an integrated working approach to improve outcomes for children, young people and their families. Family support workers will act as key workers and provide support for families with unmet needs to prevent or minimise the risk of needs escalating.</w:t>
      </w:r>
    </w:p>
    <w:p w14:paraId="469AF3C6" w14:textId="77777777" w:rsidR="002A25F9" w:rsidRPr="00706CB2" w:rsidRDefault="002A25F9" w:rsidP="002A25F9">
      <w:pPr>
        <w:pStyle w:val="Footer"/>
        <w:pBdr>
          <w:bottom w:val="single" w:sz="4" w:space="1" w:color="auto"/>
        </w:pBdr>
        <w:rPr>
          <w:rFonts w:ascii="Arial" w:hAnsi="Arial" w:cs="Arial"/>
        </w:rPr>
      </w:pPr>
    </w:p>
    <w:bookmarkEnd w:id="0"/>
    <w:p w14:paraId="6E2213F0" w14:textId="77777777" w:rsidR="00456B30" w:rsidRDefault="00456B30" w:rsidP="00A66B0A">
      <w:pPr>
        <w:pStyle w:val="Footer"/>
        <w:rPr>
          <w:rFonts w:ascii="Arial" w:hAnsi="Arial" w:cs="Arial"/>
          <w:b/>
        </w:rPr>
      </w:pPr>
      <w:r w:rsidRPr="00706CB2">
        <w:rPr>
          <w:rFonts w:ascii="Arial" w:hAnsi="Arial" w:cs="Arial"/>
          <w:b/>
        </w:rPr>
        <w:t>PRINCIPAL RESPONSIBILITIES AND ACTIVITIES:</w:t>
      </w:r>
    </w:p>
    <w:p w14:paraId="5D211E91" w14:textId="77777777" w:rsidR="00F53247" w:rsidRPr="00706CB2" w:rsidRDefault="00F53247" w:rsidP="00A66B0A">
      <w:pPr>
        <w:pStyle w:val="Footer"/>
        <w:rPr>
          <w:rFonts w:ascii="Arial" w:hAnsi="Arial" w:cs="Arial"/>
        </w:rPr>
      </w:pPr>
    </w:p>
    <w:p w14:paraId="383ABBBC" w14:textId="1C0B2F49" w:rsidR="00395E89" w:rsidRDefault="00395E89" w:rsidP="00395E89">
      <w:pPr>
        <w:numPr>
          <w:ilvl w:val="0"/>
          <w:numId w:val="29"/>
        </w:numPr>
        <w:jc w:val="both"/>
        <w:rPr>
          <w:rFonts w:ascii="Arial" w:hAnsi="Arial" w:cs="Arial"/>
        </w:rPr>
      </w:pPr>
      <w:r w:rsidRPr="00395E89">
        <w:rPr>
          <w:rFonts w:ascii="Arial" w:hAnsi="Arial" w:cs="Arial"/>
        </w:rPr>
        <w:t>To provide direct support and advice to children, young people and their families, devising programmes/tailored support to deliver directly within the community environment or at home to parent/carers on a 1:1 basis</w:t>
      </w:r>
      <w:r>
        <w:rPr>
          <w:rFonts w:ascii="Arial" w:hAnsi="Arial" w:cs="Arial"/>
        </w:rPr>
        <w:t>.</w:t>
      </w:r>
    </w:p>
    <w:p w14:paraId="2B00A5B0" w14:textId="6848AB07" w:rsidR="00E52E6C" w:rsidRPr="00E52E6C" w:rsidRDefault="00C824D0" w:rsidP="00E52E6C">
      <w:pPr>
        <w:pStyle w:val="ListParagraph"/>
        <w:numPr>
          <w:ilvl w:val="0"/>
          <w:numId w:val="29"/>
        </w:numPr>
        <w:spacing w:line="300" w:lineRule="atLeast"/>
        <w:rPr>
          <w:rFonts w:ascii="Arial" w:hAnsi="Arial" w:cs="Arial"/>
          <w:lang w:eastAsia="en-GB"/>
        </w:rPr>
      </w:pPr>
      <w:r>
        <w:rPr>
          <w:rFonts w:ascii="Arial" w:hAnsi="Arial" w:cs="Arial"/>
          <w:lang w:eastAsia="en-GB"/>
        </w:rPr>
        <w:t>H</w:t>
      </w:r>
      <w:r w:rsidR="00E52E6C" w:rsidRPr="00E52E6C">
        <w:rPr>
          <w:rFonts w:ascii="Arial" w:hAnsi="Arial" w:cs="Arial"/>
          <w:lang w:eastAsia="en-GB"/>
        </w:rPr>
        <w:t xml:space="preserve">old and manage a caseload </w:t>
      </w:r>
      <w:r w:rsidR="00E52E6C">
        <w:rPr>
          <w:rFonts w:ascii="Arial" w:hAnsi="Arial" w:cs="Arial"/>
          <w:lang w:eastAsia="en-GB"/>
        </w:rPr>
        <w:t>in</w:t>
      </w:r>
      <w:r>
        <w:rPr>
          <w:rFonts w:ascii="Arial" w:hAnsi="Arial" w:cs="Arial"/>
          <w:lang w:eastAsia="en-GB"/>
        </w:rPr>
        <w:t>cluding</w:t>
      </w:r>
      <w:r w:rsidR="00E52E6C">
        <w:rPr>
          <w:rFonts w:ascii="Arial" w:hAnsi="Arial" w:cs="Arial"/>
          <w:lang w:eastAsia="en-GB"/>
        </w:rPr>
        <w:t xml:space="preserve"> </w:t>
      </w:r>
      <w:r w:rsidR="00E52E6C" w:rsidRPr="00E52E6C">
        <w:rPr>
          <w:rFonts w:ascii="Arial" w:hAnsi="Arial" w:cs="Arial"/>
          <w:lang w:eastAsia="en-GB"/>
        </w:rPr>
        <w:t>Tier 3 children and families with complex or multiple needs, acting as lead professional where appropriate and coordinating multi-agency assessment, support planning, review and escalation in accordance with safeguarding procedures</w:t>
      </w:r>
    </w:p>
    <w:p w14:paraId="138559DE" w14:textId="77777777" w:rsidR="00395E89" w:rsidRPr="00395E89" w:rsidRDefault="00395E89" w:rsidP="00395E89">
      <w:pPr>
        <w:numPr>
          <w:ilvl w:val="0"/>
          <w:numId w:val="30"/>
        </w:numPr>
        <w:tabs>
          <w:tab w:val="num" w:pos="709"/>
        </w:tabs>
        <w:jc w:val="both"/>
        <w:rPr>
          <w:rFonts w:ascii="Arial" w:hAnsi="Arial" w:cs="Arial"/>
        </w:rPr>
      </w:pPr>
      <w:r w:rsidRPr="00395E89">
        <w:rPr>
          <w:rFonts w:ascii="Arial" w:hAnsi="Arial" w:cs="Arial"/>
        </w:rPr>
        <w:t>To work in partnership with agencies, children, young people and families in a co-ordinated and seamless way in the delivery of agreed individual and family support action plans to meet needs.</w:t>
      </w:r>
    </w:p>
    <w:p w14:paraId="7E804DD0" w14:textId="77777777" w:rsidR="00395E89" w:rsidRDefault="00395E89" w:rsidP="00395E89">
      <w:pPr>
        <w:numPr>
          <w:ilvl w:val="0"/>
          <w:numId w:val="31"/>
        </w:numPr>
        <w:tabs>
          <w:tab w:val="num" w:pos="709"/>
        </w:tabs>
        <w:jc w:val="both"/>
        <w:rPr>
          <w:rFonts w:ascii="Arial" w:hAnsi="Arial" w:cs="Arial"/>
        </w:rPr>
      </w:pPr>
      <w:r w:rsidRPr="00395E89">
        <w:rPr>
          <w:rFonts w:ascii="Arial" w:hAnsi="Arial" w:cs="Arial"/>
        </w:rPr>
        <w:t>To work as part of multi-agency community hubs and teams to enable children, young people and families to access services relevant to need.</w:t>
      </w:r>
    </w:p>
    <w:p w14:paraId="44F5B564" w14:textId="2DAAC8C9" w:rsidR="00E52E6C" w:rsidRPr="00E52E6C" w:rsidRDefault="00E52E6C" w:rsidP="00E52E6C">
      <w:pPr>
        <w:pStyle w:val="ListParagraph"/>
        <w:numPr>
          <w:ilvl w:val="0"/>
          <w:numId w:val="31"/>
        </w:numPr>
        <w:spacing w:line="300" w:lineRule="atLeast"/>
        <w:rPr>
          <w:rFonts w:ascii="Arial" w:hAnsi="Arial" w:cs="Arial"/>
          <w:lang w:eastAsia="en-GB"/>
        </w:rPr>
      </w:pPr>
      <w:r w:rsidRPr="00E52E6C">
        <w:rPr>
          <w:rFonts w:ascii="Arial" w:hAnsi="Arial" w:cs="Arial"/>
          <w:lang w:eastAsia="en-GB"/>
        </w:rPr>
        <w:t>Attend and contribute to multi-agency safeguarding meetings, including strategy meetings, where appropriate, providing relevant information and supporting agreed safeguarding actions in accordance with local procedures</w:t>
      </w:r>
      <w:r>
        <w:rPr>
          <w:rFonts w:ascii="Arial" w:hAnsi="Arial" w:cs="Arial"/>
          <w:lang w:eastAsia="en-GB"/>
        </w:rPr>
        <w:t>.</w:t>
      </w:r>
    </w:p>
    <w:p w14:paraId="0949ACA4" w14:textId="4BBB4EB7" w:rsidR="00395E89" w:rsidRPr="00395E89" w:rsidRDefault="00395E89" w:rsidP="00395E89">
      <w:pPr>
        <w:numPr>
          <w:ilvl w:val="0"/>
          <w:numId w:val="32"/>
        </w:numPr>
        <w:jc w:val="both"/>
        <w:rPr>
          <w:rFonts w:ascii="Arial" w:hAnsi="Arial" w:cs="Arial"/>
        </w:rPr>
      </w:pPr>
      <w:r w:rsidRPr="00395E89">
        <w:rPr>
          <w:rFonts w:ascii="Arial" w:hAnsi="Arial" w:cs="Arial"/>
        </w:rPr>
        <w:t>To contribute to developments in multi-agency working with partner organisations, meeting regularly with the integrated working team.</w:t>
      </w:r>
    </w:p>
    <w:p w14:paraId="02D26371" w14:textId="09FF81EC" w:rsidR="00395E89" w:rsidRPr="00395E89" w:rsidRDefault="00395E89" w:rsidP="00395E89">
      <w:pPr>
        <w:numPr>
          <w:ilvl w:val="0"/>
          <w:numId w:val="33"/>
        </w:numPr>
        <w:jc w:val="both"/>
        <w:rPr>
          <w:rFonts w:ascii="Arial" w:hAnsi="Arial" w:cs="Arial"/>
        </w:rPr>
      </w:pPr>
      <w:r w:rsidRPr="00395E89">
        <w:rPr>
          <w:rFonts w:ascii="Arial" w:hAnsi="Arial" w:cs="Arial"/>
        </w:rPr>
        <w:t xml:space="preserve">To support and participate in evaluation of Integrated Working, </w:t>
      </w:r>
      <w:r w:rsidR="0083734B" w:rsidRPr="00005E95">
        <w:rPr>
          <w:rFonts w:ascii="Arial" w:hAnsi="Arial" w:cs="Arial"/>
        </w:rPr>
        <w:t>Signs of Wellbeing module</w:t>
      </w:r>
      <w:r w:rsidRPr="00395E89">
        <w:rPr>
          <w:rFonts w:ascii="Arial" w:hAnsi="Arial" w:cs="Arial"/>
        </w:rPr>
        <w:t xml:space="preserve">, TAF, and contribute to the monitoring, planning and reviewing process, maintaining accurate records of activity via an electronic database.  </w:t>
      </w:r>
    </w:p>
    <w:p w14:paraId="446DE83D" w14:textId="77777777" w:rsidR="00395E89" w:rsidRPr="00395E89" w:rsidRDefault="00395E89" w:rsidP="00395E89">
      <w:pPr>
        <w:numPr>
          <w:ilvl w:val="0"/>
          <w:numId w:val="34"/>
        </w:numPr>
        <w:jc w:val="both"/>
        <w:rPr>
          <w:rFonts w:ascii="Arial" w:hAnsi="Arial" w:cs="Arial"/>
        </w:rPr>
      </w:pPr>
      <w:r w:rsidRPr="00395E89">
        <w:rPr>
          <w:rFonts w:ascii="Arial" w:hAnsi="Arial" w:cs="Arial"/>
        </w:rPr>
        <w:lastRenderedPageBreak/>
        <w:t xml:space="preserve">To be familiar with child protection procedures and </w:t>
      </w:r>
      <w:proofErr w:type="gramStart"/>
      <w:r w:rsidRPr="00395E89">
        <w:rPr>
          <w:rFonts w:ascii="Arial" w:hAnsi="Arial" w:cs="Arial"/>
        </w:rPr>
        <w:t>comply with them at all times</w:t>
      </w:r>
      <w:proofErr w:type="gramEnd"/>
      <w:r w:rsidRPr="00395E89">
        <w:rPr>
          <w:rFonts w:ascii="Arial" w:hAnsi="Arial" w:cs="Arial"/>
        </w:rPr>
        <w:t>, including the maintenance and compliance with statutory and mandatory training requirements.</w:t>
      </w:r>
    </w:p>
    <w:p w14:paraId="2EC3E37B" w14:textId="3EBFD2A8" w:rsidR="00395E89" w:rsidRPr="00395E89" w:rsidRDefault="00395E89" w:rsidP="00395E89">
      <w:pPr>
        <w:numPr>
          <w:ilvl w:val="0"/>
          <w:numId w:val="34"/>
        </w:numPr>
        <w:jc w:val="both"/>
        <w:rPr>
          <w:rFonts w:ascii="Arial" w:hAnsi="Arial" w:cs="Arial"/>
        </w:rPr>
      </w:pPr>
      <w:r w:rsidRPr="00395E89">
        <w:rPr>
          <w:rFonts w:ascii="Arial" w:hAnsi="Arial" w:cs="Arial"/>
        </w:rPr>
        <w:t>Undertake D</w:t>
      </w:r>
      <w:r>
        <w:rPr>
          <w:rFonts w:ascii="Arial" w:hAnsi="Arial" w:cs="Arial"/>
        </w:rPr>
        <w:t>uty</w:t>
      </w:r>
      <w:r w:rsidRPr="00395E89">
        <w:rPr>
          <w:rFonts w:ascii="Arial" w:hAnsi="Arial" w:cs="Arial"/>
        </w:rPr>
        <w:t xml:space="preserve"> desk responsibilities </w:t>
      </w:r>
      <w:r w:rsidR="00005E95">
        <w:rPr>
          <w:rFonts w:ascii="Arial" w:hAnsi="Arial" w:cs="Arial"/>
        </w:rPr>
        <w:t xml:space="preserve">for </w:t>
      </w:r>
      <w:r w:rsidR="0083734B" w:rsidRPr="00005E95">
        <w:rPr>
          <w:rFonts w:ascii="Arial" w:hAnsi="Arial" w:cs="Arial"/>
        </w:rPr>
        <w:t xml:space="preserve">a full day </w:t>
      </w:r>
      <w:r w:rsidRPr="00395E89">
        <w:rPr>
          <w:rFonts w:ascii="Arial" w:hAnsi="Arial" w:cs="Arial"/>
        </w:rPr>
        <w:t>once a week, providing ad-hoc cover for parenting groups to cover colleague absence, and provide accurate information in response to phone calls and queries when appropriate</w:t>
      </w:r>
    </w:p>
    <w:p w14:paraId="4B19E5CE" w14:textId="6301AFBD" w:rsidR="00395E89" w:rsidRPr="00395E89" w:rsidRDefault="00395E89" w:rsidP="00395E89">
      <w:pPr>
        <w:numPr>
          <w:ilvl w:val="0"/>
          <w:numId w:val="34"/>
        </w:numPr>
        <w:jc w:val="both"/>
        <w:rPr>
          <w:rFonts w:ascii="Arial" w:hAnsi="Arial" w:cs="Arial"/>
        </w:rPr>
      </w:pPr>
      <w:r w:rsidRPr="00395E89">
        <w:rPr>
          <w:rFonts w:ascii="Arial" w:hAnsi="Arial" w:cs="Arial"/>
        </w:rPr>
        <w:t>Work collaboratively with people using our services, their family, carers, and other supporters as appropriate to ensure that the outcomes outlined in their individual support plans are being met appropriately, focussing on ‘what matters’ to the person</w:t>
      </w:r>
      <w:r>
        <w:rPr>
          <w:rFonts w:ascii="Arial" w:hAnsi="Arial" w:cs="Arial"/>
        </w:rPr>
        <w:t>.</w:t>
      </w:r>
    </w:p>
    <w:p w14:paraId="6590BC9B" w14:textId="77777777" w:rsidR="00395E89" w:rsidRPr="00395E89" w:rsidRDefault="00395E89" w:rsidP="00395E89">
      <w:pPr>
        <w:numPr>
          <w:ilvl w:val="0"/>
          <w:numId w:val="34"/>
        </w:numPr>
        <w:jc w:val="both"/>
        <w:rPr>
          <w:rFonts w:ascii="Arial" w:hAnsi="Arial" w:cs="Arial"/>
        </w:rPr>
      </w:pPr>
      <w:r w:rsidRPr="00395E89">
        <w:rPr>
          <w:rFonts w:ascii="Arial" w:hAnsi="Arial" w:cs="Arial"/>
        </w:rPr>
        <w:t xml:space="preserve">Build constructive and supportive, professional relationships with service users and other professionals ensuring that services are accessed at a time that meets identified need. </w:t>
      </w:r>
    </w:p>
    <w:p w14:paraId="34582CA5" w14:textId="7DFA8693" w:rsidR="00395E89" w:rsidRDefault="00395E89" w:rsidP="00395E89">
      <w:pPr>
        <w:numPr>
          <w:ilvl w:val="0"/>
          <w:numId w:val="34"/>
        </w:numPr>
        <w:jc w:val="both"/>
        <w:rPr>
          <w:rFonts w:ascii="Arial" w:hAnsi="Arial" w:cs="Arial"/>
        </w:rPr>
      </w:pPr>
      <w:r w:rsidRPr="00395E89">
        <w:rPr>
          <w:rFonts w:ascii="Arial" w:hAnsi="Arial" w:cs="Arial"/>
        </w:rPr>
        <w:t>Focus on reducing risk and increasing the protective factors within children, young people and families, and provide support to prevent families from going into C</w:t>
      </w:r>
      <w:r>
        <w:rPr>
          <w:rFonts w:ascii="Arial" w:hAnsi="Arial" w:cs="Arial"/>
        </w:rPr>
        <w:t xml:space="preserve">hild Protection. </w:t>
      </w:r>
    </w:p>
    <w:p w14:paraId="0777352A" w14:textId="77777777" w:rsidR="00A66B0A" w:rsidRDefault="00A66B0A" w:rsidP="00395E89">
      <w:pPr>
        <w:ind w:left="360"/>
        <w:rPr>
          <w:rFonts w:ascii="Arial" w:hAnsi="Arial" w:cs="Arial"/>
        </w:rPr>
      </w:pPr>
    </w:p>
    <w:p w14:paraId="44E23D79" w14:textId="77777777" w:rsidR="00395E89" w:rsidRPr="00395E89" w:rsidRDefault="00395E89" w:rsidP="00395E89">
      <w:pPr>
        <w:ind w:left="360"/>
        <w:rPr>
          <w:rFonts w:ascii="Arial" w:hAnsi="Arial" w:cs="Arial"/>
        </w:rPr>
      </w:pPr>
    </w:p>
    <w:p w14:paraId="033F4D3A" w14:textId="77777777" w:rsidR="00637FAA" w:rsidRPr="00706CB2" w:rsidRDefault="00637FAA" w:rsidP="00637FAA">
      <w:pPr>
        <w:autoSpaceDE w:val="0"/>
        <w:autoSpaceDN w:val="0"/>
        <w:adjustRightInd w:val="0"/>
        <w:rPr>
          <w:rFonts w:ascii="Arial" w:hAnsi="Arial" w:cs="Arial"/>
          <w:b/>
          <w:bCs/>
          <w:lang w:eastAsia="en-GB"/>
        </w:rPr>
      </w:pPr>
      <w:r w:rsidRPr="00706CB2">
        <w:rPr>
          <w:rFonts w:ascii="Arial" w:hAnsi="Arial" w:cs="Arial"/>
          <w:b/>
          <w:bCs/>
          <w:lang w:eastAsia="en-GB"/>
        </w:rPr>
        <w:t>GENERAL DUTIES</w:t>
      </w:r>
    </w:p>
    <w:p w14:paraId="2E8249B1" w14:textId="77777777" w:rsidR="00637FAA" w:rsidRPr="00706CB2" w:rsidRDefault="00637FAA" w:rsidP="00637FAA">
      <w:pPr>
        <w:autoSpaceDE w:val="0"/>
        <w:autoSpaceDN w:val="0"/>
        <w:adjustRightInd w:val="0"/>
        <w:rPr>
          <w:rFonts w:ascii="Arial" w:hAnsi="Arial" w:cs="Arial"/>
          <w:b/>
          <w:bCs/>
          <w:lang w:eastAsia="en-GB"/>
        </w:rPr>
      </w:pPr>
    </w:p>
    <w:p w14:paraId="5751D7CE" w14:textId="77777777" w:rsidR="00637FAA" w:rsidRPr="00F53247" w:rsidRDefault="00637FAA" w:rsidP="00F53247">
      <w:pPr>
        <w:autoSpaceDE w:val="0"/>
        <w:autoSpaceDN w:val="0"/>
        <w:adjustRightInd w:val="0"/>
        <w:jc w:val="both"/>
        <w:rPr>
          <w:rFonts w:ascii="Arial" w:hAnsi="Arial" w:cs="Arial"/>
          <w:b/>
          <w:bCs/>
          <w:lang w:eastAsia="en-GB"/>
        </w:rPr>
      </w:pPr>
      <w:r w:rsidRPr="00F53247">
        <w:rPr>
          <w:rFonts w:ascii="Arial" w:hAnsi="Arial" w:cs="Arial"/>
          <w:b/>
          <w:bCs/>
          <w:lang w:eastAsia="en-GB"/>
        </w:rPr>
        <w:t>Health and Safety</w:t>
      </w:r>
    </w:p>
    <w:p w14:paraId="79D0D5C5" w14:textId="77777777" w:rsidR="00637FAA" w:rsidRPr="00F53247" w:rsidRDefault="00637FAA" w:rsidP="00F53247">
      <w:pPr>
        <w:jc w:val="both"/>
        <w:rPr>
          <w:rFonts w:ascii="Arial" w:hAnsi="Arial" w:cs="Arial"/>
        </w:rPr>
      </w:pPr>
      <w:r w:rsidRPr="00F53247">
        <w:rPr>
          <w:rFonts w:ascii="Arial" w:hAnsi="Arial" w:cs="Arial"/>
        </w:rPr>
        <w:t xml:space="preserve">To fulfil the general and specific roles and responsibilities detailed in the </w:t>
      </w:r>
      <w:hyperlink r:id="rId13" w:history="1">
        <w:r w:rsidRPr="00F53247">
          <w:rPr>
            <w:rStyle w:val="Hyperlink"/>
            <w:rFonts w:ascii="Arial" w:hAnsi="Arial" w:cs="Arial"/>
          </w:rPr>
          <w:t>Health and Safety Policy</w:t>
        </w:r>
      </w:hyperlink>
    </w:p>
    <w:p w14:paraId="5BA5E1E6" w14:textId="77777777" w:rsidR="00637FAA" w:rsidRPr="00F53247" w:rsidRDefault="00637FAA" w:rsidP="00F53247">
      <w:pPr>
        <w:ind w:left="720"/>
        <w:jc w:val="both"/>
        <w:rPr>
          <w:rFonts w:ascii="Arial" w:hAnsi="Arial" w:cs="Arial"/>
          <w:b/>
        </w:rPr>
      </w:pPr>
    </w:p>
    <w:p w14:paraId="05D80DCC" w14:textId="77777777" w:rsidR="00637FAA" w:rsidRPr="00F53247" w:rsidRDefault="00637FAA" w:rsidP="00F53247">
      <w:pPr>
        <w:autoSpaceDE w:val="0"/>
        <w:autoSpaceDN w:val="0"/>
        <w:adjustRightInd w:val="0"/>
        <w:jc w:val="both"/>
        <w:rPr>
          <w:rFonts w:ascii="Arial" w:hAnsi="Arial" w:cs="Arial"/>
          <w:b/>
          <w:lang w:eastAsia="en-GB"/>
        </w:rPr>
      </w:pPr>
      <w:r w:rsidRPr="00F53247">
        <w:rPr>
          <w:rFonts w:ascii="Arial" w:hAnsi="Arial" w:cs="Arial"/>
          <w:b/>
          <w:lang w:eastAsia="en-GB"/>
        </w:rPr>
        <w:t>Equal Opportunities</w:t>
      </w:r>
    </w:p>
    <w:p w14:paraId="4C960B66" w14:textId="77777777" w:rsidR="00637FAA" w:rsidRPr="00F53247" w:rsidRDefault="00637FAA" w:rsidP="00F53247">
      <w:pPr>
        <w:autoSpaceDE w:val="0"/>
        <w:autoSpaceDN w:val="0"/>
        <w:adjustRightInd w:val="0"/>
        <w:jc w:val="both"/>
        <w:rPr>
          <w:rFonts w:ascii="Arial" w:hAnsi="Arial" w:cs="Arial"/>
          <w:lang w:eastAsia="en-GB"/>
        </w:rPr>
      </w:pPr>
      <w:r w:rsidRPr="00F53247">
        <w:rPr>
          <w:rFonts w:ascii="Arial" w:hAnsi="Arial" w:cs="Arial"/>
          <w:lang w:eastAsia="en-GB"/>
        </w:rPr>
        <w:t>To ensure that all activities are operated in accordance with Equal Opportunities legislation and best practice.</w:t>
      </w:r>
    </w:p>
    <w:p w14:paraId="33401C0D" w14:textId="77777777" w:rsidR="00637FAA" w:rsidRPr="00F53247" w:rsidRDefault="00637FAA" w:rsidP="00F53247">
      <w:pPr>
        <w:autoSpaceDE w:val="0"/>
        <w:autoSpaceDN w:val="0"/>
        <w:adjustRightInd w:val="0"/>
        <w:jc w:val="both"/>
        <w:rPr>
          <w:rFonts w:ascii="Arial" w:hAnsi="Arial" w:cs="Arial"/>
          <w:lang w:eastAsia="en-GB"/>
        </w:rPr>
      </w:pPr>
    </w:p>
    <w:p w14:paraId="3D80E9F3" w14:textId="77777777" w:rsidR="001777B4" w:rsidRPr="00F53247" w:rsidRDefault="001777B4" w:rsidP="00F53247">
      <w:pPr>
        <w:jc w:val="both"/>
        <w:rPr>
          <w:rFonts w:ascii="Arial" w:hAnsi="Arial" w:cs="Arial"/>
          <w:b/>
          <w:bCs/>
        </w:rPr>
      </w:pPr>
      <w:r w:rsidRPr="00F53247">
        <w:rPr>
          <w:rFonts w:ascii="Arial" w:hAnsi="Arial" w:cs="Arial"/>
          <w:b/>
          <w:bCs/>
        </w:rPr>
        <w:t>Safeguarding</w:t>
      </w:r>
    </w:p>
    <w:p w14:paraId="159BF735" w14:textId="77777777" w:rsidR="001777B4" w:rsidRPr="00F53247" w:rsidRDefault="001777B4" w:rsidP="00F53247">
      <w:pPr>
        <w:jc w:val="both"/>
        <w:rPr>
          <w:rFonts w:ascii="Arial" w:hAnsi="Arial" w:cs="Arial"/>
        </w:rPr>
      </w:pPr>
      <w:r w:rsidRPr="00F53247">
        <w:rPr>
          <w:rFonts w:ascii="Arial" w:hAnsi="Arial" w:cs="Arial"/>
        </w:rPr>
        <w:t>Protecting children, young people or adults at risk is a core responsibility of all employees.  Any concerns should be reported to the Adult Safeguarding Team or Children’s IAA Service within MASH.</w:t>
      </w:r>
    </w:p>
    <w:p w14:paraId="1B675D42" w14:textId="77777777" w:rsidR="00637FAA" w:rsidRPr="00F53247" w:rsidRDefault="00637FAA" w:rsidP="00F53247">
      <w:pPr>
        <w:autoSpaceDE w:val="0"/>
        <w:autoSpaceDN w:val="0"/>
        <w:adjustRightInd w:val="0"/>
        <w:jc w:val="both"/>
        <w:rPr>
          <w:rFonts w:ascii="Arial" w:hAnsi="Arial" w:cs="Arial"/>
          <w:lang w:eastAsia="en-GB"/>
        </w:rPr>
      </w:pPr>
    </w:p>
    <w:p w14:paraId="67717EDF" w14:textId="77777777" w:rsidR="00637FAA" w:rsidRPr="00F53247" w:rsidRDefault="00637FAA" w:rsidP="00F53247">
      <w:pPr>
        <w:autoSpaceDE w:val="0"/>
        <w:autoSpaceDN w:val="0"/>
        <w:adjustRightInd w:val="0"/>
        <w:jc w:val="both"/>
        <w:rPr>
          <w:rFonts w:ascii="Arial" w:hAnsi="Arial" w:cs="Arial"/>
          <w:b/>
          <w:bCs/>
          <w:lang w:eastAsia="en-GB"/>
        </w:rPr>
      </w:pPr>
      <w:r w:rsidRPr="00F53247">
        <w:rPr>
          <w:rFonts w:ascii="Arial" w:hAnsi="Arial" w:cs="Arial"/>
          <w:b/>
          <w:bCs/>
          <w:lang w:eastAsia="en-GB"/>
        </w:rPr>
        <w:t>Review and Right to Vary</w:t>
      </w:r>
    </w:p>
    <w:p w14:paraId="081D1F4F" w14:textId="77777777" w:rsidR="00637FAA" w:rsidRPr="00F53247" w:rsidRDefault="00637FAA" w:rsidP="00F53247">
      <w:pPr>
        <w:autoSpaceDE w:val="0"/>
        <w:autoSpaceDN w:val="0"/>
        <w:adjustRightInd w:val="0"/>
        <w:jc w:val="both"/>
        <w:rPr>
          <w:rFonts w:ascii="Arial" w:hAnsi="Arial" w:cs="Arial"/>
          <w:lang w:eastAsia="en-GB"/>
        </w:rPr>
      </w:pPr>
      <w:r w:rsidRPr="00F5324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6046DB8F" w14:textId="6D7E57CE" w:rsidR="00456B30" w:rsidRPr="00F53247" w:rsidRDefault="001E523D" w:rsidP="00F53247">
      <w:pPr>
        <w:pStyle w:val="Heading2"/>
        <w:jc w:val="both"/>
        <w:rPr>
          <w:i w:val="0"/>
          <w:caps/>
          <w:sz w:val="24"/>
          <w:szCs w:val="24"/>
        </w:rPr>
      </w:pPr>
      <w:r w:rsidRPr="00F53247">
        <w:rPr>
          <w:i w:val="0"/>
          <w:sz w:val="24"/>
          <w:szCs w:val="24"/>
        </w:rPr>
        <w:t>Criminal Records Check</w:t>
      </w:r>
    </w:p>
    <w:p w14:paraId="1961F031" w14:textId="11B2892E" w:rsidR="00456B30" w:rsidRPr="00F53247" w:rsidRDefault="00456B30" w:rsidP="00F53247">
      <w:pPr>
        <w:ind w:right="-45"/>
        <w:jc w:val="both"/>
        <w:rPr>
          <w:rFonts w:ascii="Arial" w:hAnsi="Arial" w:cs="Arial"/>
        </w:rPr>
      </w:pPr>
      <w:r w:rsidRPr="00F53247">
        <w:rPr>
          <w:rFonts w:ascii="Arial" w:hAnsi="Arial" w:cs="Arial"/>
        </w:rPr>
        <w:t>This post requires a criminal records check through the Disclosure &amp; Barring Service (DBS)</w:t>
      </w:r>
      <w:r w:rsidR="00F53247" w:rsidRPr="00F53247">
        <w:rPr>
          <w:rFonts w:ascii="Arial" w:hAnsi="Arial" w:cs="Arial"/>
        </w:rPr>
        <w:t>.</w:t>
      </w:r>
    </w:p>
    <w:p w14:paraId="5D484936" w14:textId="77777777" w:rsidR="00456B30" w:rsidRPr="00706CB2" w:rsidRDefault="00456B30" w:rsidP="00456B30">
      <w:pPr>
        <w:autoSpaceDE w:val="0"/>
        <w:autoSpaceDN w:val="0"/>
        <w:adjustRightInd w:val="0"/>
        <w:rPr>
          <w:rFonts w:ascii="Arial" w:hAnsi="Arial" w:cs="Arial"/>
          <w:highlight w:val="yellow"/>
          <w:lang w:eastAsia="en-GB"/>
        </w:rPr>
      </w:pPr>
    </w:p>
    <w:p w14:paraId="23707249" w14:textId="77777777" w:rsidR="00685734" w:rsidRPr="00706CB2" w:rsidRDefault="00685734">
      <w:pPr>
        <w:rPr>
          <w:rFonts w:ascii="Arial" w:hAnsi="Arial" w:cs="Arial"/>
          <w:b/>
        </w:rPr>
      </w:pPr>
      <w:r w:rsidRPr="00706CB2">
        <w:rPr>
          <w:rFonts w:ascii="Arial" w:hAnsi="Arial" w:cs="Arial"/>
          <w:b/>
        </w:rPr>
        <w:br w:type="page"/>
      </w:r>
    </w:p>
    <w:p w14:paraId="2BDD21B4" w14:textId="61B9400B" w:rsidR="00A83A12" w:rsidRPr="00706CB2" w:rsidRDefault="00A83A12" w:rsidP="00395E89">
      <w:pPr>
        <w:pStyle w:val="Heading1"/>
        <w:jc w:val="center"/>
      </w:pPr>
      <w:r w:rsidRPr="00706CB2">
        <w:lastRenderedPageBreak/>
        <w:t>Person Specification</w:t>
      </w:r>
    </w:p>
    <w:p w14:paraId="2924813B" w14:textId="587E24A4" w:rsidR="00F53247" w:rsidRPr="00F53247" w:rsidRDefault="00873D06" w:rsidP="00395E89">
      <w:pPr>
        <w:pStyle w:val="Heading3"/>
        <w:jc w:val="center"/>
        <w:rPr>
          <w:lang w:eastAsia="en-GB"/>
        </w:rPr>
      </w:pPr>
      <w:r>
        <w:rPr>
          <w:lang w:eastAsia="en-GB"/>
        </w:rPr>
        <w:t xml:space="preserve">Family Support Worker </w:t>
      </w:r>
      <w:r w:rsidR="00A80C23">
        <w:rPr>
          <w:lang w:eastAsia="en-GB"/>
        </w:rPr>
        <w:t>– Early Help Locality Team</w:t>
      </w:r>
    </w:p>
    <w:p w14:paraId="30519656" w14:textId="787E8F9E" w:rsidR="00B46B3B" w:rsidRPr="00706CB2" w:rsidRDefault="003F1244" w:rsidP="00B02869">
      <w:pPr>
        <w:jc w:val="center"/>
        <w:rPr>
          <w:rFonts w:ascii="Arial" w:hAnsi="Arial" w:cs="Arial"/>
        </w:rPr>
      </w:pPr>
      <w:r w:rsidRPr="00706CB2">
        <w:rPr>
          <w:rFonts w:ascii="Arial" w:hAnsi="Arial" w:cs="Arial"/>
        </w:rPr>
        <w:t xml:space="preserve">The following attributes represent the range of skills, </w:t>
      </w:r>
      <w:r w:rsidR="00F53247" w:rsidRPr="00706CB2">
        <w:rPr>
          <w:rFonts w:ascii="Arial" w:hAnsi="Arial" w:cs="Arial"/>
        </w:rPr>
        <w:t>abilities,</w:t>
      </w:r>
      <w:r w:rsidRPr="00706CB2">
        <w:rPr>
          <w:rFonts w:ascii="Arial" w:hAnsi="Arial" w:cs="Arial"/>
        </w:rPr>
        <w:t xml:space="preserve"> and experiences etc. relevant to this position.  Applicants are expected to meet the attributes that ha</w:t>
      </w:r>
      <w:r w:rsidR="000815CD" w:rsidRPr="00706CB2">
        <w:rPr>
          <w:rFonts w:ascii="Arial" w:hAnsi="Arial" w:cs="Arial"/>
        </w:rPr>
        <w:t>ve been identified as essential</w:t>
      </w:r>
      <w:r w:rsidR="00F53247">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53247" w:rsidRPr="00F53247" w14:paraId="1DFEAB1A" w14:textId="77777777" w:rsidTr="00706CB2">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F53247" w:rsidRDefault="003F1244" w:rsidP="006F7E64">
            <w:pPr>
              <w:jc w:val="center"/>
              <w:rPr>
                <w:rFonts w:ascii="Arial" w:hAnsi="Arial" w:cs="Arial"/>
                <w:b/>
              </w:rPr>
            </w:pPr>
            <w:bookmarkStart w:id="1" w:name="_Hlk187755524"/>
            <w:bookmarkStart w:id="2" w:name="_Hlk187756739"/>
            <w:bookmarkStart w:id="3" w:name="_Hlk168324596"/>
            <w:r w:rsidRPr="00F53247">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F53247" w:rsidRDefault="003F1244" w:rsidP="00706CB2">
            <w:pPr>
              <w:jc w:val="center"/>
              <w:rPr>
                <w:rFonts w:ascii="Arial" w:hAnsi="Arial" w:cs="Arial"/>
                <w:b/>
              </w:rPr>
            </w:pPr>
            <w:r w:rsidRPr="00F53247">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F53247" w:rsidRDefault="003F1244" w:rsidP="006F7E64">
            <w:pPr>
              <w:jc w:val="center"/>
              <w:rPr>
                <w:rFonts w:ascii="Arial" w:hAnsi="Arial" w:cs="Arial"/>
                <w:b/>
              </w:rPr>
            </w:pPr>
            <w:r w:rsidRPr="00F53247">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B94FEC4" w14:textId="43151C69" w:rsidR="003F1244" w:rsidRPr="00F53247" w:rsidRDefault="003F1244" w:rsidP="006F7E64">
            <w:pPr>
              <w:jc w:val="center"/>
              <w:rPr>
                <w:rFonts w:ascii="Arial" w:hAnsi="Arial" w:cs="Arial"/>
                <w:b/>
              </w:rPr>
            </w:pPr>
            <w:r w:rsidRPr="00F53247">
              <w:rPr>
                <w:rFonts w:ascii="Arial" w:hAnsi="Arial" w:cs="Arial"/>
                <w:b/>
              </w:rPr>
              <w:t>Method of Evaluation/Testing</w:t>
            </w:r>
          </w:p>
        </w:tc>
      </w:tr>
      <w:tr w:rsidR="00F53247" w:rsidRPr="00F53247" w14:paraId="049AED67" w14:textId="77777777" w:rsidTr="00706CB2">
        <w:trPr>
          <w:cantSplit/>
          <w:trHeight w:val="20"/>
        </w:trPr>
        <w:tc>
          <w:tcPr>
            <w:tcW w:w="1871" w:type="dxa"/>
            <w:tcBorders>
              <w:top w:val="double" w:sz="4" w:space="0" w:color="auto"/>
              <w:bottom w:val="nil"/>
            </w:tcBorders>
          </w:tcPr>
          <w:p w14:paraId="10648318" w14:textId="77777777" w:rsidR="003F1244" w:rsidRPr="00A50D7F" w:rsidRDefault="003F1244" w:rsidP="00A50D7F">
            <w:pPr>
              <w:rPr>
                <w:rFonts w:ascii="Arial" w:hAnsi="Arial" w:cs="Arial"/>
              </w:rPr>
            </w:pPr>
            <w:r w:rsidRPr="00A50D7F">
              <w:rPr>
                <w:rFonts w:ascii="Arial" w:hAnsi="Arial" w:cs="Arial"/>
                <w:b/>
              </w:rPr>
              <w:t>Qualifications, Education &amp; Training</w:t>
            </w:r>
          </w:p>
        </w:tc>
        <w:tc>
          <w:tcPr>
            <w:tcW w:w="4535" w:type="dxa"/>
            <w:tcBorders>
              <w:top w:val="double" w:sz="4" w:space="0" w:color="auto"/>
              <w:bottom w:val="nil"/>
            </w:tcBorders>
          </w:tcPr>
          <w:p w14:paraId="7B05EFEE" w14:textId="607CE395" w:rsidR="001C1929" w:rsidRPr="00A50D7F" w:rsidRDefault="00395E89" w:rsidP="00A50D7F">
            <w:pPr>
              <w:numPr>
                <w:ilvl w:val="0"/>
                <w:numId w:val="25"/>
              </w:numPr>
              <w:rPr>
                <w:rFonts w:ascii="Arial" w:hAnsi="Arial" w:cs="Arial"/>
              </w:rPr>
            </w:pPr>
            <w:r w:rsidRPr="00A50D7F">
              <w:rPr>
                <w:rFonts w:ascii="Arial" w:hAnsi="Arial" w:cs="Arial"/>
              </w:rPr>
              <w:t>QCF (NVQ) level 3 in relevant subject or an ability to demonstrate competence through experience.</w:t>
            </w:r>
          </w:p>
        </w:tc>
        <w:tc>
          <w:tcPr>
            <w:tcW w:w="1276" w:type="dxa"/>
            <w:tcBorders>
              <w:top w:val="double" w:sz="4" w:space="0" w:color="auto"/>
              <w:bottom w:val="nil"/>
            </w:tcBorders>
          </w:tcPr>
          <w:p w14:paraId="4DC4217B" w14:textId="77777777" w:rsidR="003F1244" w:rsidRPr="00A50D7F" w:rsidRDefault="00706CB2" w:rsidP="00A50D7F">
            <w:pPr>
              <w:jc w:val="center"/>
              <w:rPr>
                <w:rFonts w:ascii="Arial" w:hAnsi="Arial" w:cs="Arial"/>
              </w:rPr>
            </w:pPr>
            <w:r w:rsidRPr="00A50D7F">
              <w:rPr>
                <w:rFonts w:ascii="Arial" w:hAnsi="Arial" w:cs="Arial"/>
              </w:rPr>
              <w:t xml:space="preserve">Yes </w:t>
            </w:r>
          </w:p>
          <w:p w14:paraId="1449BA33" w14:textId="77777777" w:rsidR="001C1929" w:rsidRPr="00A50D7F" w:rsidRDefault="001C1929" w:rsidP="00A50D7F">
            <w:pPr>
              <w:jc w:val="center"/>
              <w:rPr>
                <w:rFonts w:ascii="Arial" w:hAnsi="Arial" w:cs="Arial"/>
              </w:rPr>
            </w:pPr>
          </w:p>
          <w:p w14:paraId="7D402A8A" w14:textId="68EE5AC6" w:rsidR="001C1929" w:rsidRPr="00A50D7F" w:rsidRDefault="001C1929" w:rsidP="00A50D7F">
            <w:pPr>
              <w:jc w:val="center"/>
              <w:rPr>
                <w:rFonts w:ascii="Arial" w:hAnsi="Arial" w:cs="Arial"/>
              </w:rPr>
            </w:pPr>
          </w:p>
        </w:tc>
        <w:tc>
          <w:tcPr>
            <w:tcW w:w="2552" w:type="dxa"/>
            <w:tcBorders>
              <w:top w:val="double" w:sz="4" w:space="0" w:color="auto"/>
              <w:bottom w:val="nil"/>
            </w:tcBorders>
          </w:tcPr>
          <w:p w14:paraId="21ACFE0D" w14:textId="77777777" w:rsidR="003F1244" w:rsidRPr="00A50D7F" w:rsidRDefault="003F1244" w:rsidP="00A50D7F">
            <w:pPr>
              <w:rPr>
                <w:rFonts w:ascii="Arial" w:hAnsi="Arial" w:cs="Arial"/>
              </w:rPr>
            </w:pPr>
            <w:r w:rsidRPr="00A50D7F">
              <w:rPr>
                <w:rFonts w:ascii="Arial" w:hAnsi="Arial" w:cs="Arial"/>
              </w:rPr>
              <w:t>Production of original Qualification Certificates and application form.</w:t>
            </w:r>
          </w:p>
        </w:tc>
      </w:tr>
      <w:tr w:rsidR="00F53247" w:rsidRPr="00F53247" w14:paraId="739B0368" w14:textId="77777777" w:rsidTr="005E6925">
        <w:trPr>
          <w:cantSplit/>
          <w:trHeight w:val="812"/>
        </w:trPr>
        <w:tc>
          <w:tcPr>
            <w:tcW w:w="1871" w:type="dxa"/>
            <w:tcBorders>
              <w:bottom w:val="nil"/>
            </w:tcBorders>
          </w:tcPr>
          <w:p w14:paraId="44390EB0" w14:textId="77777777" w:rsidR="00706CB2" w:rsidRPr="00A50D7F" w:rsidRDefault="00706CB2" w:rsidP="00A50D7F">
            <w:pPr>
              <w:rPr>
                <w:rFonts w:ascii="Arial" w:hAnsi="Arial" w:cs="Arial"/>
              </w:rPr>
            </w:pPr>
            <w:r w:rsidRPr="00A50D7F">
              <w:rPr>
                <w:rFonts w:ascii="Arial" w:hAnsi="Arial" w:cs="Arial"/>
                <w:b/>
              </w:rPr>
              <w:t>Knowledge &amp; Experience</w:t>
            </w:r>
          </w:p>
        </w:tc>
        <w:tc>
          <w:tcPr>
            <w:tcW w:w="4535" w:type="dxa"/>
            <w:tcBorders>
              <w:bottom w:val="nil"/>
            </w:tcBorders>
          </w:tcPr>
          <w:p w14:paraId="1D3FDF44" w14:textId="77777777" w:rsidR="00706CB2" w:rsidRDefault="007A64E0" w:rsidP="00A50D7F">
            <w:pPr>
              <w:pStyle w:val="ListParagraph"/>
              <w:numPr>
                <w:ilvl w:val="0"/>
                <w:numId w:val="25"/>
              </w:numPr>
              <w:rPr>
                <w:rFonts w:ascii="Arial" w:hAnsi="Arial" w:cs="Arial"/>
              </w:rPr>
            </w:pPr>
            <w:r>
              <w:rPr>
                <w:rFonts w:ascii="Arial" w:hAnsi="Arial" w:cs="Arial"/>
              </w:rPr>
              <w:t>Extensive e</w:t>
            </w:r>
            <w:r w:rsidR="00A50D7F" w:rsidRPr="00A50D7F">
              <w:rPr>
                <w:rFonts w:ascii="Arial" w:hAnsi="Arial" w:cs="Arial"/>
              </w:rPr>
              <w:t>xperience of working with children, young people and families with a range of needs and challenges, including parenting difficulties, financial hardship, housing issues, domestic abuse, substance misuse or mental health concerns.</w:t>
            </w:r>
          </w:p>
          <w:p w14:paraId="5BF55BEA" w14:textId="0F654AC0" w:rsidR="00C824D0" w:rsidRPr="00A50D7F" w:rsidRDefault="00C824D0" w:rsidP="00A50D7F">
            <w:pPr>
              <w:pStyle w:val="ListParagraph"/>
              <w:numPr>
                <w:ilvl w:val="0"/>
                <w:numId w:val="25"/>
              </w:numPr>
              <w:rPr>
                <w:rFonts w:ascii="Arial" w:hAnsi="Arial" w:cs="Arial"/>
              </w:rPr>
            </w:pPr>
            <w:r>
              <w:rPr>
                <w:rFonts w:ascii="Arial" w:hAnsi="Arial" w:cs="Arial"/>
              </w:rPr>
              <w:t xml:space="preserve">Detailed </w:t>
            </w:r>
            <w:r w:rsidRPr="00C824D0">
              <w:rPr>
                <w:rFonts w:ascii="Arial" w:hAnsi="Arial" w:cs="Arial"/>
              </w:rPr>
              <w:t>knowledge and understanding of safeguarding procedures and thresholds of need.</w:t>
            </w:r>
          </w:p>
        </w:tc>
        <w:tc>
          <w:tcPr>
            <w:tcW w:w="1276" w:type="dxa"/>
            <w:tcBorders>
              <w:bottom w:val="nil"/>
            </w:tcBorders>
          </w:tcPr>
          <w:p w14:paraId="51B80B0E" w14:textId="77777777" w:rsidR="00706CB2" w:rsidRDefault="00A50D7F" w:rsidP="00A50D7F">
            <w:pPr>
              <w:jc w:val="center"/>
              <w:rPr>
                <w:rFonts w:ascii="Arial" w:hAnsi="Arial" w:cs="Arial"/>
              </w:rPr>
            </w:pPr>
            <w:r w:rsidRPr="00A50D7F">
              <w:rPr>
                <w:rFonts w:ascii="Arial" w:hAnsi="Arial" w:cs="Arial"/>
              </w:rPr>
              <w:t>Yes</w:t>
            </w:r>
          </w:p>
          <w:p w14:paraId="68C1E4E5" w14:textId="77777777" w:rsidR="00C824D0" w:rsidRDefault="00C824D0" w:rsidP="00A50D7F">
            <w:pPr>
              <w:jc w:val="center"/>
              <w:rPr>
                <w:rFonts w:ascii="Arial" w:hAnsi="Arial" w:cs="Arial"/>
              </w:rPr>
            </w:pPr>
          </w:p>
          <w:p w14:paraId="7E227C11" w14:textId="77777777" w:rsidR="00C824D0" w:rsidRDefault="00C824D0" w:rsidP="00A50D7F">
            <w:pPr>
              <w:jc w:val="center"/>
              <w:rPr>
                <w:rFonts w:ascii="Arial" w:hAnsi="Arial" w:cs="Arial"/>
              </w:rPr>
            </w:pPr>
          </w:p>
          <w:p w14:paraId="3DE138C0" w14:textId="77777777" w:rsidR="00C824D0" w:rsidRDefault="00C824D0" w:rsidP="00A50D7F">
            <w:pPr>
              <w:jc w:val="center"/>
              <w:rPr>
                <w:rFonts w:ascii="Arial" w:hAnsi="Arial" w:cs="Arial"/>
              </w:rPr>
            </w:pPr>
          </w:p>
          <w:p w14:paraId="485FEC2D" w14:textId="77777777" w:rsidR="00C824D0" w:rsidRDefault="00C824D0" w:rsidP="00A50D7F">
            <w:pPr>
              <w:jc w:val="center"/>
              <w:rPr>
                <w:rFonts w:ascii="Arial" w:hAnsi="Arial" w:cs="Arial"/>
              </w:rPr>
            </w:pPr>
          </w:p>
          <w:p w14:paraId="14E0C97F" w14:textId="77777777" w:rsidR="00C824D0" w:rsidRDefault="00C824D0" w:rsidP="00A50D7F">
            <w:pPr>
              <w:jc w:val="center"/>
              <w:rPr>
                <w:rFonts w:ascii="Arial" w:hAnsi="Arial" w:cs="Arial"/>
              </w:rPr>
            </w:pPr>
          </w:p>
          <w:p w14:paraId="7D8C1EF8" w14:textId="77777777" w:rsidR="00C824D0" w:rsidRDefault="00C824D0" w:rsidP="00A50D7F">
            <w:pPr>
              <w:jc w:val="center"/>
              <w:rPr>
                <w:rFonts w:ascii="Arial" w:hAnsi="Arial" w:cs="Arial"/>
              </w:rPr>
            </w:pPr>
          </w:p>
          <w:p w14:paraId="537AFF04" w14:textId="77777777" w:rsidR="00C824D0" w:rsidRDefault="00C824D0" w:rsidP="00A50D7F">
            <w:pPr>
              <w:jc w:val="center"/>
              <w:rPr>
                <w:rFonts w:ascii="Arial" w:hAnsi="Arial" w:cs="Arial"/>
              </w:rPr>
            </w:pPr>
          </w:p>
          <w:p w14:paraId="6ED40203" w14:textId="7085C650" w:rsidR="00C824D0" w:rsidRPr="00A50D7F" w:rsidRDefault="00C824D0" w:rsidP="00A50D7F">
            <w:pPr>
              <w:jc w:val="center"/>
              <w:rPr>
                <w:rFonts w:ascii="Arial" w:hAnsi="Arial" w:cs="Arial"/>
              </w:rPr>
            </w:pPr>
            <w:r>
              <w:rPr>
                <w:rFonts w:ascii="Arial" w:hAnsi="Arial" w:cs="Arial"/>
              </w:rPr>
              <w:t>Yes</w:t>
            </w:r>
          </w:p>
        </w:tc>
        <w:tc>
          <w:tcPr>
            <w:tcW w:w="2552" w:type="dxa"/>
            <w:tcBorders>
              <w:bottom w:val="nil"/>
            </w:tcBorders>
          </w:tcPr>
          <w:p w14:paraId="565E1D68" w14:textId="77777777" w:rsidR="00706CB2" w:rsidRPr="00A50D7F" w:rsidRDefault="00706CB2" w:rsidP="00A50D7F">
            <w:pPr>
              <w:rPr>
                <w:rFonts w:ascii="Arial" w:hAnsi="Arial" w:cs="Arial"/>
              </w:rPr>
            </w:pPr>
            <w:r w:rsidRPr="00A50D7F">
              <w:rPr>
                <w:rFonts w:ascii="Arial" w:hAnsi="Arial" w:cs="Arial"/>
              </w:rPr>
              <w:t>Interview, application form and selection process.</w:t>
            </w:r>
          </w:p>
        </w:tc>
      </w:tr>
      <w:bookmarkEnd w:id="1"/>
      <w:tr w:rsidR="00F53247" w:rsidRPr="00F53247" w14:paraId="45FFBD86" w14:textId="77777777" w:rsidTr="00706CB2">
        <w:trPr>
          <w:cantSplit/>
          <w:trHeight w:val="20"/>
        </w:trPr>
        <w:tc>
          <w:tcPr>
            <w:tcW w:w="1871" w:type="dxa"/>
            <w:tcBorders>
              <w:top w:val="nil"/>
              <w:bottom w:val="nil"/>
            </w:tcBorders>
          </w:tcPr>
          <w:p w14:paraId="4DA4EEDB" w14:textId="77777777" w:rsidR="00706CB2" w:rsidRPr="00A50D7F" w:rsidRDefault="00706CB2" w:rsidP="00A50D7F">
            <w:pPr>
              <w:rPr>
                <w:rFonts w:ascii="Arial" w:hAnsi="Arial" w:cs="Arial"/>
                <w:b/>
              </w:rPr>
            </w:pPr>
          </w:p>
        </w:tc>
        <w:tc>
          <w:tcPr>
            <w:tcW w:w="4535" w:type="dxa"/>
            <w:tcBorders>
              <w:top w:val="nil"/>
              <w:bottom w:val="nil"/>
            </w:tcBorders>
          </w:tcPr>
          <w:p w14:paraId="4B6C1F86" w14:textId="1C5ABFD5" w:rsidR="00706CB2" w:rsidRPr="00A50D7F" w:rsidRDefault="00A50D7F" w:rsidP="00A50D7F">
            <w:pPr>
              <w:numPr>
                <w:ilvl w:val="0"/>
                <w:numId w:val="25"/>
              </w:numPr>
              <w:rPr>
                <w:rFonts w:ascii="Arial" w:hAnsi="Arial" w:cs="Arial"/>
              </w:rPr>
            </w:pPr>
            <w:r w:rsidRPr="00A50D7F">
              <w:rPr>
                <w:rFonts w:ascii="Arial" w:hAnsi="Arial" w:cs="Arial"/>
              </w:rPr>
              <w:t>Knowledge of the current Social Services and Well-being (Wales) Act 2014.</w:t>
            </w:r>
          </w:p>
        </w:tc>
        <w:tc>
          <w:tcPr>
            <w:tcW w:w="1276" w:type="dxa"/>
            <w:tcBorders>
              <w:top w:val="nil"/>
              <w:bottom w:val="nil"/>
            </w:tcBorders>
          </w:tcPr>
          <w:p w14:paraId="0E023AF7" w14:textId="7157E832" w:rsidR="00706CB2" w:rsidRPr="00A50D7F" w:rsidRDefault="00A50D7F" w:rsidP="00A50D7F">
            <w:pPr>
              <w:jc w:val="center"/>
              <w:rPr>
                <w:rFonts w:ascii="Arial" w:hAnsi="Arial" w:cs="Arial"/>
              </w:rPr>
            </w:pPr>
            <w:r w:rsidRPr="00A50D7F">
              <w:rPr>
                <w:rFonts w:ascii="Arial" w:hAnsi="Arial" w:cs="Arial"/>
              </w:rPr>
              <w:t>Yes</w:t>
            </w:r>
          </w:p>
        </w:tc>
        <w:tc>
          <w:tcPr>
            <w:tcW w:w="2552" w:type="dxa"/>
            <w:tcBorders>
              <w:top w:val="nil"/>
              <w:bottom w:val="nil"/>
            </w:tcBorders>
          </w:tcPr>
          <w:p w14:paraId="069CBCB2" w14:textId="77777777" w:rsidR="00706CB2" w:rsidRPr="00A50D7F" w:rsidRDefault="00706CB2" w:rsidP="00A50D7F">
            <w:pPr>
              <w:rPr>
                <w:rFonts w:ascii="Arial" w:hAnsi="Arial" w:cs="Arial"/>
              </w:rPr>
            </w:pPr>
          </w:p>
        </w:tc>
      </w:tr>
      <w:tr w:rsidR="00A50D7F" w:rsidRPr="00F53247" w14:paraId="4D787751" w14:textId="77777777" w:rsidTr="00706CB2">
        <w:trPr>
          <w:cantSplit/>
          <w:trHeight w:val="20"/>
        </w:trPr>
        <w:tc>
          <w:tcPr>
            <w:tcW w:w="1871" w:type="dxa"/>
            <w:tcBorders>
              <w:top w:val="nil"/>
              <w:bottom w:val="nil"/>
            </w:tcBorders>
          </w:tcPr>
          <w:p w14:paraId="036C6A02" w14:textId="77777777" w:rsidR="00A50D7F" w:rsidRPr="00A50D7F" w:rsidRDefault="00A50D7F" w:rsidP="00A50D7F">
            <w:pPr>
              <w:rPr>
                <w:rFonts w:ascii="Arial" w:hAnsi="Arial" w:cs="Arial"/>
                <w:b/>
              </w:rPr>
            </w:pPr>
          </w:p>
        </w:tc>
        <w:tc>
          <w:tcPr>
            <w:tcW w:w="4535" w:type="dxa"/>
            <w:tcBorders>
              <w:top w:val="nil"/>
              <w:bottom w:val="nil"/>
            </w:tcBorders>
          </w:tcPr>
          <w:p w14:paraId="712B70D1" w14:textId="701E25EC" w:rsidR="00A50D7F" w:rsidRPr="00A50D7F" w:rsidRDefault="00A50D7F" w:rsidP="00A50D7F">
            <w:pPr>
              <w:pStyle w:val="ListParagraph"/>
              <w:numPr>
                <w:ilvl w:val="0"/>
                <w:numId w:val="25"/>
              </w:numPr>
              <w:rPr>
                <w:rFonts w:ascii="Arial" w:hAnsi="Arial" w:cs="Arial"/>
              </w:rPr>
            </w:pPr>
            <w:r w:rsidRPr="00A50D7F">
              <w:rPr>
                <w:rFonts w:ascii="Arial" w:hAnsi="Arial" w:cs="Arial"/>
              </w:rPr>
              <w:t>Knowledge of legislation, guidance and best practice relating to children, young people and families.</w:t>
            </w:r>
          </w:p>
        </w:tc>
        <w:tc>
          <w:tcPr>
            <w:tcW w:w="1276" w:type="dxa"/>
            <w:tcBorders>
              <w:top w:val="nil"/>
              <w:bottom w:val="nil"/>
            </w:tcBorders>
          </w:tcPr>
          <w:p w14:paraId="2A93F491" w14:textId="1558B634" w:rsidR="00A50D7F" w:rsidRPr="00A50D7F" w:rsidRDefault="00A50D7F" w:rsidP="00A50D7F">
            <w:pPr>
              <w:jc w:val="center"/>
              <w:rPr>
                <w:rFonts w:ascii="Arial" w:hAnsi="Arial" w:cs="Arial"/>
              </w:rPr>
            </w:pPr>
            <w:r>
              <w:rPr>
                <w:rFonts w:ascii="Arial" w:hAnsi="Arial" w:cs="Arial"/>
              </w:rPr>
              <w:t xml:space="preserve">Yes </w:t>
            </w:r>
          </w:p>
        </w:tc>
        <w:tc>
          <w:tcPr>
            <w:tcW w:w="2552" w:type="dxa"/>
            <w:tcBorders>
              <w:top w:val="nil"/>
              <w:bottom w:val="nil"/>
            </w:tcBorders>
          </w:tcPr>
          <w:p w14:paraId="091A3539" w14:textId="77777777" w:rsidR="00A50D7F" w:rsidRPr="00A50D7F" w:rsidRDefault="00A50D7F" w:rsidP="00A50D7F">
            <w:pPr>
              <w:rPr>
                <w:rFonts w:ascii="Arial" w:hAnsi="Arial" w:cs="Arial"/>
              </w:rPr>
            </w:pPr>
          </w:p>
        </w:tc>
      </w:tr>
      <w:tr w:rsidR="00F53247" w:rsidRPr="00F53247" w14:paraId="1CE3CE85" w14:textId="77777777" w:rsidTr="00706CB2">
        <w:trPr>
          <w:cantSplit/>
          <w:trHeight w:val="20"/>
        </w:trPr>
        <w:tc>
          <w:tcPr>
            <w:tcW w:w="1871" w:type="dxa"/>
            <w:tcBorders>
              <w:top w:val="nil"/>
              <w:bottom w:val="nil"/>
            </w:tcBorders>
          </w:tcPr>
          <w:p w14:paraId="7F1694BE" w14:textId="77777777" w:rsidR="00706CB2" w:rsidRPr="00A50D7F" w:rsidRDefault="00706CB2" w:rsidP="00A50D7F">
            <w:pPr>
              <w:rPr>
                <w:rFonts w:ascii="Arial" w:hAnsi="Arial" w:cs="Arial"/>
                <w:b/>
              </w:rPr>
            </w:pPr>
          </w:p>
        </w:tc>
        <w:tc>
          <w:tcPr>
            <w:tcW w:w="4535" w:type="dxa"/>
            <w:tcBorders>
              <w:top w:val="nil"/>
              <w:bottom w:val="nil"/>
            </w:tcBorders>
          </w:tcPr>
          <w:p w14:paraId="20553FC7" w14:textId="3020E3E7" w:rsidR="00706CB2" w:rsidRPr="00A50D7F" w:rsidRDefault="00A50D7F" w:rsidP="00A50D7F">
            <w:pPr>
              <w:numPr>
                <w:ilvl w:val="0"/>
                <w:numId w:val="25"/>
              </w:numPr>
              <w:rPr>
                <w:rFonts w:ascii="Arial" w:hAnsi="Arial" w:cs="Arial"/>
              </w:rPr>
            </w:pPr>
            <w:r w:rsidRPr="00A50D7F">
              <w:rPr>
                <w:rFonts w:ascii="Arial" w:hAnsi="Arial" w:cs="Arial"/>
              </w:rPr>
              <w:t>Experience of multi-agency working and partnership collaboration.</w:t>
            </w:r>
          </w:p>
        </w:tc>
        <w:tc>
          <w:tcPr>
            <w:tcW w:w="1276" w:type="dxa"/>
            <w:tcBorders>
              <w:top w:val="nil"/>
              <w:bottom w:val="nil"/>
            </w:tcBorders>
          </w:tcPr>
          <w:p w14:paraId="017C676D" w14:textId="77777777" w:rsidR="00706CB2" w:rsidRPr="00A50D7F" w:rsidRDefault="00706CB2" w:rsidP="00A50D7F">
            <w:pPr>
              <w:jc w:val="center"/>
              <w:rPr>
                <w:rFonts w:ascii="Arial" w:hAnsi="Arial" w:cs="Arial"/>
              </w:rPr>
            </w:pPr>
          </w:p>
        </w:tc>
        <w:tc>
          <w:tcPr>
            <w:tcW w:w="2552" w:type="dxa"/>
            <w:tcBorders>
              <w:top w:val="nil"/>
              <w:bottom w:val="nil"/>
            </w:tcBorders>
          </w:tcPr>
          <w:p w14:paraId="1C986192" w14:textId="77777777" w:rsidR="00706CB2" w:rsidRPr="00A50D7F" w:rsidRDefault="00706CB2" w:rsidP="00A50D7F">
            <w:pPr>
              <w:rPr>
                <w:rFonts w:ascii="Arial" w:hAnsi="Arial" w:cs="Arial"/>
              </w:rPr>
            </w:pPr>
          </w:p>
        </w:tc>
      </w:tr>
      <w:tr w:rsidR="00A50D7F" w:rsidRPr="00F53247" w14:paraId="0E4E7B7D" w14:textId="77777777" w:rsidTr="00706CB2">
        <w:trPr>
          <w:cantSplit/>
          <w:trHeight w:val="20"/>
        </w:trPr>
        <w:tc>
          <w:tcPr>
            <w:tcW w:w="1871" w:type="dxa"/>
            <w:tcBorders>
              <w:top w:val="nil"/>
              <w:bottom w:val="nil"/>
            </w:tcBorders>
          </w:tcPr>
          <w:p w14:paraId="3D646220" w14:textId="77777777" w:rsidR="00A50D7F" w:rsidRPr="00A50D7F" w:rsidRDefault="00A50D7F" w:rsidP="00A50D7F">
            <w:pPr>
              <w:rPr>
                <w:rFonts w:ascii="Arial" w:hAnsi="Arial" w:cs="Arial"/>
                <w:b/>
              </w:rPr>
            </w:pPr>
          </w:p>
        </w:tc>
        <w:tc>
          <w:tcPr>
            <w:tcW w:w="4535" w:type="dxa"/>
            <w:tcBorders>
              <w:top w:val="nil"/>
              <w:bottom w:val="nil"/>
            </w:tcBorders>
          </w:tcPr>
          <w:p w14:paraId="4F154947" w14:textId="25C6896E" w:rsidR="00A50D7F" w:rsidRPr="00A50D7F" w:rsidRDefault="00A50D7F" w:rsidP="00A50D7F">
            <w:pPr>
              <w:pStyle w:val="ListParagraph"/>
              <w:numPr>
                <w:ilvl w:val="0"/>
                <w:numId w:val="25"/>
              </w:numPr>
              <w:rPr>
                <w:rFonts w:ascii="Arial" w:hAnsi="Arial" w:cs="Arial"/>
              </w:rPr>
            </w:pPr>
            <w:r w:rsidRPr="00A50D7F">
              <w:rPr>
                <w:rFonts w:ascii="Arial" w:hAnsi="Arial" w:cs="Arial"/>
              </w:rPr>
              <w:t>Experience of delivering interventions to improve outcomes for children and families, e.g. delivering parenting programmes or targeted family interventions</w:t>
            </w:r>
          </w:p>
        </w:tc>
        <w:tc>
          <w:tcPr>
            <w:tcW w:w="1276" w:type="dxa"/>
            <w:tcBorders>
              <w:top w:val="nil"/>
              <w:bottom w:val="nil"/>
            </w:tcBorders>
          </w:tcPr>
          <w:p w14:paraId="7EA918F5" w14:textId="77777777" w:rsidR="00A50D7F" w:rsidRPr="00A50D7F" w:rsidRDefault="00A50D7F" w:rsidP="00A50D7F">
            <w:pPr>
              <w:jc w:val="center"/>
              <w:rPr>
                <w:rFonts w:ascii="Arial" w:hAnsi="Arial" w:cs="Arial"/>
              </w:rPr>
            </w:pPr>
          </w:p>
        </w:tc>
        <w:tc>
          <w:tcPr>
            <w:tcW w:w="2552" w:type="dxa"/>
            <w:tcBorders>
              <w:top w:val="nil"/>
              <w:bottom w:val="nil"/>
            </w:tcBorders>
          </w:tcPr>
          <w:p w14:paraId="382F6BFC" w14:textId="77777777" w:rsidR="00A50D7F" w:rsidRPr="00A50D7F" w:rsidRDefault="00A50D7F" w:rsidP="00A50D7F">
            <w:pPr>
              <w:rPr>
                <w:rFonts w:ascii="Arial" w:hAnsi="Arial" w:cs="Arial"/>
              </w:rPr>
            </w:pPr>
          </w:p>
        </w:tc>
      </w:tr>
      <w:tr w:rsidR="00A50D7F" w:rsidRPr="00F53247" w14:paraId="1C7BCEB4" w14:textId="77777777" w:rsidTr="00706CB2">
        <w:trPr>
          <w:cantSplit/>
          <w:trHeight w:val="20"/>
        </w:trPr>
        <w:tc>
          <w:tcPr>
            <w:tcW w:w="1871" w:type="dxa"/>
            <w:tcBorders>
              <w:top w:val="nil"/>
              <w:bottom w:val="nil"/>
            </w:tcBorders>
          </w:tcPr>
          <w:p w14:paraId="6295597B" w14:textId="77777777" w:rsidR="00A50D7F" w:rsidRPr="00A50D7F" w:rsidRDefault="00A50D7F" w:rsidP="00A50D7F">
            <w:pPr>
              <w:rPr>
                <w:rFonts w:ascii="Arial" w:hAnsi="Arial" w:cs="Arial"/>
                <w:b/>
              </w:rPr>
            </w:pPr>
          </w:p>
        </w:tc>
        <w:tc>
          <w:tcPr>
            <w:tcW w:w="4535" w:type="dxa"/>
            <w:tcBorders>
              <w:top w:val="nil"/>
              <w:bottom w:val="nil"/>
            </w:tcBorders>
          </w:tcPr>
          <w:p w14:paraId="1696BAE6" w14:textId="67E36C5F" w:rsidR="00A50D7F" w:rsidRPr="00A50D7F" w:rsidRDefault="00A50D7F" w:rsidP="00A50D7F">
            <w:pPr>
              <w:numPr>
                <w:ilvl w:val="0"/>
                <w:numId w:val="25"/>
              </w:numPr>
              <w:rPr>
                <w:rFonts w:ascii="Arial" w:hAnsi="Arial" w:cs="Arial"/>
              </w:rPr>
            </w:pPr>
            <w:r w:rsidRPr="00A50D7F">
              <w:rPr>
                <w:rFonts w:ascii="Arial" w:hAnsi="Arial" w:cs="Arial"/>
              </w:rPr>
              <w:t>Experience of maintaining accurate records and reports.</w:t>
            </w:r>
          </w:p>
        </w:tc>
        <w:tc>
          <w:tcPr>
            <w:tcW w:w="1276" w:type="dxa"/>
            <w:tcBorders>
              <w:top w:val="nil"/>
              <w:bottom w:val="nil"/>
            </w:tcBorders>
          </w:tcPr>
          <w:p w14:paraId="2F8CBCA8" w14:textId="77777777" w:rsidR="00A50D7F" w:rsidRPr="00A50D7F" w:rsidRDefault="00A50D7F" w:rsidP="00A50D7F">
            <w:pPr>
              <w:jc w:val="center"/>
              <w:rPr>
                <w:rFonts w:ascii="Arial" w:hAnsi="Arial" w:cs="Arial"/>
              </w:rPr>
            </w:pPr>
          </w:p>
        </w:tc>
        <w:tc>
          <w:tcPr>
            <w:tcW w:w="2552" w:type="dxa"/>
            <w:tcBorders>
              <w:top w:val="nil"/>
              <w:bottom w:val="nil"/>
            </w:tcBorders>
          </w:tcPr>
          <w:p w14:paraId="452E4E3A" w14:textId="77777777" w:rsidR="00A50D7F" w:rsidRPr="00A50D7F" w:rsidRDefault="00A50D7F" w:rsidP="00A50D7F">
            <w:pPr>
              <w:rPr>
                <w:rFonts w:ascii="Arial" w:hAnsi="Arial" w:cs="Arial"/>
              </w:rPr>
            </w:pPr>
          </w:p>
        </w:tc>
      </w:tr>
      <w:tr w:rsidR="00F53247" w:rsidRPr="00F53247" w14:paraId="67017A18" w14:textId="77777777" w:rsidTr="00C824D0">
        <w:trPr>
          <w:cantSplit/>
          <w:trHeight w:val="20"/>
        </w:trPr>
        <w:tc>
          <w:tcPr>
            <w:tcW w:w="1871" w:type="dxa"/>
            <w:tcBorders>
              <w:top w:val="nil"/>
              <w:bottom w:val="single" w:sz="4" w:space="0" w:color="auto"/>
            </w:tcBorders>
          </w:tcPr>
          <w:p w14:paraId="5733CF8D" w14:textId="77777777" w:rsidR="00706CB2" w:rsidRPr="00A50D7F" w:rsidRDefault="00706CB2" w:rsidP="00A50D7F">
            <w:pPr>
              <w:rPr>
                <w:rFonts w:ascii="Arial" w:hAnsi="Arial" w:cs="Arial"/>
                <w:b/>
              </w:rPr>
            </w:pPr>
          </w:p>
        </w:tc>
        <w:tc>
          <w:tcPr>
            <w:tcW w:w="4535" w:type="dxa"/>
            <w:tcBorders>
              <w:top w:val="nil"/>
              <w:bottom w:val="single" w:sz="4" w:space="0" w:color="auto"/>
            </w:tcBorders>
          </w:tcPr>
          <w:p w14:paraId="79AE3F71" w14:textId="5DB8EAA1" w:rsidR="00706CB2" w:rsidRPr="00A50D7F" w:rsidRDefault="00A50D7F" w:rsidP="00A50D7F">
            <w:pPr>
              <w:numPr>
                <w:ilvl w:val="0"/>
                <w:numId w:val="25"/>
              </w:numPr>
              <w:rPr>
                <w:rFonts w:ascii="Arial" w:hAnsi="Arial" w:cs="Arial"/>
              </w:rPr>
            </w:pPr>
            <w:r w:rsidRPr="00A50D7F">
              <w:rPr>
                <w:rFonts w:ascii="Arial" w:hAnsi="Arial" w:cs="Arial"/>
              </w:rPr>
              <w:t>Experience of assessing needs and developing support plans.</w:t>
            </w:r>
          </w:p>
        </w:tc>
        <w:tc>
          <w:tcPr>
            <w:tcW w:w="1276" w:type="dxa"/>
            <w:tcBorders>
              <w:top w:val="nil"/>
              <w:bottom w:val="single" w:sz="4" w:space="0" w:color="auto"/>
            </w:tcBorders>
          </w:tcPr>
          <w:p w14:paraId="2CC4DAF2" w14:textId="7C0DBC40" w:rsidR="00706CB2" w:rsidRPr="00A50D7F" w:rsidRDefault="00706CB2" w:rsidP="00A50D7F">
            <w:pPr>
              <w:jc w:val="center"/>
              <w:rPr>
                <w:rFonts w:ascii="Arial" w:hAnsi="Arial" w:cs="Arial"/>
              </w:rPr>
            </w:pPr>
          </w:p>
        </w:tc>
        <w:tc>
          <w:tcPr>
            <w:tcW w:w="2552" w:type="dxa"/>
            <w:tcBorders>
              <w:top w:val="nil"/>
              <w:bottom w:val="single" w:sz="4" w:space="0" w:color="auto"/>
            </w:tcBorders>
          </w:tcPr>
          <w:p w14:paraId="17104A5C" w14:textId="77777777" w:rsidR="00706CB2" w:rsidRPr="00A50D7F" w:rsidRDefault="00706CB2" w:rsidP="00A50D7F">
            <w:pPr>
              <w:rPr>
                <w:rFonts w:ascii="Arial" w:hAnsi="Arial" w:cs="Arial"/>
              </w:rPr>
            </w:pPr>
          </w:p>
        </w:tc>
      </w:tr>
      <w:tr w:rsidR="00F53247" w:rsidRPr="00F53247" w14:paraId="5B563FFC" w14:textId="77777777" w:rsidTr="00C824D0">
        <w:trPr>
          <w:cantSplit/>
          <w:trHeight w:val="20"/>
        </w:trPr>
        <w:tc>
          <w:tcPr>
            <w:tcW w:w="1871" w:type="dxa"/>
            <w:tcBorders>
              <w:top w:val="single" w:sz="4" w:space="0" w:color="auto"/>
              <w:left w:val="single" w:sz="4" w:space="0" w:color="auto"/>
              <w:bottom w:val="single" w:sz="4" w:space="0" w:color="auto"/>
              <w:right w:val="single" w:sz="4" w:space="0" w:color="auto"/>
            </w:tcBorders>
          </w:tcPr>
          <w:p w14:paraId="42B1F60B" w14:textId="77777777" w:rsidR="003F1244" w:rsidRPr="00A50D7F" w:rsidRDefault="003F1244" w:rsidP="00A50D7F">
            <w:pPr>
              <w:rPr>
                <w:rFonts w:ascii="Arial" w:hAnsi="Arial" w:cs="Arial"/>
                <w:b/>
              </w:rPr>
            </w:pPr>
            <w:r w:rsidRPr="00A50D7F">
              <w:rPr>
                <w:rFonts w:ascii="Arial" w:hAnsi="Arial" w:cs="Arial"/>
                <w:b/>
              </w:rPr>
              <w:t>Skills &amp; Personal</w:t>
            </w:r>
            <w:r w:rsidR="00DA4D29" w:rsidRPr="00A50D7F">
              <w:rPr>
                <w:rFonts w:ascii="Arial" w:hAnsi="Arial" w:cs="Arial"/>
                <w:b/>
              </w:rPr>
              <w:t xml:space="preserve"> </w:t>
            </w:r>
            <w:r w:rsidRPr="00A50D7F">
              <w:rPr>
                <w:rFonts w:ascii="Arial" w:hAnsi="Arial" w:cs="Arial"/>
                <w:b/>
              </w:rPr>
              <w:t>Qualities</w:t>
            </w:r>
          </w:p>
        </w:tc>
        <w:tc>
          <w:tcPr>
            <w:tcW w:w="4535" w:type="dxa"/>
            <w:tcBorders>
              <w:top w:val="single" w:sz="4" w:space="0" w:color="auto"/>
              <w:left w:val="single" w:sz="4" w:space="0" w:color="auto"/>
              <w:bottom w:val="single" w:sz="4" w:space="0" w:color="auto"/>
              <w:right w:val="single" w:sz="4" w:space="0" w:color="auto"/>
            </w:tcBorders>
          </w:tcPr>
          <w:p w14:paraId="4038E374" w14:textId="16599268" w:rsidR="003F1244" w:rsidRPr="00A50D7F" w:rsidRDefault="00A50D7F" w:rsidP="00A50D7F">
            <w:pPr>
              <w:numPr>
                <w:ilvl w:val="0"/>
                <w:numId w:val="25"/>
              </w:numPr>
              <w:rPr>
                <w:rFonts w:ascii="Arial" w:hAnsi="Arial" w:cs="Arial"/>
              </w:rPr>
            </w:pPr>
            <w:r w:rsidRPr="00A50D7F">
              <w:rPr>
                <w:rFonts w:ascii="Arial" w:hAnsi="Arial" w:cs="Arial"/>
              </w:rPr>
              <w:t>Ability to form constructive       working relationships with colleagues, communities and other networks.</w:t>
            </w:r>
          </w:p>
        </w:tc>
        <w:tc>
          <w:tcPr>
            <w:tcW w:w="1276" w:type="dxa"/>
            <w:tcBorders>
              <w:top w:val="single" w:sz="4" w:space="0" w:color="auto"/>
              <w:left w:val="single" w:sz="4" w:space="0" w:color="auto"/>
              <w:bottom w:val="single" w:sz="4" w:space="0" w:color="auto"/>
              <w:right w:val="single" w:sz="4" w:space="0" w:color="auto"/>
            </w:tcBorders>
          </w:tcPr>
          <w:p w14:paraId="617AC2B6" w14:textId="7553F0E2" w:rsidR="003F1244" w:rsidRPr="00A50D7F" w:rsidRDefault="007A64E0" w:rsidP="00A50D7F">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single" w:sz="4" w:space="0" w:color="auto"/>
              <w:right w:val="single" w:sz="4" w:space="0" w:color="auto"/>
            </w:tcBorders>
          </w:tcPr>
          <w:p w14:paraId="3D8CBDB3" w14:textId="77777777" w:rsidR="003F1244" w:rsidRPr="00A50D7F" w:rsidRDefault="003F1244" w:rsidP="00A50D7F">
            <w:pPr>
              <w:tabs>
                <w:tab w:val="left" w:pos="388"/>
                <w:tab w:val="left" w:pos="530"/>
              </w:tabs>
              <w:rPr>
                <w:rFonts w:ascii="Arial" w:hAnsi="Arial" w:cs="Arial"/>
              </w:rPr>
            </w:pPr>
            <w:r w:rsidRPr="00A50D7F">
              <w:rPr>
                <w:rFonts w:ascii="Arial" w:hAnsi="Arial" w:cs="Arial"/>
              </w:rPr>
              <w:t>Interview, application form, and selection process.</w:t>
            </w:r>
          </w:p>
        </w:tc>
      </w:tr>
      <w:bookmarkEnd w:id="2"/>
      <w:tr w:rsidR="00F53247" w:rsidRPr="00F53247" w14:paraId="2EF608E0" w14:textId="77777777" w:rsidTr="00C824D0">
        <w:trPr>
          <w:cantSplit/>
          <w:trHeight w:val="20"/>
        </w:trPr>
        <w:tc>
          <w:tcPr>
            <w:tcW w:w="1871" w:type="dxa"/>
            <w:tcBorders>
              <w:top w:val="single" w:sz="4" w:space="0" w:color="auto"/>
              <w:left w:val="single" w:sz="4" w:space="0" w:color="auto"/>
              <w:bottom w:val="nil"/>
              <w:right w:val="single" w:sz="4" w:space="0" w:color="auto"/>
            </w:tcBorders>
          </w:tcPr>
          <w:p w14:paraId="3C58DEBF" w14:textId="19D14471" w:rsidR="00F53247" w:rsidRPr="00A50D7F" w:rsidRDefault="00C824D0" w:rsidP="00A50D7F">
            <w:pPr>
              <w:rPr>
                <w:rFonts w:ascii="Arial" w:hAnsi="Arial" w:cs="Arial"/>
                <w:b/>
              </w:rPr>
            </w:pPr>
            <w:r w:rsidRPr="00A50D7F">
              <w:rPr>
                <w:rFonts w:ascii="Arial" w:hAnsi="Arial" w:cs="Arial"/>
                <w:b/>
              </w:rPr>
              <w:lastRenderedPageBreak/>
              <w:t>Skills &amp; Personal Qualities</w:t>
            </w:r>
            <w:r>
              <w:rPr>
                <w:rFonts w:ascii="Arial" w:hAnsi="Arial" w:cs="Arial"/>
                <w:b/>
              </w:rPr>
              <w:t xml:space="preserve"> (Continued)</w:t>
            </w:r>
          </w:p>
        </w:tc>
        <w:tc>
          <w:tcPr>
            <w:tcW w:w="4535" w:type="dxa"/>
            <w:tcBorders>
              <w:top w:val="single" w:sz="4" w:space="0" w:color="auto"/>
              <w:left w:val="single" w:sz="4" w:space="0" w:color="auto"/>
              <w:bottom w:val="nil"/>
              <w:right w:val="single" w:sz="4" w:space="0" w:color="auto"/>
            </w:tcBorders>
          </w:tcPr>
          <w:p w14:paraId="38660800" w14:textId="0D7E3FA9" w:rsidR="00F53247" w:rsidRPr="00A50D7F" w:rsidRDefault="00A50D7F" w:rsidP="00A50D7F">
            <w:pPr>
              <w:numPr>
                <w:ilvl w:val="0"/>
                <w:numId w:val="25"/>
              </w:numPr>
              <w:rPr>
                <w:rFonts w:ascii="Arial" w:hAnsi="Arial" w:cs="Arial"/>
              </w:rPr>
            </w:pPr>
            <w:r w:rsidRPr="00A50D7F">
              <w:rPr>
                <w:rFonts w:ascii="Arial" w:hAnsi="Arial" w:cs="Arial"/>
              </w:rPr>
              <w:t xml:space="preserve">Excellent interpersonal skills                  required, with an ability to effectively engage with children, young people and families. </w:t>
            </w:r>
          </w:p>
        </w:tc>
        <w:tc>
          <w:tcPr>
            <w:tcW w:w="1276" w:type="dxa"/>
            <w:tcBorders>
              <w:top w:val="single" w:sz="4" w:space="0" w:color="auto"/>
              <w:left w:val="single" w:sz="4" w:space="0" w:color="auto"/>
              <w:bottom w:val="nil"/>
              <w:right w:val="single" w:sz="4" w:space="0" w:color="auto"/>
            </w:tcBorders>
          </w:tcPr>
          <w:p w14:paraId="3D4DADD5" w14:textId="4EA3072E" w:rsidR="00F53247" w:rsidRPr="00A50D7F" w:rsidRDefault="007A64E0" w:rsidP="00A50D7F">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6812A94E" w14:textId="707833F7" w:rsidR="00F53247" w:rsidRPr="00A50D7F" w:rsidRDefault="00C824D0" w:rsidP="00A50D7F">
            <w:pPr>
              <w:rPr>
                <w:rFonts w:ascii="Arial" w:hAnsi="Arial" w:cs="Arial"/>
              </w:rPr>
            </w:pPr>
            <w:r w:rsidRPr="00A50D7F">
              <w:rPr>
                <w:rFonts w:ascii="Arial" w:hAnsi="Arial" w:cs="Arial"/>
              </w:rPr>
              <w:t>Interview, application form, and selection process.</w:t>
            </w:r>
          </w:p>
        </w:tc>
      </w:tr>
      <w:tr w:rsidR="009749AD" w:rsidRPr="00F53247" w14:paraId="2E67083D" w14:textId="77777777" w:rsidTr="00CB7EF0">
        <w:trPr>
          <w:cantSplit/>
          <w:trHeight w:val="20"/>
        </w:trPr>
        <w:tc>
          <w:tcPr>
            <w:tcW w:w="1871" w:type="dxa"/>
            <w:vMerge w:val="restart"/>
            <w:tcBorders>
              <w:top w:val="nil"/>
              <w:left w:val="single" w:sz="4" w:space="0" w:color="auto"/>
              <w:right w:val="single" w:sz="4" w:space="0" w:color="auto"/>
            </w:tcBorders>
          </w:tcPr>
          <w:p w14:paraId="7944AE6B" w14:textId="4EE7E5D1" w:rsidR="009749AD" w:rsidRPr="00A50D7F" w:rsidRDefault="009749AD" w:rsidP="00A50D7F">
            <w:pPr>
              <w:rPr>
                <w:rFonts w:ascii="Arial" w:hAnsi="Arial" w:cs="Arial"/>
                <w:b/>
              </w:rPr>
            </w:pPr>
          </w:p>
        </w:tc>
        <w:tc>
          <w:tcPr>
            <w:tcW w:w="4535" w:type="dxa"/>
            <w:tcBorders>
              <w:top w:val="nil"/>
              <w:left w:val="single" w:sz="4" w:space="0" w:color="auto"/>
              <w:bottom w:val="nil"/>
              <w:right w:val="single" w:sz="4" w:space="0" w:color="auto"/>
            </w:tcBorders>
          </w:tcPr>
          <w:p w14:paraId="5AE438EE" w14:textId="479F0800" w:rsidR="009749AD" w:rsidRPr="00A50D7F" w:rsidRDefault="009749AD" w:rsidP="00A50D7F">
            <w:pPr>
              <w:pStyle w:val="ListParagraph"/>
              <w:numPr>
                <w:ilvl w:val="0"/>
                <w:numId w:val="25"/>
              </w:numPr>
              <w:rPr>
                <w:rFonts w:ascii="Arial" w:hAnsi="Arial" w:cs="Arial"/>
              </w:rPr>
            </w:pPr>
            <w:r w:rsidRPr="00A50D7F">
              <w:rPr>
                <w:rFonts w:ascii="Arial" w:hAnsi="Arial" w:cs="Arial"/>
              </w:rPr>
              <w:t>Strong assessment, problem-solving and decision-making skills.</w:t>
            </w:r>
          </w:p>
        </w:tc>
        <w:tc>
          <w:tcPr>
            <w:tcW w:w="1276" w:type="dxa"/>
            <w:tcBorders>
              <w:top w:val="nil"/>
              <w:left w:val="single" w:sz="4" w:space="0" w:color="auto"/>
              <w:bottom w:val="nil"/>
              <w:right w:val="single" w:sz="4" w:space="0" w:color="auto"/>
            </w:tcBorders>
          </w:tcPr>
          <w:p w14:paraId="0068D842" w14:textId="79104812" w:rsidR="009749AD" w:rsidRPr="00A50D7F" w:rsidRDefault="009749AD" w:rsidP="00A50D7F">
            <w:pPr>
              <w:jc w:val="center"/>
              <w:rPr>
                <w:rFonts w:ascii="Arial" w:hAnsi="Arial" w:cs="Arial"/>
              </w:rPr>
            </w:pPr>
            <w:r>
              <w:rPr>
                <w:rFonts w:ascii="Arial" w:hAnsi="Arial" w:cs="Arial"/>
              </w:rPr>
              <w:t>Yes</w:t>
            </w:r>
          </w:p>
        </w:tc>
        <w:tc>
          <w:tcPr>
            <w:tcW w:w="2552" w:type="dxa"/>
            <w:vMerge w:val="restart"/>
            <w:tcBorders>
              <w:top w:val="nil"/>
              <w:left w:val="single" w:sz="4" w:space="0" w:color="auto"/>
              <w:right w:val="single" w:sz="4" w:space="0" w:color="auto"/>
            </w:tcBorders>
          </w:tcPr>
          <w:p w14:paraId="513D0EA1" w14:textId="7E182A1A" w:rsidR="009749AD" w:rsidRPr="00A50D7F" w:rsidRDefault="009749AD" w:rsidP="00A50D7F">
            <w:pPr>
              <w:rPr>
                <w:rFonts w:ascii="Arial" w:hAnsi="Arial" w:cs="Arial"/>
              </w:rPr>
            </w:pPr>
          </w:p>
        </w:tc>
      </w:tr>
      <w:tr w:rsidR="009749AD" w:rsidRPr="00F53247" w14:paraId="79982AEB" w14:textId="77777777" w:rsidTr="00CB7EF0">
        <w:trPr>
          <w:cantSplit/>
          <w:trHeight w:val="20"/>
        </w:trPr>
        <w:tc>
          <w:tcPr>
            <w:tcW w:w="1871" w:type="dxa"/>
            <w:vMerge/>
            <w:tcBorders>
              <w:left w:val="single" w:sz="4" w:space="0" w:color="auto"/>
              <w:bottom w:val="nil"/>
              <w:right w:val="single" w:sz="4" w:space="0" w:color="auto"/>
            </w:tcBorders>
          </w:tcPr>
          <w:p w14:paraId="16E19D16" w14:textId="77777777" w:rsidR="009749AD" w:rsidRPr="00A50D7F" w:rsidRDefault="009749AD" w:rsidP="00A50D7F">
            <w:pPr>
              <w:rPr>
                <w:rFonts w:ascii="Arial" w:hAnsi="Arial" w:cs="Arial"/>
                <w:b/>
              </w:rPr>
            </w:pPr>
          </w:p>
        </w:tc>
        <w:tc>
          <w:tcPr>
            <w:tcW w:w="4535" w:type="dxa"/>
            <w:tcBorders>
              <w:top w:val="nil"/>
              <w:left w:val="single" w:sz="4" w:space="0" w:color="auto"/>
              <w:bottom w:val="nil"/>
              <w:right w:val="single" w:sz="4" w:space="0" w:color="auto"/>
            </w:tcBorders>
          </w:tcPr>
          <w:p w14:paraId="6854161A" w14:textId="2DF28327" w:rsidR="009749AD" w:rsidRPr="00A50D7F" w:rsidRDefault="009749AD" w:rsidP="00A50D7F">
            <w:pPr>
              <w:pStyle w:val="ListParagraph"/>
              <w:numPr>
                <w:ilvl w:val="0"/>
                <w:numId w:val="25"/>
              </w:numPr>
              <w:rPr>
                <w:rFonts w:ascii="Arial" w:hAnsi="Arial" w:cs="Arial"/>
              </w:rPr>
            </w:pPr>
            <w:r w:rsidRPr="00A50D7F">
              <w:rPr>
                <w:rFonts w:ascii="Arial" w:hAnsi="Arial" w:cs="Arial"/>
              </w:rPr>
              <w:t>Ability to manage a caseload and prioritise competing demands.</w:t>
            </w:r>
          </w:p>
        </w:tc>
        <w:tc>
          <w:tcPr>
            <w:tcW w:w="1276" w:type="dxa"/>
            <w:tcBorders>
              <w:top w:val="nil"/>
              <w:left w:val="single" w:sz="4" w:space="0" w:color="auto"/>
              <w:bottom w:val="nil"/>
              <w:right w:val="single" w:sz="4" w:space="0" w:color="auto"/>
            </w:tcBorders>
          </w:tcPr>
          <w:p w14:paraId="7CE0DDBA" w14:textId="5F575D08" w:rsidR="009749AD" w:rsidRPr="00A50D7F" w:rsidRDefault="009749AD" w:rsidP="00A50D7F">
            <w:pPr>
              <w:jc w:val="center"/>
              <w:rPr>
                <w:rFonts w:ascii="Arial" w:hAnsi="Arial" w:cs="Arial"/>
              </w:rPr>
            </w:pPr>
            <w:r>
              <w:rPr>
                <w:rFonts w:ascii="Arial" w:hAnsi="Arial" w:cs="Arial"/>
              </w:rPr>
              <w:t>Yes</w:t>
            </w:r>
          </w:p>
        </w:tc>
        <w:tc>
          <w:tcPr>
            <w:tcW w:w="2552" w:type="dxa"/>
            <w:vMerge/>
            <w:tcBorders>
              <w:left w:val="single" w:sz="4" w:space="0" w:color="auto"/>
              <w:bottom w:val="nil"/>
              <w:right w:val="single" w:sz="4" w:space="0" w:color="auto"/>
            </w:tcBorders>
          </w:tcPr>
          <w:p w14:paraId="59A71331" w14:textId="77777777" w:rsidR="009749AD" w:rsidRPr="00A50D7F" w:rsidRDefault="009749AD" w:rsidP="00A50D7F">
            <w:pPr>
              <w:rPr>
                <w:rFonts w:ascii="Arial" w:hAnsi="Arial" w:cs="Arial"/>
              </w:rPr>
            </w:pPr>
          </w:p>
        </w:tc>
      </w:tr>
      <w:tr w:rsidR="00F53247" w:rsidRPr="00F53247" w14:paraId="5E2B8D62" w14:textId="77777777" w:rsidTr="00706CB2">
        <w:trPr>
          <w:cantSplit/>
          <w:trHeight w:val="20"/>
        </w:trPr>
        <w:tc>
          <w:tcPr>
            <w:tcW w:w="1871" w:type="dxa"/>
            <w:tcBorders>
              <w:top w:val="nil"/>
              <w:bottom w:val="nil"/>
            </w:tcBorders>
          </w:tcPr>
          <w:p w14:paraId="420570A9" w14:textId="77777777" w:rsidR="00706CB2" w:rsidRPr="00A50D7F" w:rsidRDefault="00706CB2" w:rsidP="00A50D7F">
            <w:pPr>
              <w:rPr>
                <w:rFonts w:ascii="Arial" w:hAnsi="Arial" w:cs="Arial"/>
                <w:b/>
              </w:rPr>
            </w:pPr>
          </w:p>
        </w:tc>
        <w:tc>
          <w:tcPr>
            <w:tcW w:w="4535" w:type="dxa"/>
            <w:tcBorders>
              <w:top w:val="nil"/>
              <w:bottom w:val="nil"/>
            </w:tcBorders>
          </w:tcPr>
          <w:p w14:paraId="65BFE300" w14:textId="7B0D2084" w:rsidR="00706CB2" w:rsidRPr="00A50D7F" w:rsidRDefault="00A50D7F" w:rsidP="00A50D7F">
            <w:pPr>
              <w:pStyle w:val="ListParagraph"/>
              <w:numPr>
                <w:ilvl w:val="0"/>
                <w:numId w:val="25"/>
              </w:numPr>
              <w:rPr>
                <w:rFonts w:ascii="Arial" w:hAnsi="Arial" w:cs="Arial"/>
              </w:rPr>
            </w:pPr>
            <w:r w:rsidRPr="00A50D7F">
              <w:rPr>
                <w:rFonts w:ascii="Arial" w:hAnsi="Arial" w:cs="Arial"/>
              </w:rPr>
              <w:t>Ability to work effectively both independently and as part of a team.</w:t>
            </w:r>
          </w:p>
        </w:tc>
        <w:tc>
          <w:tcPr>
            <w:tcW w:w="1276" w:type="dxa"/>
            <w:tcBorders>
              <w:top w:val="nil"/>
              <w:bottom w:val="nil"/>
            </w:tcBorders>
          </w:tcPr>
          <w:p w14:paraId="0D746E84" w14:textId="00A9D1C1" w:rsidR="00706CB2" w:rsidRPr="00A50D7F" w:rsidRDefault="007A64E0" w:rsidP="00A50D7F">
            <w:pPr>
              <w:jc w:val="center"/>
              <w:rPr>
                <w:rFonts w:ascii="Arial" w:hAnsi="Arial" w:cs="Arial"/>
              </w:rPr>
            </w:pPr>
            <w:r>
              <w:rPr>
                <w:rFonts w:ascii="Arial" w:hAnsi="Arial" w:cs="Arial"/>
              </w:rPr>
              <w:t>Yes</w:t>
            </w:r>
          </w:p>
        </w:tc>
        <w:tc>
          <w:tcPr>
            <w:tcW w:w="2552" w:type="dxa"/>
            <w:tcBorders>
              <w:top w:val="nil"/>
              <w:bottom w:val="nil"/>
            </w:tcBorders>
          </w:tcPr>
          <w:p w14:paraId="46C06690" w14:textId="77777777" w:rsidR="00706CB2" w:rsidRPr="00A50D7F" w:rsidRDefault="00706CB2" w:rsidP="00A50D7F">
            <w:pPr>
              <w:rPr>
                <w:rFonts w:ascii="Arial" w:hAnsi="Arial" w:cs="Arial"/>
              </w:rPr>
            </w:pPr>
          </w:p>
        </w:tc>
      </w:tr>
      <w:tr w:rsidR="00F53247" w:rsidRPr="00F53247" w14:paraId="502CA597" w14:textId="77777777" w:rsidTr="00706CB2">
        <w:trPr>
          <w:cantSplit/>
          <w:trHeight w:val="20"/>
        </w:trPr>
        <w:tc>
          <w:tcPr>
            <w:tcW w:w="1871" w:type="dxa"/>
            <w:tcBorders>
              <w:top w:val="nil"/>
              <w:bottom w:val="nil"/>
            </w:tcBorders>
          </w:tcPr>
          <w:p w14:paraId="47DBD818" w14:textId="77777777" w:rsidR="00706CB2" w:rsidRPr="00A50D7F" w:rsidRDefault="00706CB2" w:rsidP="00A50D7F">
            <w:pPr>
              <w:rPr>
                <w:rFonts w:ascii="Arial" w:hAnsi="Arial" w:cs="Arial"/>
                <w:b/>
              </w:rPr>
            </w:pPr>
          </w:p>
        </w:tc>
        <w:tc>
          <w:tcPr>
            <w:tcW w:w="4535" w:type="dxa"/>
            <w:tcBorders>
              <w:top w:val="nil"/>
              <w:bottom w:val="nil"/>
            </w:tcBorders>
          </w:tcPr>
          <w:p w14:paraId="57FDF559" w14:textId="3D0F701F" w:rsidR="00706CB2" w:rsidRPr="00A50D7F" w:rsidRDefault="00A50D7F" w:rsidP="00A50D7F">
            <w:pPr>
              <w:pStyle w:val="ListParagraph"/>
              <w:numPr>
                <w:ilvl w:val="0"/>
                <w:numId w:val="25"/>
              </w:numPr>
              <w:rPr>
                <w:rFonts w:ascii="Arial" w:eastAsia="Arial" w:hAnsi="Arial" w:cs="Arial"/>
                <w:spacing w:val="-1"/>
                <w:lang w:val="en-US"/>
              </w:rPr>
            </w:pPr>
            <w:r w:rsidRPr="00A50D7F">
              <w:rPr>
                <w:rFonts w:ascii="Arial" w:eastAsia="Arial" w:hAnsi="Arial" w:cs="Arial"/>
                <w:spacing w:val="-1"/>
                <w:lang w:val="en-US"/>
              </w:rPr>
              <w:t>Competent IT skills, including use of case management and Microsoft Office systems</w:t>
            </w:r>
            <w:r>
              <w:rPr>
                <w:rFonts w:ascii="Arial" w:eastAsia="Arial" w:hAnsi="Arial" w:cs="Arial"/>
                <w:spacing w:val="-1"/>
                <w:lang w:val="en-US"/>
              </w:rPr>
              <w:t>.</w:t>
            </w:r>
          </w:p>
        </w:tc>
        <w:tc>
          <w:tcPr>
            <w:tcW w:w="1276" w:type="dxa"/>
            <w:tcBorders>
              <w:top w:val="nil"/>
              <w:bottom w:val="nil"/>
            </w:tcBorders>
          </w:tcPr>
          <w:p w14:paraId="44BA2F00" w14:textId="3598D645" w:rsidR="00706CB2" w:rsidRPr="00A50D7F" w:rsidRDefault="007A64E0" w:rsidP="00A50D7F">
            <w:pPr>
              <w:jc w:val="center"/>
              <w:rPr>
                <w:rFonts w:ascii="Arial" w:hAnsi="Arial" w:cs="Arial"/>
              </w:rPr>
            </w:pPr>
            <w:r>
              <w:rPr>
                <w:rFonts w:ascii="Arial" w:hAnsi="Arial" w:cs="Arial"/>
              </w:rPr>
              <w:t>Yes</w:t>
            </w:r>
          </w:p>
        </w:tc>
        <w:tc>
          <w:tcPr>
            <w:tcW w:w="2552" w:type="dxa"/>
            <w:tcBorders>
              <w:top w:val="nil"/>
              <w:bottom w:val="nil"/>
            </w:tcBorders>
          </w:tcPr>
          <w:p w14:paraId="35A9DA68" w14:textId="77777777" w:rsidR="00706CB2" w:rsidRPr="00A50D7F" w:rsidRDefault="00706CB2" w:rsidP="00A50D7F">
            <w:pPr>
              <w:rPr>
                <w:rFonts w:ascii="Arial" w:hAnsi="Arial" w:cs="Arial"/>
              </w:rPr>
            </w:pPr>
          </w:p>
        </w:tc>
      </w:tr>
      <w:tr w:rsidR="00F53247" w:rsidRPr="00F53247" w14:paraId="49124FCE" w14:textId="77777777" w:rsidTr="00DB137B">
        <w:trPr>
          <w:cantSplit/>
          <w:trHeight w:val="20"/>
        </w:trPr>
        <w:tc>
          <w:tcPr>
            <w:tcW w:w="1871" w:type="dxa"/>
            <w:tcBorders>
              <w:top w:val="nil"/>
              <w:bottom w:val="nil"/>
            </w:tcBorders>
          </w:tcPr>
          <w:p w14:paraId="148D73B8" w14:textId="77777777" w:rsidR="003F1244" w:rsidRPr="00F53247" w:rsidRDefault="003F1244" w:rsidP="006F7E64">
            <w:pPr>
              <w:rPr>
                <w:rFonts w:ascii="Arial" w:hAnsi="Arial" w:cs="Arial"/>
                <w:b/>
              </w:rPr>
            </w:pPr>
          </w:p>
        </w:tc>
        <w:tc>
          <w:tcPr>
            <w:tcW w:w="4535" w:type="dxa"/>
            <w:tcBorders>
              <w:top w:val="nil"/>
              <w:bottom w:val="nil"/>
            </w:tcBorders>
          </w:tcPr>
          <w:p w14:paraId="119D0801" w14:textId="302CB396" w:rsidR="003F1244" w:rsidRPr="00A50D7F" w:rsidRDefault="00A50D7F" w:rsidP="00A50D7F">
            <w:pPr>
              <w:pStyle w:val="ListParagraph"/>
              <w:numPr>
                <w:ilvl w:val="0"/>
                <w:numId w:val="25"/>
              </w:numPr>
              <w:rPr>
                <w:rFonts w:ascii="Arial" w:eastAsia="Arial" w:hAnsi="Arial" w:cs="Arial"/>
              </w:rPr>
            </w:pPr>
            <w:r w:rsidRPr="00A50D7F">
              <w:rPr>
                <w:rFonts w:ascii="Arial" w:eastAsia="Arial" w:hAnsi="Arial" w:cs="Arial"/>
              </w:rPr>
              <w:t>Ability to prepare clear, accurate records and reports.</w:t>
            </w:r>
          </w:p>
        </w:tc>
        <w:tc>
          <w:tcPr>
            <w:tcW w:w="1276" w:type="dxa"/>
            <w:tcBorders>
              <w:top w:val="nil"/>
              <w:bottom w:val="nil"/>
            </w:tcBorders>
          </w:tcPr>
          <w:p w14:paraId="5048BDA4" w14:textId="096C9A2E" w:rsidR="003F1244" w:rsidRPr="00F53247" w:rsidRDefault="003F1244" w:rsidP="00685734">
            <w:pPr>
              <w:jc w:val="center"/>
              <w:rPr>
                <w:rFonts w:ascii="Arial" w:hAnsi="Arial" w:cs="Arial"/>
              </w:rPr>
            </w:pPr>
          </w:p>
        </w:tc>
        <w:tc>
          <w:tcPr>
            <w:tcW w:w="2552" w:type="dxa"/>
            <w:tcBorders>
              <w:top w:val="nil"/>
              <w:bottom w:val="nil"/>
            </w:tcBorders>
          </w:tcPr>
          <w:p w14:paraId="11A02E06" w14:textId="77777777" w:rsidR="003F1244" w:rsidRPr="00F53247" w:rsidRDefault="003F1244" w:rsidP="006F7E64">
            <w:pPr>
              <w:rPr>
                <w:rFonts w:ascii="Arial" w:hAnsi="Arial" w:cs="Arial"/>
              </w:rPr>
            </w:pPr>
          </w:p>
        </w:tc>
      </w:tr>
      <w:tr w:rsidR="00F53247" w:rsidRPr="00F53247" w14:paraId="4CEC1FAF" w14:textId="77777777" w:rsidTr="00DB137B">
        <w:trPr>
          <w:cantSplit/>
          <w:trHeight w:val="20"/>
        </w:trPr>
        <w:tc>
          <w:tcPr>
            <w:tcW w:w="1871" w:type="dxa"/>
            <w:tcBorders>
              <w:top w:val="nil"/>
              <w:bottom w:val="single" w:sz="4" w:space="0" w:color="auto"/>
            </w:tcBorders>
          </w:tcPr>
          <w:p w14:paraId="3715B4BB" w14:textId="77777777" w:rsidR="00706CB2" w:rsidRPr="00F53247" w:rsidRDefault="00706CB2" w:rsidP="006F7E64">
            <w:pPr>
              <w:rPr>
                <w:rFonts w:ascii="Arial" w:hAnsi="Arial" w:cs="Arial"/>
                <w:b/>
              </w:rPr>
            </w:pPr>
          </w:p>
        </w:tc>
        <w:tc>
          <w:tcPr>
            <w:tcW w:w="4535" w:type="dxa"/>
            <w:tcBorders>
              <w:top w:val="nil"/>
              <w:bottom w:val="single" w:sz="4" w:space="0" w:color="auto"/>
            </w:tcBorders>
          </w:tcPr>
          <w:p w14:paraId="4072573B" w14:textId="77777777" w:rsidR="00706CB2" w:rsidRDefault="00395E89" w:rsidP="00395E89">
            <w:pPr>
              <w:numPr>
                <w:ilvl w:val="0"/>
                <w:numId w:val="25"/>
              </w:numPr>
              <w:rPr>
                <w:rFonts w:ascii="Arial" w:hAnsi="Arial"/>
              </w:rPr>
            </w:pPr>
            <w:r w:rsidRPr="008603F7">
              <w:rPr>
                <w:rFonts w:ascii="Arial" w:hAnsi="Arial"/>
              </w:rPr>
              <w:t>Applicant should hold a valid driving licence with access to a car</w:t>
            </w:r>
            <w:r>
              <w:rPr>
                <w:rFonts w:ascii="Arial" w:hAnsi="Arial"/>
              </w:rPr>
              <w:t>.</w:t>
            </w:r>
          </w:p>
          <w:p w14:paraId="56C34439" w14:textId="0A11B5AE" w:rsidR="00D95475" w:rsidRPr="00D95475" w:rsidRDefault="00D95475" w:rsidP="00D95475">
            <w:pPr>
              <w:pStyle w:val="ListParagraph"/>
              <w:numPr>
                <w:ilvl w:val="0"/>
                <w:numId w:val="25"/>
              </w:numPr>
              <w:rPr>
                <w:rFonts w:ascii="Arial" w:hAnsi="Arial"/>
              </w:rPr>
            </w:pPr>
            <w:r w:rsidRPr="00D95475">
              <w:rPr>
                <w:rFonts w:ascii="Arial" w:hAnsi="Arial"/>
              </w:rPr>
              <w:t>The ability to greet customers through the medium of Welsh is a requirement for this post.</w:t>
            </w:r>
          </w:p>
        </w:tc>
        <w:tc>
          <w:tcPr>
            <w:tcW w:w="1276" w:type="dxa"/>
            <w:tcBorders>
              <w:top w:val="nil"/>
              <w:bottom w:val="single" w:sz="4" w:space="0" w:color="auto"/>
            </w:tcBorders>
          </w:tcPr>
          <w:p w14:paraId="1C1D13D4" w14:textId="65E59928" w:rsidR="00706CB2" w:rsidRPr="00F53247" w:rsidRDefault="00395E89" w:rsidP="00685734">
            <w:pPr>
              <w:jc w:val="center"/>
              <w:rPr>
                <w:rFonts w:ascii="Arial" w:hAnsi="Arial" w:cs="Arial"/>
              </w:rPr>
            </w:pPr>
            <w:r>
              <w:rPr>
                <w:rFonts w:ascii="Arial" w:hAnsi="Arial" w:cs="Arial"/>
              </w:rPr>
              <w:t>Yes</w:t>
            </w:r>
          </w:p>
        </w:tc>
        <w:tc>
          <w:tcPr>
            <w:tcW w:w="2552" w:type="dxa"/>
            <w:tcBorders>
              <w:top w:val="nil"/>
              <w:bottom w:val="single" w:sz="4" w:space="0" w:color="auto"/>
            </w:tcBorders>
          </w:tcPr>
          <w:p w14:paraId="228E6CAE" w14:textId="77777777" w:rsidR="00706CB2" w:rsidRPr="00F53247" w:rsidRDefault="00706CB2" w:rsidP="006F7E64">
            <w:pPr>
              <w:rPr>
                <w:rFonts w:ascii="Arial" w:hAnsi="Arial" w:cs="Arial"/>
              </w:rPr>
            </w:pPr>
          </w:p>
        </w:tc>
      </w:tr>
      <w:bookmarkEnd w:id="3"/>
    </w:tbl>
    <w:p w14:paraId="529A7144" w14:textId="77777777" w:rsidR="001D43F2" w:rsidRPr="00706CB2" w:rsidRDefault="001D43F2" w:rsidP="00CB3F62">
      <w:pPr>
        <w:ind w:left="-426" w:right="-472"/>
        <w:rPr>
          <w:rFonts w:ascii="Arial" w:hAnsi="Arial" w:cs="Arial"/>
          <w:b/>
          <w:color w:val="000000"/>
        </w:rPr>
      </w:pPr>
    </w:p>
    <w:sectPr w:rsidR="001D43F2" w:rsidRPr="00706CB2" w:rsidSect="009749A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D2CEE" w14:textId="77777777" w:rsidR="004F0D8D" w:rsidRDefault="004F0D8D">
      <w:r>
        <w:separator/>
      </w:r>
    </w:p>
  </w:endnote>
  <w:endnote w:type="continuationSeparator" w:id="0">
    <w:p w14:paraId="2F9716CA" w14:textId="77777777" w:rsidR="004F0D8D" w:rsidRDefault="004F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3427" w14:textId="77777777" w:rsidR="00644228" w:rsidRDefault="006442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061A" w14:textId="77777777" w:rsidR="00644228" w:rsidRDefault="00644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3FD4" w14:textId="77777777" w:rsidR="004F0D8D" w:rsidRDefault="004F0D8D">
      <w:r>
        <w:separator/>
      </w:r>
    </w:p>
  </w:footnote>
  <w:footnote w:type="continuationSeparator" w:id="0">
    <w:p w14:paraId="5817B1D5" w14:textId="77777777" w:rsidR="004F0D8D" w:rsidRDefault="004F0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B982" w14:textId="1F58A8F6" w:rsidR="00644228" w:rsidRDefault="006442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2756B7A4"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415145170" name="Picture 415145170"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3EE98323"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930105840" name="Picture 1930105840"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904DD1"/>
    <w:multiLevelType w:val="hybridMultilevel"/>
    <w:tmpl w:val="2FDA264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C228AE"/>
    <w:multiLevelType w:val="multilevel"/>
    <w:tmpl w:val="99F0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B3BC2"/>
    <w:multiLevelType w:val="hybridMultilevel"/>
    <w:tmpl w:val="34E80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C6FCD"/>
    <w:multiLevelType w:val="hybridMultilevel"/>
    <w:tmpl w:val="CE82CBB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B7701C"/>
    <w:multiLevelType w:val="hybridMultilevel"/>
    <w:tmpl w:val="62305C5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AD06510"/>
    <w:multiLevelType w:val="hybridMultilevel"/>
    <w:tmpl w:val="D9EE0300"/>
    <w:lvl w:ilvl="0" w:tplc="8B526084">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F3F8D"/>
    <w:multiLevelType w:val="hybridMultilevel"/>
    <w:tmpl w:val="7F06A82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9F0A3D"/>
    <w:multiLevelType w:val="hybridMultilevel"/>
    <w:tmpl w:val="F87A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6"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1A43E8F"/>
    <w:multiLevelType w:val="hybridMultilevel"/>
    <w:tmpl w:val="82C4121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E1460AA"/>
    <w:multiLevelType w:val="hybridMultilevel"/>
    <w:tmpl w:val="42922F6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0BC4A97"/>
    <w:multiLevelType w:val="hybridMultilevel"/>
    <w:tmpl w:val="685A9A9C"/>
    <w:lvl w:ilvl="0" w:tplc="C59A30B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2256A81"/>
    <w:multiLevelType w:val="hybridMultilevel"/>
    <w:tmpl w:val="5A1A06E6"/>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F6C40B7"/>
    <w:multiLevelType w:val="hybridMultilevel"/>
    <w:tmpl w:val="DA7AFE30"/>
    <w:lvl w:ilvl="0" w:tplc="92C65DA0">
      <w:start w:val="15"/>
      <w:numFmt w:val="bullet"/>
      <w:lvlText w:val=""/>
      <w:lvlJc w:val="left"/>
      <w:pPr>
        <w:ind w:left="471" w:hanging="360"/>
      </w:pPr>
      <w:rPr>
        <w:rFonts w:ascii="Symbol" w:eastAsia="Arial" w:hAnsi="Symbol" w:cstheme="minorBidi" w:hint="default"/>
        <w:color w:val="000000"/>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25" w15:restartNumberingAfterBreak="0">
    <w:nsid w:val="73FF6041"/>
    <w:multiLevelType w:val="hybridMultilevel"/>
    <w:tmpl w:val="E46C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24949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963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93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39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80035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4780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93404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0447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2155246">
    <w:abstractNumId w:val="23"/>
  </w:num>
  <w:num w:numId="10" w16cid:durableId="2034647975">
    <w:abstractNumId w:val="15"/>
  </w:num>
  <w:num w:numId="11" w16cid:durableId="1980762547">
    <w:abstractNumId w:val="3"/>
  </w:num>
  <w:num w:numId="12" w16cid:durableId="1750881267">
    <w:abstractNumId w:val="18"/>
  </w:num>
  <w:num w:numId="13" w16cid:durableId="1617173281">
    <w:abstractNumId w:val="3"/>
  </w:num>
  <w:num w:numId="14" w16cid:durableId="966353237">
    <w:abstractNumId w:val="15"/>
  </w:num>
  <w:num w:numId="15" w16cid:durableId="319820343">
    <w:abstractNumId w:val="23"/>
  </w:num>
  <w:num w:numId="16" w16cid:durableId="1549953170">
    <w:abstractNumId w:val="18"/>
  </w:num>
  <w:num w:numId="17" w16cid:durableId="2030832049">
    <w:abstractNumId w:val="0"/>
  </w:num>
  <w:num w:numId="18" w16cid:durableId="2003772047">
    <w:abstractNumId w:val="11"/>
  </w:num>
  <w:num w:numId="19" w16cid:durableId="1031494158">
    <w:abstractNumId w:val="1"/>
  </w:num>
  <w:num w:numId="20" w16cid:durableId="2095469289">
    <w:abstractNumId w:val="13"/>
  </w:num>
  <w:num w:numId="21" w16cid:durableId="2016616257">
    <w:abstractNumId w:val="16"/>
  </w:num>
  <w:num w:numId="22" w16cid:durableId="966666789">
    <w:abstractNumId w:val="22"/>
  </w:num>
  <w:num w:numId="23" w16cid:durableId="833447195">
    <w:abstractNumId w:val="12"/>
  </w:num>
  <w:num w:numId="24" w16cid:durableId="358505590">
    <w:abstractNumId w:val="10"/>
  </w:num>
  <w:num w:numId="25" w16cid:durableId="1352074650">
    <w:abstractNumId w:val="20"/>
  </w:num>
  <w:num w:numId="26" w16cid:durableId="1742408304">
    <w:abstractNumId w:val="24"/>
  </w:num>
  <w:num w:numId="27" w16cid:durableId="1345551964">
    <w:abstractNumId w:val="5"/>
  </w:num>
  <w:num w:numId="28" w16cid:durableId="537669620">
    <w:abstractNumId w:val="17"/>
  </w:num>
  <w:num w:numId="29" w16cid:durableId="1136991649">
    <w:abstractNumId w:val="9"/>
  </w:num>
  <w:num w:numId="30" w16cid:durableId="1779258045">
    <w:abstractNumId w:val="21"/>
  </w:num>
  <w:num w:numId="31" w16cid:durableId="1035734755">
    <w:abstractNumId w:val="6"/>
  </w:num>
  <w:num w:numId="32" w16cid:durableId="1366099230">
    <w:abstractNumId w:val="19"/>
  </w:num>
  <w:num w:numId="33" w16cid:durableId="1446267089">
    <w:abstractNumId w:val="7"/>
  </w:num>
  <w:num w:numId="34" w16cid:durableId="1515000677">
    <w:abstractNumId w:val="2"/>
  </w:num>
  <w:num w:numId="35" w16cid:durableId="895818440">
    <w:abstractNumId w:val="25"/>
  </w:num>
  <w:num w:numId="36" w16cid:durableId="241453049">
    <w:abstractNumId w:val="8"/>
  </w:num>
  <w:num w:numId="37" w16cid:durableId="976644243">
    <w:abstractNumId w:val="14"/>
  </w:num>
  <w:num w:numId="38" w16cid:durableId="135450177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05E95"/>
    <w:rsid w:val="00013F8F"/>
    <w:rsid w:val="00014253"/>
    <w:rsid w:val="00014A86"/>
    <w:rsid w:val="000178F3"/>
    <w:rsid w:val="0002325B"/>
    <w:rsid w:val="00026514"/>
    <w:rsid w:val="00073A29"/>
    <w:rsid w:val="000815CD"/>
    <w:rsid w:val="0009322F"/>
    <w:rsid w:val="000B2885"/>
    <w:rsid w:val="000D384D"/>
    <w:rsid w:val="000E3391"/>
    <w:rsid w:val="000F5752"/>
    <w:rsid w:val="00132BE4"/>
    <w:rsid w:val="00143BD9"/>
    <w:rsid w:val="00161E97"/>
    <w:rsid w:val="00171CF6"/>
    <w:rsid w:val="001777B4"/>
    <w:rsid w:val="0019632B"/>
    <w:rsid w:val="001B5131"/>
    <w:rsid w:val="001B6283"/>
    <w:rsid w:val="001C1929"/>
    <w:rsid w:val="001D0F67"/>
    <w:rsid w:val="001D43F2"/>
    <w:rsid w:val="001E03E4"/>
    <w:rsid w:val="001E523D"/>
    <w:rsid w:val="002060BF"/>
    <w:rsid w:val="00223A2D"/>
    <w:rsid w:val="00223AD8"/>
    <w:rsid w:val="00254042"/>
    <w:rsid w:val="00267AFF"/>
    <w:rsid w:val="002A25F9"/>
    <w:rsid w:val="002A5B75"/>
    <w:rsid w:val="002A663A"/>
    <w:rsid w:val="002B062D"/>
    <w:rsid w:val="002B6A53"/>
    <w:rsid w:val="002B7961"/>
    <w:rsid w:val="002D17B3"/>
    <w:rsid w:val="002D42C6"/>
    <w:rsid w:val="002E7FC7"/>
    <w:rsid w:val="002F501E"/>
    <w:rsid w:val="002F64A6"/>
    <w:rsid w:val="00304A6B"/>
    <w:rsid w:val="00332FDF"/>
    <w:rsid w:val="00336984"/>
    <w:rsid w:val="003411DA"/>
    <w:rsid w:val="00347E63"/>
    <w:rsid w:val="0036280B"/>
    <w:rsid w:val="00375BCF"/>
    <w:rsid w:val="003929CC"/>
    <w:rsid w:val="00395E89"/>
    <w:rsid w:val="003A0FC4"/>
    <w:rsid w:val="003C02C3"/>
    <w:rsid w:val="003D098F"/>
    <w:rsid w:val="003D2AAA"/>
    <w:rsid w:val="003E1C6E"/>
    <w:rsid w:val="003E52E5"/>
    <w:rsid w:val="003F1244"/>
    <w:rsid w:val="003F35BB"/>
    <w:rsid w:val="0040144D"/>
    <w:rsid w:val="00404C44"/>
    <w:rsid w:val="00421EF5"/>
    <w:rsid w:val="00434DEB"/>
    <w:rsid w:val="00444416"/>
    <w:rsid w:val="00452D73"/>
    <w:rsid w:val="00456B30"/>
    <w:rsid w:val="004578C1"/>
    <w:rsid w:val="00486C4C"/>
    <w:rsid w:val="00490994"/>
    <w:rsid w:val="00496337"/>
    <w:rsid w:val="004C03C0"/>
    <w:rsid w:val="004D3638"/>
    <w:rsid w:val="004F0D8D"/>
    <w:rsid w:val="004F4E65"/>
    <w:rsid w:val="00505FBA"/>
    <w:rsid w:val="005116CC"/>
    <w:rsid w:val="00511B1E"/>
    <w:rsid w:val="00523671"/>
    <w:rsid w:val="00526C28"/>
    <w:rsid w:val="00563D25"/>
    <w:rsid w:val="00574A3A"/>
    <w:rsid w:val="00590413"/>
    <w:rsid w:val="00590AE0"/>
    <w:rsid w:val="00591776"/>
    <w:rsid w:val="005B2FBD"/>
    <w:rsid w:val="005C0894"/>
    <w:rsid w:val="005E5F84"/>
    <w:rsid w:val="005E6925"/>
    <w:rsid w:val="0060395E"/>
    <w:rsid w:val="00620140"/>
    <w:rsid w:val="00630105"/>
    <w:rsid w:val="00637FAA"/>
    <w:rsid w:val="00644228"/>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06CB2"/>
    <w:rsid w:val="0072416A"/>
    <w:rsid w:val="0072502F"/>
    <w:rsid w:val="00730BA8"/>
    <w:rsid w:val="00740C87"/>
    <w:rsid w:val="007519FD"/>
    <w:rsid w:val="00753026"/>
    <w:rsid w:val="00756092"/>
    <w:rsid w:val="00760C64"/>
    <w:rsid w:val="00765635"/>
    <w:rsid w:val="007663FA"/>
    <w:rsid w:val="007720F8"/>
    <w:rsid w:val="00783DE9"/>
    <w:rsid w:val="007A64E0"/>
    <w:rsid w:val="00821A32"/>
    <w:rsid w:val="0083734B"/>
    <w:rsid w:val="0084118B"/>
    <w:rsid w:val="00853AB9"/>
    <w:rsid w:val="008546CA"/>
    <w:rsid w:val="00866DBB"/>
    <w:rsid w:val="00867F69"/>
    <w:rsid w:val="00873D06"/>
    <w:rsid w:val="00875EF8"/>
    <w:rsid w:val="008B7158"/>
    <w:rsid w:val="008C7297"/>
    <w:rsid w:val="008D509D"/>
    <w:rsid w:val="008D5515"/>
    <w:rsid w:val="008D66F7"/>
    <w:rsid w:val="008E2098"/>
    <w:rsid w:val="0091050F"/>
    <w:rsid w:val="0091057E"/>
    <w:rsid w:val="009243B2"/>
    <w:rsid w:val="009429C9"/>
    <w:rsid w:val="00943973"/>
    <w:rsid w:val="00951883"/>
    <w:rsid w:val="00952F9D"/>
    <w:rsid w:val="0097062E"/>
    <w:rsid w:val="00971BF1"/>
    <w:rsid w:val="009749AD"/>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50D7F"/>
    <w:rsid w:val="00A66B0A"/>
    <w:rsid w:val="00A73D87"/>
    <w:rsid w:val="00A80C23"/>
    <w:rsid w:val="00A820EC"/>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824D0"/>
    <w:rsid w:val="00C859DA"/>
    <w:rsid w:val="00C92CAE"/>
    <w:rsid w:val="00CA5F66"/>
    <w:rsid w:val="00CB0234"/>
    <w:rsid w:val="00CB3F62"/>
    <w:rsid w:val="00CC210F"/>
    <w:rsid w:val="00CC235C"/>
    <w:rsid w:val="00CD1C81"/>
    <w:rsid w:val="00CE3F9D"/>
    <w:rsid w:val="00CF1E49"/>
    <w:rsid w:val="00CF35F9"/>
    <w:rsid w:val="00CF73DD"/>
    <w:rsid w:val="00D02DBD"/>
    <w:rsid w:val="00D16306"/>
    <w:rsid w:val="00D50899"/>
    <w:rsid w:val="00D50A48"/>
    <w:rsid w:val="00D61324"/>
    <w:rsid w:val="00D62F6C"/>
    <w:rsid w:val="00D86432"/>
    <w:rsid w:val="00D931E4"/>
    <w:rsid w:val="00D947B4"/>
    <w:rsid w:val="00D953FE"/>
    <w:rsid w:val="00D95475"/>
    <w:rsid w:val="00DA4D29"/>
    <w:rsid w:val="00DA671A"/>
    <w:rsid w:val="00DB137B"/>
    <w:rsid w:val="00DE439B"/>
    <w:rsid w:val="00DE79B5"/>
    <w:rsid w:val="00E059FB"/>
    <w:rsid w:val="00E07F91"/>
    <w:rsid w:val="00E22D2A"/>
    <w:rsid w:val="00E24937"/>
    <w:rsid w:val="00E52E6C"/>
    <w:rsid w:val="00E676E5"/>
    <w:rsid w:val="00E7031D"/>
    <w:rsid w:val="00E82FF5"/>
    <w:rsid w:val="00E97B4B"/>
    <w:rsid w:val="00EA76D3"/>
    <w:rsid w:val="00EC194C"/>
    <w:rsid w:val="00ED7F7E"/>
    <w:rsid w:val="00EF201E"/>
    <w:rsid w:val="00F20D4F"/>
    <w:rsid w:val="00F2326C"/>
    <w:rsid w:val="00F45743"/>
    <w:rsid w:val="00F52E69"/>
    <w:rsid w:val="00F53247"/>
    <w:rsid w:val="00F731EB"/>
    <w:rsid w:val="00FA385E"/>
    <w:rsid w:val="00FA6DFC"/>
    <w:rsid w:val="00FB088B"/>
    <w:rsid w:val="00FB32BF"/>
    <w:rsid w:val="00FB69A3"/>
    <w:rsid w:val="00FC0383"/>
    <w:rsid w:val="00FD78D4"/>
    <w:rsid w:val="00FF3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2.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3.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5.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BD1D5845-AF70-4D8C-B9E1-47655CC8E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6886</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6</cp:revision>
  <cp:lastPrinted>2018-04-17T10:01:00Z</cp:lastPrinted>
  <dcterms:created xsi:type="dcterms:W3CDTF">2026-07-23T07:49:00Z</dcterms:created>
  <dcterms:modified xsi:type="dcterms:W3CDTF">2026-08-18T08:27:00Z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