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AB00C" w14:textId="66804AE5" w:rsidR="00456B30" w:rsidRDefault="002A485D" w:rsidP="00685DE7">
      <w:pPr>
        <w:jc w:val="center"/>
        <w:rPr>
          <w:noProof/>
        </w:rPr>
      </w:pPr>
      <w:r>
        <w:rPr>
          <w:rFonts w:ascii="Arial" w:hAnsi="Arial" w:cs="Arial"/>
          <w:b/>
          <w:color w:val="000000"/>
          <w:sz w:val="32"/>
          <w:szCs w:val="32"/>
        </w:rPr>
        <w:t>J</w:t>
      </w:r>
      <w:r w:rsidR="00456B30" w:rsidRPr="0060395E">
        <w:rPr>
          <w:rFonts w:ascii="Arial" w:hAnsi="Arial" w:cs="Arial"/>
          <w:b/>
          <w:color w:val="000000"/>
          <w:sz w:val="32"/>
          <w:szCs w:val="32"/>
        </w:rPr>
        <w:t xml:space="preserve">ob </w:t>
      </w:r>
      <w:r w:rsidR="00456B30">
        <w:rPr>
          <w:rFonts w:ascii="Arial" w:hAnsi="Arial" w:cs="Arial"/>
          <w:b/>
          <w:color w:val="000000"/>
          <w:sz w:val="32"/>
          <w:szCs w:val="32"/>
        </w:rPr>
        <w:t>Description</w:t>
      </w:r>
    </w:p>
    <w:p w14:paraId="4830B3A5" w14:textId="77777777" w:rsidR="00456B30" w:rsidRPr="008B7158" w:rsidRDefault="00456B30" w:rsidP="00456B30">
      <w:pPr>
        <w:rPr>
          <w:rFonts w:ascii="Arial" w:hAnsi="Arial" w:cs="Arial"/>
        </w:rPr>
      </w:pPr>
    </w:p>
    <w:p w14:paraId="74A82248" w14:textId="473D5F18" w:rsidR="00456B30" w:rsidRPr="00CB64DB" w:rsidRDefault="00456B30" w:rsidP="00CB64DB">
      <w:pPr>
        <w:tabs>
          <w:tab w:val="left" w:pos="2835"/>
        </w:tabs>
        <w:ind w:right="91"/>
        <w:rPr>
          <w:rFonts w:ascii="Arial" w:hAnsi="Arial" w:cs="Arial"/>
        </w:rPr>
      </w:pPr>
      <w:r w:rsidRPr="00CB64DB">
        <w:rPr>
          <w:rFonts w:ascii="Arial" w:hAnsi="Arial" w:cs="Arial"/>
          <w:b/>
        </w:rPr>
        <w:t>DEPARTMENT:</w:t>
      </w:r>
      <w:r w:rsidRPr="00CB64DB">
        <w:rPr>
          <w:rFonts w:ascii="Arial" w:hAnsi="Arial" w:cs="Arial"/>
        </w:rPr>
        <w:tab/>
      </w:r>
      <w:r w:rsidR="00341334">
        <w:rPr>
          <w:rFonts w:ascii="Arial" w:hAnsi="Arial" w:cs="Arial"/>
        </w:rPr>
        <w:t>Human Resources and Organisational Development</w:t>
      </w:r>
    </w:p>
    <w:p w14:paraId="71381359" w14:textId="77777777" w:rsidR="00456B30" w:rsidRPr="00CB64DB" w:rsidRDefault="00456B30" w:rsidP="00CB64DB">
      <w:pPr>
        <w:tabs>
          <w:tab w:val="left" w:pos="2835"/>
        </w:tabs>
        <w:ind w:right="91"/>
        <w:rPr>
          <w:rFonts w:ascii="Arial" w:hAnsi="Arial" w:cs="Arial"/>
        </w:rPr>
      </w:pPr>
    </w:p>
    <w:p w14:paraId="43D9933D" w14:textId="59B79BB6" w:rsidR="00456B30" w:rsidRDefault="00456B30" w:rsidP="00CB64DB">
      <w:pPr>
        <w:tabs>
          <w:tab w:val="left" w:pos="2835"/>
        </w:tabs>
        <w:ind w:right="91"/>
        <w:rPr>
          <w:rFonts w:ascii="Arial" w:hAnsi="Arial" w:cs="Arial"/>
        </w:rPr>
      </w:pPr>
      <w:r w:rsidRPr="00CB64DB">
        <w:rPr>
          <w:rFonts w:ascii="Arial" w:hAnsi="Arial" w:cs="Arial"/>
          <w:b/>
        </w:rPr>
        <w:t>POST:</w:t>
      </w:r>
      <w:r w:rsidRPr="00CB64DB">
        <w:rPr>
          <w:rFonts w:ascii="Arial" w:hAnsi="Arial" w:cs="Arial"/>
        </w:rPr>
        <w:tab/>
      </w:r>
      <w:r w:rsidR="0079471D">
        <w:rPr>
          <w:rFonts w:ascii="Arial" w:hAnsi="Arial" w:cs="Arial"/>
          <w:shd w:val="clear" w:color="auto" w:fill="FFFFFF"/>
        </w:rPr>
        <w:t>Workforce Officer</w:t>
      </w:r>
    </w:p>
    <w:p w14:paraId="3A1304C7" w14:textId="77777777" w:rsidR="00CB64DB" w:rsidRPr="00CB64DB" w:rsidRDefault="00CB64DB" w:rsidP="00CB64DB">
      <w:pPr>
        <w:tabs>
          <w:tab w:val="left" w:pos="2835"/>
        </w:tabs>
        <w:ind w:right="91"/>
        <w:rPr>
          <w:rFonts w:ascii="Arial" w:hAnsi="Arial" w:cs="Arial"/>
          <w:b/>
        </w:rPr>
      </w:pPr>
    </w:p>
    <w:p w14:paraId="0CF272F0" w14:textId="47ABC42B" w:rsidR="00456B30" w:rsidRPr="00CB64DB" w:rsidRDefault="00456B30" w:rsidP="00CB64DB">
      <w:pPr>
        <w:tabs>
          <w:tab w:val="left" w:pos="2835"/>
        </w:tabs>
        <w:ind w:right="-334"/>
        <w:rPr>
          <w:rFonts w:ascii="Arial" w:hAnsi="Arial" w:cs="Arial"/>
        </w:rPr>
      </w:pPr>
      <w:r w:rsidRPr="00CB64DB">
        <w:rPr>
          <w:rFonts w:ascii="Arial" w:hAnsi="Arial" w:cs="Arial"/>
          <w:b/>
        </w:rPr>
        <w:t>GRADE OF POST:</w:t>
      </w:r>
      <w:r w:rsidRPr="00CB64DB">
        <w:rPr>
          <w:rFonts w:ascii="Arial" w:hAnsi="Arial" w:cs="Arial"/>
          <w:b/>
        </w:rPr>
        <w:tab/>
      </w:r>
      <w:r w:rsidR="00AD31CF" w:rsidRPr="00CB64DB">
        <w:rPr>
          <w:rFonts w:ascii="Arial" w:hAnsi="Arial" w:cs="Arial"/>
        </w:rPr>
        <w:t>GR</w:t>
      </w:r>
      <w:r w:rsidR="00C057EE">
        <w:rPr>
          <w:rFonts w:ascii="Arial" w:hAnsi="Arial" w:cs="Arial"/>
        </w:rPr>
        <w:t>10</w:t>
      </w:r>
    </w:p>
    <w:p w14:paraId="4C302A9E" w14:textId="77777777" w:rsidR="005F05FD" w:rsidRPr="00CB64DB" w:rsidRDefault="005F05FD" w:rsidP="00CB64DB">
      <w:pPr>
        <w:tabs>
          <w:tab w:val="left" w:pos="2835"/>
        </w:tabs>
        <w:ind w:right="-334"/>
        <w:rPr>
          <w:rFonts w:ascii="Arial" w:hAnsi="Arial" w:cs="Arial"/>
        </w:rPr>
      </w:pPr>
    </w:p>
    <w:p w14:paraId="1A437A51" w14:textId="057A678C" w:rsidR="00456B30" w:rsidRDefault="00456B30" w:rsidP="00CB64DB">
      <w:pPr>
        <w:tabs>
          <w:tab w:val="left" w:pos="2835"/>
        </w:tabs>
        <w:ind w:right="91"/>
        <w:rPr>
          <w:rFonts w:ascii="Arial" w:hAnsi="Arial" w:cs="Arial"/>
        </w:rPr>
      </w:pPr>
      <w:r w:rsidRPr="00CB64DB">
        <w:rPr>
          <w:rFonts w:ascii="Arial" w:hAnsi="Arial" w:cs="Arial"/>
          <w:b/>
        </w:rPr>
        <w:t>RESPONSIBLE TO:</w:t>
      </w:r>
      <w:r w:rsidRPr="00CB64DB">
        <w:rPr>
          <w:rFonts w:ascii="Arial" w:hAnsi="Arial" w:cs="Arial"/>
        </w:rPr>
        <w:tab/>
      </w:r>
      <w:r w:rsidR="00AB6187" w:rsidRPr="00AB6187">
        <w:rPr>
          <w:rFonts w:ascii="Arial" w:hAnsi="Arial" w:cs="Arial"/>
        </w:rPr>
        <w:tab/>
        <w:t>HR Business and Workforce Manager</w:t>
      </w:r>
    </w:p>
    <w:p w14:paraId="77321E67" w14:textId="77777777" w:rsidR="00B76E03" w:rsidRPr="00CB64DB" w:rsidRDefault="00B76E03" w:rsidP="00CB64DB">
      <w:pPr>
        <w:tabs>
          <w:tab w:val="left" w:pos="2835"/>
        </w:tabs>
        <w:ind w:right="91"/>
        <w:rPr>
          <w:rFonts w:ascii="Arial" w:hAnsi="Arial" w:cs="Arial"/>
        </w:rPr>
      </w:pPr>
    </w:p>
    <w:p w14:paraId="1C41D259" w14:textId="0B71958F" w:rsidR="00456B30" w:rsidRDefault="00456B30" w:rsidP="00B76E03">
      <w:pPr>
        <w:pStyle w:val="BodyText"/>
        <w:pBdr>
          <w:top w:val="single" w:sz="4" w:space="1" w:color="auto"/>
        </w:pBdr>
        <w:spacing w:after="0"/>
        <w:ind w:left="2880" w:hanging="2880"/>
        <w:rPr>
          <w:rFonts w:ascii="Arial" w:hAnsi="Arial" w:cs="Arial"/>
          <w:sz w:val="24"/>
          <w:szCs w:val="24"/>
        </w:rPr>
      </w:pPr>
      <w:r w:rsidRPr="00B76E03">
        <w:rPr>
          <w:rFonts w:ascii="Arial" w:hAnsi="Arial" w:cs="Arial"/>
          <w:b/>
          <w:sz w:val="24"/>
          <w:szCs w:val="24"/>
        </w:rPr>
        <w:t>JOB PURPOSE:</w:t>
      </w:r>
      <w:r w:rsidRPr="00B76E03">
        <w:rPr>
          <w:rFonts w:ascii="Arial" w:hAnsi="Arial" w:cs="Arial"/>
          <w:sz w:val="24"/>
          <w:szCs w:val="24"/>
        </w:rPr>
        <w:tab/>
      </w:r>
    </w:p>
    <w:p w14:paraId="41206D8E" w14:textId="34AC7AFD" w:rsidR="00BE0688" w:rsidRDefault="008E138F" w:rsidP="00BE0688">
      <w:pPr>
        <w:pBdr>
          <w:bottom w:val="single" w:sz="4" w:space="1" w:color="auto"/>
        </w:pBdr>
        <w:ind w:right="-187"/>
        <w:contextualSpacing/>
        <w:jc w:val="both"/>
        <w:rPr>
          <w:rFonts w:ascii="Arial" w:hAnsi="Arial" w:cs="Arial"/>
          <w:noProof/>
        </w:rPr>
      </w:pPr>
      <w:r w:rsidRPr="00572B85">
        <w:rPr>
          <w:rFonts w:ascii="Arial" w:hAnsi="Arial" w:cs="Arial"/>
          <w:color w:val="000000"/>
        </w:rPr>
        <w:t>To effectively manage workforce programme which has the vision of securing a confident, competent, motivated and engaged workforce</w:t>
      </w:r>
      <w:r w:rsidR="00BE0688" w:rsidRPr="00BE0688">
        <w:rPr>
          <w:rFonts w:ascii="Arial" w:hAnsi="Arial" w:cs="Arial"/>
          <w:noProof/>
        </w:rPr>
        <w:t>.</w:t>
      </w:r>
    </w:p>
    <w:p w14:paraId="7ED31AF2" w14:textId="15BB9CD6" w:rsidR="00456B30" w:rsidRPr="00B76E03" w:rsidRDefault="00456B30" w:rsidP="00B76E03">
      <w:pPr>
        <w:pStyle w:val="BodyText2"/>
        <w:spacing w:after="0"/>
        <w:outlineLvl w:val="0"/>
        <w:rPr>
          <w:szCs w:val="24"/>
        </w:rPr>
      </w:pPr>
      <w:r w:rsidRPr="00B76E03">
        <w:rPr>
          <w:szCs w:val="24"/>
        </w:rPr>
        <w:t>PRINCIPAL RESPONSIBILITIES AND ACTIVITIES:</w:t>
      </w:r>
    </w:p>
    <w:p w14:paraId="03BDBF43" w14:textId="77777777" w:rsidR="00456B30" w:rsidRPr="00B76E03" w:rsidRDefault="00456B30" w:rsidP="00B76E03">
      <w:pPr>
        <w:rPr>
          <w:rFonts w:ascii="Arial" w:hAnsi="Arial" w:cs="Arial"/>
        </w:rPr>
      </w:pPr>
    </w:p>
    <w:p w14:paraId="352F47B0" w14:textId="44BF546E" w:rsidR="00BE0688" w:rsidRPr="00BE0688" w:rsidRDefault="00BE0688" w:rsidP="00BE0688">
      <w:pPr>
        <w:pStyle w:val="ListParagraph"/>
        <w:numPr>
          <w:ilvl w:val="0"/>
          <w:numId w:val="45"/>
        </w:numPr>
        <w:autoSpaceDE w:val="0"/>
        <w:autoSpaceDN w:val="0"/>
        <w:adjustRightInd w:val="0"/>
        <w:jc w:val="both"/>
        <w:rPr>
          <w:rFonts w:ascii="Arial" w:hAnsi="Arial" w:cs="Arial"/>
          <w:color w:val="000000"/>
        </w:rPr>
      </w:pPr>
      <w:r w:rsidRPr="00BE0688">
        <w:rPr>
          <w:rFonts w:ascii="Arial" w:hAnsi="Arial" w:cs="Arial"/>
          <w:color w:val="000000"/>
        </w:rPr>
        <w:t xml:space="preserve">Work collaboratively with </w:t>
      </w:r>
      <w:r w:rsidR="008E138F">
        <w:rPr>
          <w:rFonts w:ascii="Arial" w:hAnsi="Arial" w:cs="Arial"/>
          <w:color w:val="000000"/>
        </w:rPr>
        <w:t>Senior Managers</w:t>
      </w:r>
      <w:r w:rsidRPr="00BE0688">
        <w:rPr>
          <w:rFonts w:ascii="Arial" w:hAnsi="Arial" w:cs="Arial"/>
          <w:color w:val="000000"/>
        </w:rPr>
        <w:t xml:space="preserve"> to manage workforce projects and programmes across the </w:t>
      </w:r>
      <w:r w:rsidR="008E138F">
        <w:rPr>
          <w:rFonts w:ascii="Arial" w:hAnsi="Arial" w:cs="Arial"/>
          <w:color w:val="000000"/>
        </w:rPr>
        <w:t>Council.</w:t>
      </w:r>
    </w:p>
    <w:p w14:paraId="71DDFE8E" w14:textId="3FC7CC33" w:rsidR="00BE0688" w:rsidRPr="00BE0688" w:rsidRDefault="00BE0688" w:rsidP="00BE0688">
      <w:pPr>
        <w:pStyle w:val="ListParagraph"/>
        <w:numPr>
          <w:ilvl w:val="0"/>
          <w:numId w:val="45"/>
        </w:numPr>
        <w:autoSpaceDE w:val="0"/>
        <w:autoSpaceDN w:val="0"/>
        <w:adjustRightInd w:val="0"/>
        <w:jc w:val="both"/>
        <w:rPr>
          <w:rFonts w:ascii="Arial" w:hAnsi="Arial" w:cs="Arial"/>
          <w:color w:val="000000"/>
        </w:rPr>
      </w:pPr>
      <w:r w:rsidRPr="00BE0688">
        <w:rPr>
          <w:rFonts w:ascii="Arial" w:hAnsi="Arial" w:cs="Arial"/>
          <w:color w:val="000000"/>
        </w:rPr>
        <w:t xml:space="preserve">Develop and support the delivery of a </w:t>
      </w:r>
      <w:r w:rsidR="008E138F">
        <w:rPr>
          <w:rFonts w:ascii="Arial" w:hAnsi="Arial" w:cs="Arial"/>
          <w:color w:val="000000"/>
        </w:rPr>
        <w:t>coherent programme of projects with a focus on retention and recruitment, development of career pathways, workforce planning and skill mix reviews and workforce wellbeing.</w:t>
      </w:r>
    </w:p>
    <w:p w14:paraId="6C7B82B2" w14:textId="077C72CF" w:rsidR="00BE0688" w:rsidRPr="00BE0688" w:rsidRDefault="008E138F" w:rsidP="00BE0688">
      <w:pPr>
        <w:pStyle w:val="ListParagraph"/>
        <w:numPr>
          <w:ilvl w:val="0"/>
          <w:numId w:val="45"/>
        </w:numPr>
        <w:autoSpaceDE w:val="0"/>
        <w:autoSpaceDN w:val="0"/>
        <w:adjustRightInd w:val="0"/>
        <w:jc w:val="both"/>
        <w:rPr>
          <w:rFonts w:ascii="Arial" w:hAnsi="Arial" w:cs="Arial"/>
          <w:color w:val="000000"/>
        </w:rPr>
      </w:pPr>
      <w:r>
        <w:rPr>
          <w:rFonts w:ascii="Arial" w:hAnsi="Arial" w:cs="Arial"/>
        </w:rPr>
        <w:t>W</w:t>
      </w:r>
      <w:r w:rsidRPr="00193428">
        <w:rPr>
          <w:rFonts w:ascii="Arial" w:hAnsi="Arial" w:cs="Arial"/>
        </w:rPr>
        <w:t>ork closely with colleagues across the H</w:t>
      </w:r>
      <w:r>
        <w:rPr>
          <w:rFonts w:ascii="Arial" w:hAnsi="Arial" w:cs="Arial"/>
        </w:rPr>
        <w:t xml:space="preserve">R &amp; </w:t>
      </w:r>
      <w:r w:rsidRPr="00193428">
        <w:rPr>
          <w:rFonts w:ascii="Arial" w:hAnsi="Arial" w:cs="Arial"/>
        </w:rPr>
        <w:t>OD</w:t>
      </w:r>
      <w:r>
        <w:rPr>
          <w:rFonts w:ascii="Arial" w:hAnsi="Arial" w:cs="Arial"/>
        </w:rPr>
        <w:t xml:space="preserve"> service</w:t>
      </w:r>
      <w:r w:rsidRPr="00193428">
        <w:rPr>
          <w:rFonts w:ascii="Arial" w:hAnsi="Arial" w:cs="Arial"/>
        </w:rPr>
        <w:t xml:space="preserve"> in order to ensure the provision of consistent and ‘joined up’ </w:t>
      </w:r>
      <w:r>
        <w:rPr>
          <w:rFonts w:ascii="Arial" w:hAnsi="Arial" w:cs="Arial"/>
        </w:rPr>
        <w:t>approach</w:t>
      </w:r>
      <w:r w:rsidR="00BE0688" w:rsidRPr="00BE0688">
        <w:rPr>
          <w:rFonts w:ascii="Arial" w:hAnsi="Arial" w:cs="Arial"/>
          <w:color w:val="000000"/>
        </w:rPr>
        <w:t>.</w:t>
      </w:r>
    </w:p>
    <w:p w14:paraId="5951E345" w14:textId="31BC8E7E" w:rsidR="00BE0688" w:rsidRPr="00BE0688" w:rsidRDefault="00BE0688" w:rsidP="00BE0688">
      <w:pPr>
        <w:pStyle w:val="ListParagraph"/>
        <w:numPr>
          <w:ilvl w:val="0"/>
          <w:numId w:val="45"/>
        </w:numPr>
        <w:autoSpaceDE w:val="0"/>
        <w:autoSpaceDN w:val="0"/>
        <w:adjustRightInd w:val="0"/>
        <w:jc w:val="both"/>
        <w:rPr>
          <w:rFonts w:ascii="Arial" w:hAnsi="Arial" w:cs="Arial"/>
          <w:color w:val="000000"/>
        </w:rPr>
      </w:pPr>
      <w:r w:rsidRPr="00BE0688">
        <w:rPr>
          <w:rFonts w:ascii="Arial" w:hAnsi="Arial" w:cs="Arial"/>
          <w:color w:val="000000"/>
        </w:rPr>
        <w:t xml:space="preserve">Engage with </w:t>
      </w:r>
      <w:r w:rsidR="008E138F">
        <w:rPr>
          <w:rFonts w:ascii="Arial" w:hAnsi="Arial" w:cs="Arial"/>
          <w:color w:val="000000"/>
        </w:rPr>
        <w:t>external organisations as well as on a local, regional and national basis to ensure that best practice and innovative approaches are taken</w:t>
      </w:r>
      <w:r w:rsidRPr="00BE0688">
        <w:rPr>
          <w:rFonts w:ascii="Arial" w:hAnsi="Arial" w:cs="Arial"/>
          <w:color w:val="000000"/>
        </w:rPr>
        <w:t>.</w:t>
      </w:r>
    </w:p>
    <w:p w14:paraId="3588AA9B" w14:textId="508C737F" w:rsidR="00BE0688" w:rsidRPr="00BE0688" w:rsidRDefault="008E138F" w:rsidP="00BE0688">
      <w:pPr>
        <w:pStyle w:val="ListParagraph"/>
        <w:numPr>
          <w:ilvl w:val="0"/>
          <w:numId w:val="45"/>
        </w:numPr>
        <w:autoSpaceDE w:val="0"/>
        <w:autoSpaceDN w:val="0"/>
        <w:adjustRightInd w:val="0"/>
        <w:jc w:val="both"/>
        <w:rPr>
          <w:rFonts w:ascii="Arial" w:hAnsi="Arial" w:cs="Arial"/>
          <w:color w:val="000000"/>
        </w:rPr>
      </w:pPr>
      <w:r>
        <w:rPr>
          <w:rFonts w:ascii="Arial" w:hAnsi="Arial" w:cs="Arial"/>
          <w:color w:val="000000"/>
        </w:rPr>
        <w:t>Analyse data and develop business cases as required to progress the priorities of the workforce programme</w:t>
      </w:r>
      <w:r w:rsidR="00BE0688" w:rsidRPr="00BE0688">
        <w:rPr>
          <w:rFonts w:ascii="Arial" w:hAnsi="Arial" w:cs="Arial"/>
          <w:color w:val="000000"/>
        </w:rPr>
        <w:t>.</w:t>
      </w:r>
    </w:p>
    <w:p w14:paraId="5705BC4C" w14:textId="1A2387EF" w:rsidR="00BE0688" w:rsidRPr="00BE0688" w:rsidRDefault="008E138F" w:rsidP="00BE0688">
      <w:pPr>
        <w:pStyle w:val="ListParagraph"/>
        <w:numPr>
          <w:ilvl w:val="0"/>
          <w:numId w:val="45"/>
        </w:numPr>
        <w:autoSpaceDE w:val="0"/>
        <w:autoSpaceDN w:val="0"/>
        <w:adjustRightInd w:val="0"/>
        <w:jc w:val="both"/>
        <w:rPr>
          <w:rFonts w:ascii="Arial" w:hAnsi="Arial" w:cs="Arial"/>
          <w:color w:val="000000"/>
        </w:rPr>
      </w:pPr>
      <w:r w:rsidRPr="00D8757D">
        <w:rPr>
          <w:rFonts w:ascii="Arial" w:hAnsi="Arial" w:cs="Arial"/>
          <w:szCs w:val="20"/>
        </w:rPr>
        <w:t>Ensur</w:t>
      </w:r>
      <w:r>
        <w:rPr>
          <w:rFonts w:ascii="Arial" w:hAnsi="Arial" w:cs="Arial"/>
          <w:szCs w:val="20"/>
        </w:rPr>
        <w:t>e</w:t>
      </w:r>
      <w:r w:rsidRPr="00D8757D">
        <w:rPr>
          <w:rFonts w:ascii="Arial" w:hAnsi="Arial" w:cs="Arial"/>
          <w:szCs w:val="20"/>
        </w:rPr>
        <w:t xml:space="preserve"> accountability and contribut</w:t>
      </w:r>
      <w:r>
        <w:rPr>
          <w:rFonts w:ascii="Arial" w:hAnsi="Arial" w:cs="Arial"/>
          <w:szCs w:val="20"/>
        </w:rPr>
        <w:t>e</w:t>
      </w:r>
      <w:r w:rsidRPr="00D8757D">
        <w:rPr>
          <w:rFonts w:ascii="Arial" w:hAnsi="Arial" w:cs="Arial"/>
          <w:szCs w:val="20"/>
        </w:rPr>
        <w:t xml:space="preserve"> to effective governance and effective business planning</w:t>
      </w:r>
      <w:r w:rsidR="00BE0688" w:rsidRPr="00BE0688">
        <w:rPr>
          <w:rFonts w:ascii="Arial" w:hAnsi="Arial" w:cs="Arial"/>
          <w:color w:val="000000"/>
        </w:rPr>
        <w:t>.</w:t>
      </w:r>
    </w:p>
    <w:p w14:paraId="12158E19" w14:textId="1D1D4947" w:rsidR="00BE0688" w:rsidRPr="00BE0688" w:rsidRDefault="008E138F" w:rsidP="00BE0688">
      <w:pPr>
        <w:pStyle w:val="ListParagraph"/>
        <w:numPr>
          <w:ilvl w:val="0"/>
          <w:numId w:val="45"/>
        </w:numPr>
        <w:autoSpaceDE w:val="0"/>
        <w:autoSpaceDN w:val="0"/>
        <w:adjustRightInd w:val="0"/>
        <w:jc w:val="both"/>
        <w:rPr>
          <w:rFonts w:ascii="Arial" w:hAnsi="Arial" w:cs="Arial"/>
          <w:color w:val="000000"/>
        </w:rPr>
      </w:pPr>
      <w:r>
        <w:rPr>
          <w:rFonts w:ascii="Arial" w:hAnsi="Arial" w:cs="Arial"/>
          <w:color w:val="000000"/>
        </w:rPr>
        <w:t>Complete post-project analysis in conjunction with lessons learnt exercises and business benefits realisation</w:t>
      </w:r>
      <w:r w:rsidR="00BE0688" w:rsidRPr="00BE0688">
        <w:rPr>
          <w:rFonts w:ascii="Arial" w:hAnsi="Arial" w:cs="Arial"/>
          <w:color w:val="000000"/>
        </w:rPr>
        <w:t>.</w:t>
      </w:r>
    </w:p>
    <w:p w14:paraId="3DF5BB68" w14:textId="23484ABF" w:rsidR="00972D82" w:rsidRPr="00BE0688" w:rsidRDefault="008E138F" w:rsidP="00BE0688">
      <w:pPr>
        <w:pStyle w:val="ListParagraph"/>
        <w:numPr>
          <w:ilvl w:val="0"/>
          <w:numId w:val="45"/>
        </w:numPr>
        <w:autoSpaceDE w:val="0"/>
        <w:autoSpaceDN w:val="0"/>
        <w:adjustRightInd w:val="0"/>
        <w:jc w:val="both"/>
        <w:rPr>
          <w:rFonts w:ascii="Arial" w:hAnsi="Arial" w:cs="Arial"/>
          <w:color w:val="000000"/>
        </w:rPr>
      </w:pPr>
      <w:r>
        <w:rPr>
          <w:rFonts w:ascii="Arial" w:hAnsi="Arial" w:cs="Arial"/>
          <w:color w:val="000000"/>
        </w:rPr>
        <w:t>A</w:t>
      </w:r>
      <w:r w:rsidRPr="00327AF3">
        <w:rPr>
          <w:rFonts w:ascii="Arial" w:hAnsi="Arial" w:cs="Arial"/>
          <w:color w:val="000000"/>
        </w:rPr>
        <w:t xml:space="preserve">ssist in the </w:t>
      </w:r>
      <w:r>
        <w:rPr>
          <w:rFonts w:ascii="Arial" w:hAnsi="Arial" w:cs="Arial"/>
          <w:color w:val="000000"/>
        </w:rPr>
        <w:t>continuous improvement</w:t>
      </w:r>
      <w:r w:rsidRPr="00327AF3">
        <w:rPr>
          <w:rFonts w:ascii="Arial" w:hAnsi="Arial" w:cs="Arial"/>
          <w:color w:val="000000"/>
        </w:rPr>
        <w:t xml:space="preserve"> </w:t>
      </w:r>
      <w:r>
        <w:rPr>
          <w:rFonts w:ascii="Arial" w:hAnsi="Arial" w:cs="Arial"/>
          <w:color w:val="000000"/>
        </w:rPr>
        <w:t>of workforce planning and development and programme and project management</w:t>
      </w:r>
      <w:r w:rsidR="00BE0688" w:rsidRPr="00BE0688">
        <w:rPr>
          <w:rFonts w:ascii="Arial" w:hAnsi="Arial" w:cs="Arial"/>
          <w:color w:val="000000"/>
        </w:rPr>
        <w:t>.</w:t>
      </w:r>
    </w:p>
    <w:p w14:paraId="51CAC892" w14:textId="77777777" w:rsidR="00BE0688" w:rsidRDefault="00BE0688" w:rsidP="00BE0688">
      <w:pPr>
        <w:autoSpaceDE w:val="0"/>
        <w:autoSpaceDN w:val="0"/>
        <w:adjustRightInd w:val="0"/>
        <w:ind w:left="284"/>
        <w:jc w:val="both"/>
        <w:rPr>
          <w:rFonts w:ascii="Arial" w:hAnsi="Arial" w:cs="Arial"/>
          <w:b/>
          <w:bCs/>
          <w:lang w:eastAsia="en-GB"/>
        </w:rPr>
      </w:pPr>
    </w:p>
    <w:p w14:paraId="0F84285E" w14:textId="77777777" w:rsidR="00BE0688" w:rsidRPr="00B76E03" w:rsidRDefault="00BE0688" w:rsidP="00BE0688">
      <w:pPr>
        <w:autoSpaceDE w:val="0"/>
        <w:autoSpaceDN w:val="0"/>
        <w:adjustRightInd w:val="0"/>
        <w:ind w:left="284"/>
        <w:jc w:val="both"/>
        <w:rPr>
          <w:rFonts w:ascii="Arial" w:hAnsi="Arial" w:cs="Arial"/>
          <w:b/>
          <w:bCs/>
          <w:lang w:eastAsia="en-GB"/>
        </w:rPr>
      </w:pPr>
    </w:p>
    <w:p w14:paraId="5492706B" w14:textId="74C829BA" w:rsidR="00637FAA" w:rsidRPr="00B76E03" w:rsidRDefault="00972D82" w:rsidP="00B76E03">
      <w:pPr>
        <w:autoSpaceDE w:val="0"/>
        <w:autoSpaceDN w:val="0"/>
        <w:adjustRightInd w:val="0"/>
        <w:ind w:left="284" w:hanging="284"/>
        <w:jc w:val="both"/>
        <w:rPr>
          <w:rFonts w:ascii="Arial" w:hAnsi="Arial" w:cs="Arial"/>
          <w:b/>
          <w:bCs/>
          <w:lang w:eastAsia="en-GB"/>
        </w:rPr>
      </w:pPr>
      <w:r w:rsidRPr="00B76E03">
        <w:rPr>
          <w:rFonts w:ascii="Arial" w:hAnsi="Arial" w:cs="Arial"/>
          <w:b/>
          <w:bCs/>
          <w:lang w:eastAsia="en-GB"/>
        </w:rPr>
        <w:t>GE</w:t>
      </w:r>
      <w:r w:rsidR="00637FAA" w:rsidRPr="00B76E03">
        <w:rPr>
          <w:rFonts w:ascii="Arial" w:hAnsi="Arial" w:cs="Arial"/>
          <w:b/>
          <w:bCs/>
          <w:lang w:eastAsia="en-GB"/>
        </w:rPr>
        <w:t>NERAL DUTIES</w:t>
      </w:r>
    </w:p>
    <w:p w14:paraId="10EF926A" w14:textId="77777777" w:rsidR="00637FAA" w:rsidRPr="00B76E03" w:rsidRDefault="00637FAA" w:rsidP="00B76E03">
      <w:pPr>
        <w:autoSpaceDE w:val="0"/>
        <w:autoSpaceDN w:val="0"/>
        <w:adjustRightInd w:val="0"/>
        <w:jc w:val="both"/>
        <w:rPr>
          <w:rFonts w:ascii="Arial" w:hAnsi="Arial" w:cs="Arial"/>
          <w:b/>
          <w:bCs/>
          <w:lang w:eastAsia="en-GB"/>
        </w:rPr>
      </w:pPr>
    </w:p>
    <w:p w14:paraId="51D0A24E" w14:textId="77777777" w:rsidR="00637FAA" w:rsidRPr="00B76E03" w:rsidRDefault="00637FAA" w:rsidP="00B76E03">
      <w:pPr>
        <w:autoSpaceDE w:val="0"/>
        <w:autoSpaceDN w:val="0"/>
        <w:adjustRightInd w:val="0"/>
        <w:jc w:val="both"/>
        <w:rPr>
          <w:rFonts w:ascii="Arial" w:hAnsi="Arial" w:cs="Arial"/>
          <w:b/>
          <w:bCs/>
          <w:lang w:eastAsia="en-GB"/>
        </w:rPr>
      </w:pPr>
      <w:r w:rsidRPr="00B76E03">
        <w:rPr>
          <w:rFonts w:ascii="Arial" w:hAnsi="Arial" w:cs="Arial"/>
          <w:b/>
          <w:bCs/>
          <w:lang w:eastAsia="en-GB"/>
        </w:rPr>
        <w:t>Health and Safety</w:t>
      </w:r>
    </w:p>
    <w:p w14:paraId="4BEF7436" w14:textId="77777777" w:rsidR="00637FAA" w:rsidRPr="00B76E03" w:rsidRDefault="00637FAA" w:rsidP="00B76E03">
      <w:pPr>
        <w:jc w:val="both"/>
        <w:rPr>
          <w:rFonts w:ascii="Arial" w:hAnsi="Arial" w:cs="Arial"/>
        </w:rPr>
      </w:pPr>
      <w:r w:rsidRPr="00B76E03">
        <w:rPr>
          <w:rFonts w:ascii="Arial" w:hAnsi="Arial" w:cs="Arial"/>
        </w:rPr>
        <w:t xml:space="preserve">To fulfil the general and specific roles and responsibilities detailed in the </w:t>
      </w:r>
      <w:hyperlink r:id="rId13" w:history="1">
        <w:r w:rsidRPr="00B76E03">
          <w:rPr>
            <w:rStyle w:val="Hyperlink"/>
            <w:rFonts w:ascii="Arial" w:hAnsi="Arial" w:cs="Arial"/>
          </w:rPr>
          <w:t>Health and Safety Policy</w:t>
        </w:r>
      </w:hyperlink>
    </w:p>
    <w:p w14:paraId="3C4A0858" w14:textId="77777777" w:rsidR="00637FAA" w:rsidRPr="00B76E03" w:rsidRDefault="00637FAA" w:rsidP="00B76E03">
      <w:pPr>
        <w:ind w:left="720"/>
        <w:jc w:val="both"/>
        <w:rPr>
          <w:rFonts w:ascii="Arial" w:hAnsi="Arial" w:cs="Arial"/>
          <w:b/>
        </w:rPr>
      </w:pPr>
    </w:p>
    <w:p w14:paraId="7F2EF1CE" w14:textId="04E53A83" w:rsidR="00637FAA" w:rsidRPr="00B76E03" w:rsidRDefault="00637FAA" w:rsidP="00B76E03">
      <w:pPr>
        <w:autoSpaceDE w:val="0"/>
        <w:autoSpaceDN w:val="0"/>
        <w:adjustRightInd w:val="0"/>
        <w:jc w:val="both"/>
        <w:rPr>
          <w:rFonts w:ascii="Arial" w:hAnsi="Arial" w:cs="Arial"/>
          <w:b/>
          <w:lang w:eastAsia="en-GB"/>
        </w:rPr>
      </w:pPr>
      <w:r w:rsidRPr="00B76E03">
        <w:rPr>
          <w:rFonts w:ascii="Arial" w:hAnsi="Arial" w:cs="Arial"/>
          <w:b/>
          <w:lang w:eastAsia="en-GB"/>
        </w:rPr>
        <w:t>Equal Opportunities</w:t>
      </w:r>
    </w:p>
    <w:p w14:paraId="46FF63DF" w14:textId="77777777" w:rsidR="00637FAA" w:rsidRPr="00B76E03" w:rsidRDefault="00637FAA" w:rsidP="00B76E03">
      <w:pPr>
        <w:autoSpaceDE w:val="0"/>
        <w:autoSpaceDN w:val="0"/>
        <w:adjustRightInd w:val="0"/>
        <w:jc w:val="both"/>
        <w:rPr>
          <w:rFonts w:ascii="Arial" w:hAnsi="Arial" w:cs="Arial"/>
          <w:lang w:eastAsia="en-GB"/>
        </w:rPr>
      </w:pPr>
      <w:r w:rsidRPr="00B76E03">
        <w:rPr>
          <w:rFonts w:ascii="Arial" w:hAnsi="Arial" w:cs="Arial"/>
          <w:lang w:eastAsia="en-GB"/>
        </w:rPr>
        <w:t>To ensure that all activities are operated in accordance with Equal Opportunities legislation and best practice.</w:t>
      </w:r>
    </w:p>
    <w:p w14:paraId="4EA73B8D" w14:textId="77777777" w:rsidR="00637FAA" w:rsidRPr="00B76E03" w:rsidRDefault="00637FAA" w:rsidP="00B76E03">
      <w:pPr>
        <w:autoSpaceDE w:val="0"/>
        <w:autoSpaceDN w:val="0"/>
        <w:adjustRightInd w:val="0"/>
        <w:jc w:val="both"/>
        <w:rPr>
          <w:rFonts w:ascii="Arial" w:hAnsi="Arial" w:cs="Arial"/>
          <w:lang w:eastAsia="en-GB"/>
        </w:rPr>
      </w:pPr>
    </w:p>
    <w:p w14:paraId="00A46C63" w14:textId="77777777" w:rsidR="00287E6F" w:rsidRPr="00B76E03" w:rsidRDefault="00287E6F" w:rsidP="00B76E03">
      <w:pPr>
        <w:jc w:val="both"/>
        <w:rPr>
          <w:rFonts w:ascii="Arial" w:hAnsi="Arial" w:cs="Arial"/>
          <w:b/>
          <w:bCs/>
        </w:rPr>
      </w:pPr>
      <w:r w:rsidRPr="00B76E03">
        <w:rPr>
          <w:rFonts w:ascii="Arial" w:hAnsi="Arial" w:cs="Arial"/>
          <w:b/>
          <w:bCs/>
        </w:rPr>
        <w:t>Safeguarding</w:t>
      </w:r>
    </w:p>
    <w:p w14:paraId="3EDED57A" w14:textId="77777777" w:rsidR="00287E6F" w:rsidRPr="00B76E03" w:rsidRDefault="00287E6F" w:rsidP="00B76E03">
      <w:pPr>
        <w:jc w:val="both"/>
        <w:rPr>
          <w:rFonts w:ascii="Arial" w:hAnsi="Arial" w:cs="Arial"/>
        </w:rPr>
      </w:pPr>
      <w:r w:rsidRPr="00B76E03">
        <w:rPr>
          <w:rFonts w:ascii="Arial" w:hAnsi="Arial" w:cs="Arial"/>
        </w:rPr>
        <w:t>Protecting children, young people or adults at risk is a core responsibility of all employees. Any concerns should be reported to the Adult Safeguarding Team or Children’s IAA Service within MASH.</w:t>
      </w:r>
    </w:p>
    <w:p w14:paraId="05B0760D" w14:textId="77777777" w:rsidR="00637FAA" w:rsidRPr="00B76E03" w:rsidRDefault="00637FAA" w:rsidP="00B76E03">
      <w:pPr>
        <w:autoSpaceDE w:val="0"/>
        <w:autoSpaceDN w:val="0"/>
        <w:adjustRightInd w:val="0"/>
        <w:jc w:val="both"/>
        <w:rPr>
          <w:rFonts w:ascii="Arial" w:hAnsi="Arial" w:cs="Arial"/>
          <w:lang w:eastAsia="en-GB"/>
        </w:rPr>
      </w:pPr>
    </w:p>
    <w:p w14:paraId="75A25C85" w14:textId="77777777" w:rsidR="00F471C0" w:rsidRDefault="00F471C0" w:rsidP="00B76E03">
      <w:pPr>
        <w:autoSpaceDE w:val="0"/>
        <w:autoSpaceDN w:val="0"/>
        <w:adjustRightInd w:val="0"/>
        <w:jc w:val="both"/>
        <w:rPr>
          <w:rFonts w:ascii="Arial" w:hAnsi="Arial" w:cs="Arial"/>
          <w:b/>
          <w:bCs/>
          <w:lang w:eastAsia="en-GB"/>
        </w:rPr>
      </w:pPr>
    </w:p>
    <w:p w14:paraId="5DAD8FA9" w14:textId="42ACAE2A" w:rsidR="00637FAA" w:rsidRPr="00B76E03" w:rsidRDefault="00637FAA" w:rsidP="00B76E03">
      <w:pPr>
        <w:autoSpaceDE w:val="0"/>
        <w:autoSpaceDN w:val="0"/>
        <w:adjustRightInd w:val="0"/>
        <w:jc w:val="both"/>
        <w:rPr>
          <w:rFonts w:ascii="Arial" w:hAnsi="Arial" w:cs="Arial"/>
          <w:b/>
          <w:bCs/>
          <w:lang w:eastAsia="en-GB"/>
        </w:rPr>
      </w:pPr>
      <w:r w:rsidRPr="00B76E03">
        <w:rPr>
          <w:rFonts w:ascii="Arial" w:hAnsi="Arial" w:cs="Arial"/>
          <w:b/>
          <w:bCs/>
          <w:lang w:eastAsia="en-GB"/>
        </w:rPr>
        <w:lastRenderedPageBreak/>
        <w:t>Review and Right to Vary</w:t>
      </w:r>
    </w:p>
    <w:p w14:paraId="666D3669" w14:textId="77777777" w:rsidR="00637FAA" w:rsidRPr="00B76E03" w:rsidRDefault="00637FAA" w:rsidP="00B76E03">
      <w:pPr>
        <w:autoSpaceDE w:val="0"/>
        <w:autoSpaceDN w:val="0"/>
        <w:adjustRightInd w:val="0"/>
        <w:jc w:val="both"/>
        <w:rPr>
          <w:rFonts w:ascii="Arial" w:hAnsi="Arial" w:cs="Arial"/>
          <w:lang w:eastAsia="en-GB"/>
        </w:rPr>
      </w:pPr>
      <w:r w:rsidRPr="00B76E03">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06CD4931" w14:textId="77777777" w:rsidR="00456B30" w:rsidRPr="00B76E03" w:rsidRDefault="00456B30" w:rsidP="00B76E03">
      <w:pPr>
        <w:autoSpaceDE w:val="0"/>
        <w:autoSpaceDN w:val="0"/>
        <w:adjustRightInd w:val="0"/>
        <w:jc w:val="both"/>
        <w:rPr>
          <w:rFonts w:ascii="Arial" w:hAnsi="Arial" w:cs="Arial"/>
          <w:sz w:val="2"/>
          <w:szCs w:val="2"/>
          <w:lang w:eastAsia="en-GB"/>
        </w:rPr>
      </w:pPr>
    </w:p>
    <w:p w14:paraId="32543BD5" w14:textId="77777777" w:rsidR="00CB64DB" w:rsidRPr="00B76E03" w:rsidRDefault="00CB64DB" w:rsidP="00B76E03">
      <w:pPr>
        <w:jc w:val="both"/>
        <w:rPr>
          <w:rFonts w:ascii="Arial" w:hAnsi="Arial" w:cs="Arial"/>
          <w:b/>
          <w:kern w:val="32"/>
          <w:sz w:val="32"/>
          <w:szCs w:val="32"/>
          <w:lang w:eastAsia="en-GB"/>
        </w:rPr>
      </w:pPr>
      <w:r w:rsidRPr="00B76E03">
        <w:rPr>
          <w:rFonts w:ascii="Arial" w:hAnsi="Arial" w:cs="Arial"/>
          <w:szCs w:val="32"/>
        </w:rPr>
        <w:br w:type="page"/>
      </w:r>
    </w:p>
    <w:p w14:paraId="2A3F2019" w14:textId="6760B0EB" w:rsidR="00085D5A" w:rsidRPr="00CB64DB" w:rsidRDefault="00085D5A" w:rsidP="00085D5A">
      <w:pPr>
        <w:pStyle w:val="Heading1"/>
        <w:spacing w:after="120"/>
        <w:jc w:val="center"/>
        <w:rPr>
          <w:sz w:val="28"/>
        </w:rPr>
      </w:pPr>
      <w:r w:rsidRPr="00CB64DB">
        <w:rPr>
          <w:szCs w:val="32"/>
        </w:rPr>
        <w:lastRenderedPageBreak/>
        <w:t>Person Specification</w:t>
      </w:r>
    </w:p>
    <w:p w14:paraId="0D3104D3" w14:textId="091435CD" w:rsidR="00085D5A" w:rsidRDefault="00972D82" w:rsidP="00B76E03">
      <w:pPr>
        <w:pStyle w:val="Heading3"/>
        <w:jc w:val="center"/>
        <w:rPr>
          <w:sz w:val="28"/>
          <w:szCs w:val="28"/>
        </w:rPr>
      </w:pPr>
      <w:r w:rsidRPr="00B76E03">
        <w:rPr>
          <w:sz w:val="28"/>
          <w:szCs w:val="28"/>
        </w:rPr>
        <w:t>Workforce Officer</w:t>
      </w:r>
    </w:p>
    <w:p w14:paraId="549FF3CC" w14:textId="14B23261" w:rsidR="00CB64DB" w:rsidRPr="00CB64DB" w:rsidRDefault="00085D5A" w:rsidP="00474471">
      <w:pPr>
        <w:jc w:val="center"/>
        <w:rPr>
          <w:rFonts w:ascii="Arial" w:hAnsi="Arial" w:cs="Arial"/>
        </w:rPr>
      </w:pPr>
      <w:r w:rsidRPr="00CB64DB">
        <w:rPr>
          <w:rFonts w:ascii="Arial" w:hAnsi="Arial" w:cs="Arial"/>
        </w:rPr>
        <w:t>T</w:t>
      </w:r>
      <w:r w:rsidR="00474471" w:rsidRPr="00CB64DB">
        <w:rPr>
          <w:rFonts w:ascii="Arial" w:hAnsi="Arial" w:cs="Arial"/>
        </w:rPr>
        <w:t>he following attributes represent the range of skills, abilities and experiences</w:t>
      </w:r>
      <w:r w:rsidR="00561487" w:rsidRPr="00CB64DB">
        <w:rPr>
          <w:rFonts w:ascii="Arial" w:hAnsi="Arial" w:cs="Arial"/>
        </w:rPr>
        <w:t xml:space="preserve"> </w:t>
      </w:r>
      <w:r w:rsidR="00474471" w:rsidRPr="00CB64DB">
        <w:rPr>
          <w:rFonts w:ascii="Arial" w:hAnsi="Arial" w:cs="Arial"/>
        </w:rPr>
        <w:t>etc. relevant to this position.  Applicants are expected to meet the attributes that have been identified as essential.</w:t>
      </w:r>
    </w:p>
    <w:tbl>
      <w:tblPr>
        <w:tblStyle w:val="TableGrid"/>
        <w:tblpPr w:leftFromText="180" w:rightFromText="180" w:vertAnchor="text" w:horzAnchor="margin" w:tblpXSpec="center" w:tblpY="434"/>
        <w:tblW w:w="11055" w:type="dxa"/>
        <w:tblLayout w:type="fixed"/>
        <w:tblLook w:val="04A0" w:firstRow="1" w:lastRow="0" w:firstColumn="1" w:lastColumn="0" w:noHBand="0" w:noVBand="1"/>
        <w:tblCaption w:val="Person Specification"/>
        <w:tblDescription w:val="Qualifications, Education and Training, Knowldge &amp; Experience and Skills and Personal Qualities."/>
      </w:tblPr>
      <w:tblGrid>
        <w:gridCol w:w="1871"/>
        <w:gridCol w:w="5272"/>
        <w:gridCol w:w="1361"/>
        <w:gridCol w:w="2551"/>
      </w:tblGrid>
      <w:tr w:rsidR="004F0683" w:rsidRPr="00156E04" w14:paraId="7B5039C8" w14:textId="77777777" w:rsidTr="00F24B3E">
        <w:trPr>
          <w:cantSplit/>
          <w:trHeight w:val="811"/>
          <w:tblHeader/>
        </w:trPr>
        <w:tc>
          <w:tcPr>
            <w:tcW w:w="1871" w:type="dxa"/>
            <w:tcBorders>
              <w:top w:val="double" w:sz="4" w:space="0" w:color="auto"/>
              <w:left w:val="double" w:sz="4" w:space="0" w:color="auto"/>
              <w:bottom w:val="double" w:sz="4" w:space="0" w:color="auto"/>
              <w:right w:val="double" w:sz="4" w:space="0" w:color="auto"/>
            </w:tcBorders>
            <w:vAlign w:val="center"/>
          </w:tcPr>
          <w:p w14:paraId="3071BC88" w14:textId="77777777" w:rsidR="004F0683" w:rsidRPr="00156E04" w:rsidRDefault="004F0683" w:rsidP="004F0683">
            <w:pPr>
              <w:jc w:val="center"/>
              <w:rPr>
                <w:rFonts w:ascii="Arial" w:hAnsi="Arial" w:cs="Arial"/>
                <w:b/>
              </w:rPr>
            </w:pPr>
            <w:r w:rsidRPr="00156E04">
              <w:rPr>
                <w:rFonts w:ascii="Arial" w:hAnsi="Arial" w:cs="Arial"/>
                <w:b/>
              </w:rPr>
              <w:t>Attributes</w:t>
            </w:r>
          </w:p>
        </w:tc>
        <w:tc>
          <w:tcPr>
            <w:tcW w:w="5272" w:type="dxa"/>
            <w:tcBorders>
              <w:top w:val="double" w:sz="4" w:space="0" w:color="auto"/>
              <w:left w:val="double" w:sz="4" w:space="0" w:color="auto"/>
              <w:bottom w:val="double" w:sz="4" w:space="0" w:color="auto"/>
              <w:right w:val="double" w:sz="4" w:space="0" w:color="auto"/>
            </w:tcBorders>
            <w:vAlign w:val="center"/>
          </w:tcPr>
          <w:p w14:paraId="165A7052" w14:textId="77777777" w:rsidR="004F0683" w:rsidRPr="00156E04" w:rsidRDefault="004F0683" w:rsidP="004F0683">
            <w:pPr>
              <w:jc w:val="center"/>
              <w:rPr>
                <w:rFonts w:ascii="Arial" w:hAnsi="Arial" w:cs="Arial"/>
                <w:b/>
              </w:rPr>
            </w:pPr>
            <w:r w:rsidRPr="00156E04">
              <w:rPr>
                <w:rFonts w:ascii="Arial" w:hAnsi="Arial" w:cs="Arial"/>
                <w:b/>
              </w:rPr>
              <w:t>Requirements</w:t>
            </w:r>
          </w:p>
        </w:tc>
        <w:tc>
          <w:tcPr>
            <w:tcW w:w="1361" w:type="dxa"/>
            <w:tcBorders>
              <w:top w:val="double" w:sz="4" w:space="0" w:color="auto"/>
              <w:left w:val="double" w:sz="4" w:space="0" w:color="auto"/>
              <w:bottom w:val="double" w:sz="4" w:space="0" w:color="auto"/>
              <w:right w:val="double" w:sz="4" w:space="0" w:color="auto"/>
            </w:tcBorders>
            <w:vAlign w:val="center"/>
          </w:tcPr>
          <w:p w14:paraId="2693B522" w14:textId="77777777" w:rsidR="004F0683" w:rsidRPr="00156E04" w:rsidRDefault="004F0683" w:rsidP="004F0683">
            <w:pPr>
              <w:jc w:val="center"/>
              <w:rPr>
                <w:rFonts w:ascii="Arial" w:hAnsi="Arial" w:cs="Arial"/>
                <w:b/>
              </w:rPr>
            </w:pPr>
            <w:r w:rsidRPr="00156E04">
              <w:rPr>
                <w:rFonts w:ascii="Arial" w:hAnsi="Arial" w:cs="Arial"/>
                <w:b/>
              </w:rPr>
              <w:t>Essential</w:t>
            </w:r>
          </w:p>
        </w:tc>
        <w:tc>
          <w:tcPr>
            <w:tcW w:w="2551" w:type="dxa"/>
            <w:tcBorders>
              <w:top w:val="double" w:sz="4" w:space="0" w:color="auto"/>
              <w:left w:val="double" w:sz="4" w:space="0" w:color="auto"/>
              <w:bottom w:val="double" w:sz="4" w:space="0" w:color="auto"/>
              <w:right w:val="double" w:sz="4" w:space="0" w:color="auto"/>
            </w:tcBorders>
            <w:vAlign w:val="center"/>
          </w:tcPr>
          <w:p w14:paraId="0B98ADCD" w14:textId="45CBA53B" w:rsidR="004F0683" w:rsidRPr="00156E04" w:rsidRDefault="004F0683" w:rsidP="004F0683">
            <w:pPr>
              <w:jc w:val="center"/>
              <w:rPr>
                <w:rFonts w:ascii="Arial" w:hAnsi="Arial" w:cs="Arial"/>
                <w:b/>
              </w:rPr>
            </w:pPr>
            <w:r w:rsidRPr="00156E04">
              <w:rPr>
                <w:rFonts w:ascii="Arial" w:hAnsi="Arial" w:cs="Arial"/>
                <w:b/>
              </w:rPr>
              <w:t>Method of Evaluation/Testing</w:t>
            </w:r>
          </w:p>
        </w:tc>
      </w:tr>
      <w:tr w:rsidR="004F0683" w:rsidRPr="00B76E03" w14:paraId="39936FB4" w14:textId="77777777" w:rsidTr="00F24B3E">
        <w:trPr>
          <w:cantSplit/>
          <w:trHeight w:val="1122"/>
        </w:trPr>
        <w:tc>
          <w:tcPr>
            <w:tcW w:w="1871" w:type="dxa"/>
            <w:tcBorders>
              <w:top w:val="double" w:sz="4" w:space="0" w:color="auto"/>
              <w:bottom w:val="nil"/>
            </w:tcBorders>
          </w:tcPr>
          <w:p w14:paraId="4FC5A338" w14:textId="77777777" w:rsidR="004F0683" w:rsidRPr="00B76E03" w:rsidRDefault="004F0683" w:rsidP="00B76E03">
            <w:pPr>
              <w:rPr>
                <w:rFonts w:ascii="Arial" w:hAnsi="Arial" w:cs="Arial"/>
                <w:b/>
              </w:rPr>
            </w:pPr>
            <w:r w:rsidRPr="00B76E03">
              <w:rPr>
                <w:rFonts w:ascii="Arial" w:hAnsi="Arial" w:cs="Arial"/>
                <w:b/>
              </w:rPr>
              <w:t>Qualifications, Education &amp; Training</w:t>
            </w:r>
          </w:p>
          <w:p w14:paraId="417D9E01" w14:textId="77777777" w:rsidR="004F0683" w:rsidRPr="00B76E03" w:rsidRDefault="004F0683" w:rsidP="00B76E03">
            <w:pPr>
              <w:rPr>
                <w:rFonts w:ascii="Arial" w:hAnsi="Arial" w:cs="Arial"/>
              </w:rPr>
            </w:pPr>
          </w:p>
        </w:tc>
        <w:tc>
          <w:tcPr>
            <w:tcW w:w="5272" w:type="dxa"/>
            <w:tcBorders>
              <w:top w:val="double" w:sz="4" w:space="0" w:color="auto"/>
              <w:bottom w:val="nil"/>
            </w:tcBorders>
          </w:tcPr>
          <w:p w14:paraId="0B236E00" w14:textId="66056499" w:rsidR="004F0683" w:rsidRPr="00B76E03" w:rsidRDefault="00972D82" w:rsidP="00B76E03">
            <w:pPr>
              <w:pStyle w:val="ListParagraph"/>
              <w:numPr>
                <w:ilvl w:val="0"/>
                <w:numId w:val="30"/>
              </w:numPr>
              <w:contextualSpacing/>
              <w:rPr>
                <w:rFonts w:ascii="Arial" w:hAnsi="Arial" w:cs="Arial"/>
                <w:lang w:eastAsia="en-GB"/>
              </w:rPr>
            </w:pPr>
            <w:r w:rsidRPr="00B76E03">
              <w:rPr>
                <w:rFonts w:ascii="Arial" w:hAnsi="Arial" w:cs="Arial"/>
              </w:rPr>
              <w:t>Degree or equivalent qualification in a relevant field; or able to demonstrate high levels of competence through relevant experience</w:t>
            </w:r>
            <w:r w:rsidR="002C6701" w:rsidRPr="00B76E03">
              <w:rPr>
                <w:rFonts w:ascii="Arial" w:hAnsi="Arial" w:cs="Arial"/>
              </w:rPr>
              <w:t>.</w:t>
            </w:r>
            <w:r w:rsidR="005C0E7F" w:rsidRPr="00B76E03">
              <w:rPr>
                <w:rFonts w:ascii="Arial" w:hAnsi="Arial" w:cs="Arial"/>
              </w:rPr>
              <w:t xml:space="preserve"> </w:t>
            </w:r>
          </w:p>
        </w:tc>
        <w:tc>
          <w:tcPr>
            <w:tcW w:w="1361" w:type="dxa"/>
            <w:tcBorders>
              <w:top w:val="double" w:sz="4" w:space="0" w:color="auto"/>
              <w:bottom w:val="nil"/>
            </w:tcBorders>
          </w:tcPr>
          <w:p w14:paraId="693F9D1C" w14:textId="77777777" w:rsidR="004F0683" w:rsidRPr="00B76E03" w:rsidRDefault="004F0683" w:rsidP="00B76E03">
            <w:pPr>
              <w:jc w:val="center"/>
              <w:rPr>
                <w:rFonts w:ascii="Arial" w:hAnsi="Arial" w:cs="Arial"/>
              </w:rPr>
            </w:pPr>
            <w:r w:rsidRPr="00B76E03">
              <w:rPr>
                <w:rFonts w:ascii="Arial" w:hAnsi="Arial" w:cs="Arial"/>
              </w:rPr>
              <w:t>Yes</w:t>
            </w:r>
          </w:p>
        </w:tc>
        <w:tc>
          <w:tcPr>
            <w:tcW w:w="2551" w:type="dxa"/>
            <w:tcBorders>
              <w:top w:val="double" w:sz="4" w:space="0" w:color="auto"/>
              <w:bottom w:val="nil"/>
            </w:tcBorders>
          </w:tcPr>
          <w:p w14:paraId="487B3455" w14:textId="77777777" w:rsidR="004F0683" w:rsidRPr="00B76E03" w:rsidRDefault="004F0683" w:rsidP="00B76E03">
            <w:pPr>
              <w:rPr>
                <w:rFonts w:ascii="Arial" w:hAnsi="Arial" w:cs="Arial"/>
              </w:rPr>
            </w:pPr>
            <w:r w:rsidRPr="00B76E03">
              <w:rPr>
                <w:rFonts w:ascii="Arial" w:hAnsi="Arial" w:cs="Arial"/>
              </w:rPr>
              <w:t xml:space="preserve">Production of original Qualification Certificates and application form. </w:t>
            </w:r>
          </w:p>
        </w:tc>
      </w:tr>
      <w:tr w:rsidR="005C0E7F" w:rsidRPr="00B76E03" w14:paraId="3A1CDC41" w14:textId="77777777" w:rsidTr="00F24B3E">
        <w:trPr>
          <w:cantSplit/>
          <w:trHeight w:val="560"/>
        </w:trPr>
        <w:tc>
          <w:tcPr>
            <w:tcW w:w="1871" w:type="dxa"/>
            <w:tcBorders>
              <w:top w:val="nil"/>
              <w:bottom w:val="single" w:sz="4" w:space="0" w:color="auto"/>
            </w:tcBorders>
          </w:tcPr>
          <w:p w14:paraId="64B08820" w14:textId="77777777" w:rsidR="005C0E7F" w:rsidRPr="00B76E03" w:rsidRDefault="005C0E7F" w:rsidP="00B76E03">
            <w:pPr>
              <w:rPr>
                <w:rFonts w:ascii="Arial" w:hAnsi="Arial" w:cs="Arial"/>
                <w:b/>
              </w:rPr>
            </w:pPr>
          </w:p>
        </w:tc>
        <w:tc>
          <w:tcPr>
            <w:tcW w:w="5272" w:type="dxa"/>
            <w:tcBorders>
              <w:top w:val="nil"/>
              <w:bottom w:val="single" w:sz="4" w:space="0" w:color="auto"/>
            </w:tcBorders>
          </w:tcPr>
          <w:p w14:paraId="6363212B" w14:textId="00BCBDAF" w:rsidR="005C0E7F" w:rsidRPr="00B76E03" w:rsidRDefault="00972D82" w:rsidP="00B76E03">
            <w:pPr>
              <w:pStyle w:val="ListParagraph"/>
              <w:numPr>
                <w:ilvl w:val="0"/>
                <w:numId w:val="30"/>
              </w:numPr>
              <w:contextualSpacing/>
              <w:rPr>
                <w:rFonts w:ascii="Arial" w:hAnsi="Arial" w:cs="Arial"/>
              </w:rPr>
            </w:pPr>
            <w:r w:rsidRPr="00B76E03">
              <w:rPr>
                <w:rFonts w:ascii="Arial" w:hAnsi="Arial" w:cs="Arial"/>
              </w:rPr>
              <w:t>Evidence of continuous professional development</w:t>
            </w:r>
            <w:r w:rsidR="005C0E7F" w:rsidRPr="00B76E03">
              <w:rPr>
                <w:rFonts w:ascii="Arial" w:hAnsi="Arial" w:cs="Arial"/>
              </w:rPr>
              <w:t>.</w:t>
            </w:r>
          </w:p>
        </w:tc>
        <w:tc>
          <w:tcPr>
            <w:tcW w:w="1361" w:type="dxa"/>
            <w:tcBorders>
              <w:top w:val="nil"/>
              <w:bottom w:val="single" w:sz="4" w:space="0" w:color="auto"/>
            </w:tcBorders>
          </w:tcPr>
          <w:p w14:paraId="6CFC5DE3" w14:textId="42C82277" w:rsidR="005C0E7F" w:rsidRPr="00B76E03" w:rsidRDefault="005C0E7F" w:rsidP="00B76E03">
            <w:pPr>
              <w:jc w:val="center"/>
              <w:rPr>
                <w:rFonts w:ascii="Arial" w:hAnsi="Arial" w:cs="Arial"/>
              </w:rPr>
            </w:pPr>
            <w:r w:rsidRPr="00B76E03">
              <w:rPr>
                <w:rFonts w:ascii="Arial" w:hAnsi="Arial" w:cs="Arial"/>
              </w:rPr>
              <w:t>Yes</w:t>
            </w:r>
          </w:p>
        </w:tc>
        <w:tc>
          <w:tcPr>
            <w:tcW w:w="2551" w:type="dxa"/>
            <w:tcBorders>
              <w:top w:val="nil"/>
              <w:bottom w:val="single" w:sz="4" w:space="0" w:color="auto"/>
            </w:tcBorders>
          </w:tcPr>
          <w:p w14:paraId="28AAC38E" w14:textId="77777777" w:rsidR="005C0E7F" w:rsidRPr="00B76E03" w:rsidRDefault="005C0E7F" w:rsidP="00B76E03">
            <w:pPr>
              <w:rPr>
                <w:rFonts w:ascii="Arial" w:hAnsi="Arial" w:cs="Arial"/>
              </w:rPr>
            </w:pPr>
          </w:p>
        </w:tc>
      </w:tr>
      <w:tr w:rsidR="004F0683" w:rsidRPr="00B76E03" w14:paraId="5A612C67" w14:textId="77777777" w:rsidTr="00F24B3E">
        <w:trPr>
          <w:cantSplit/>
          <w:trHeight w:val="439"/>
        </w:trPr>
        <w:tc>
          <w:tcPr>
            <w:tcW w:w="1871" w:type="dxa"/>
            <w:tcBorders>
              <w:top w:val="single" w:sz="4" w:space="0" w:color="auto"/>
              <w:left w:val="single" w:sz="4" w:space="0" w:color="auto"/>
              <w:bottom w:val="nil"/>
              <w:right w:val="single" w:sz="4" w:space="0" w:color="auto"/>
            </w:tcBorders>
          </w:tcPr>
          <w:p w14:paraId="539D2D82" w14:textId="77777777" w:rsidR="004F0683" w:rsidRPr="00B76E03" w:rsidRDefault="004F0683" w:rsidP="00B76E03">
            <w:pPr>
              <w:rPr>
                <w:rFonts w:ascii="Arial" w:hAnsi="Arial" w:cs="Arial"/>
                <w:b/>
              </w:rPr>
            </w:pPr>
            <w:r w:rsidRPr="00B76E03">
              <w:rPr>
                <w:rFonts w:ascii="Arial" w:hAnsi="Arial" w:cs="Arial"/>
                <w:b/>
              </w:rPr>
              <w:t>Knowledge &amp; Experience</w:t>
            </w:r>
          </w:p>
        </w:tc>
        <w:tc>
          <w:tcPr>
            <w:tcW w:w="5272" w:type="dxa"/>
            <w:tcBorders>
              <w:top w:val="single" w:sz="4" w:space="0" w:color="auto"/>
              <w:left w:val="single" w:sz="4" w:space="0" w:color="auto"/>
              <w:bottom w:val="nil"/>
              <w:right w:val="single" w:sz="4" w:space="0" w:color="auto"/>
            </w:tcBorders>
          </w:tcPr>
          <w:p w14:paraId="547140E2" w14:textId="46DB2952" w:rsidR="00972D82" w:rsidRPr="00B76E03" w:rsidRDefault="00972D82" w:rsidP="00B76E03">
            <w:pPr>
              <w:numPr>
                <w:ilvl w:val="0"/>
                <w:numId w:val="11"/>
              </w:numPr>
              <w:tabs>
                <w:tab w:val="num" w:pos="360"/>
              </w:tabs>
              <w:ind w:left="357"/>
              <w:rPr>
                <w:rFonts w:ascii="Arial" w:hAnsi="Arial" w:cs="Arial"/>
              </w:rPr>
            </w:pPr>
            <w:r w:rsidRPr="00B76E03">
              <w:rPr>
                <w:rFonts w:ascii="Arial" w:hAnsi="Arial" w:cs="Arial"/>
              </w:rPr>
              <w:t>Experience of working in a HR environment.</w:t>
            </w:r>
          </w:p>
          <w:p w14:paraId="514AA238" w14:textId="05022D80" w:rsidR="00042E92" w:rsidRPr="00B76E03" w:rsidRDefault="00042E92" w:rsidP="00B76E03">
            <w:pPr>
              <w:numPr>
                <w:ilvl w:val="0"/>
                <w:numId w:val="11"/>
              </w:numPr>
              <w:tabs>
                <w:tab w:val="num" w:pos="360"/>
              </w:tabs>
              <w:ind w:left="357"/>
              <w:rPr>
                <w:rFonts w:ascii="Arial" w:hAnsi="Arial" w:cs="Arial"/>
              </w:rPr>
            </w:pPr>
            <w:r w:rsidRPr="00B76E03">
              <w:rPr>
                <w:rFonts w:ascii="Arial" w:hAnsi="Arial" w:cs="Arial"/>
              </w:rPr>
              <w:t>Experience of managing and delivering projects from initiation to completion.</w:t>
            </w:r>
          </w:p>
          <w:p w14:paraId="4FE7BACE" w14:textId="0CCE61C7" w:rsidR="004F0683" w:rsidRPr="00B76E03" w:rsidRDefault="00972D82" w:rsidP="00B76E03">
            <w:pPr>
              <w:numPr>
                <w:ilvl w:val="0"/>
                <w:numId w:val="11"/>
              </w:numPr>
              <w:tabs>
                <w:tab w:val="num" w:pos="360"/>
              </w:tabs>
              <w:ind w:left="357"/>
              <w:rPr>
                <w:rFonts w:ascii="Arial" w:hAnsi="Arial" w:cs="Arial"/>
              </w:rPr>
            </w:pPr>
            <w:r w:rsidRPr="00B76E03">
              <w:rPr>
                <w:rFonts w:ascii="Arial" w:hAnsi="Arial" w:cs="Arial"/>
                <w:color w:val="000000"/>
              </w:rPr>
              <w:t>Experience of applying project and programme management techniques in a structured way</w:t>
            </w:r>
            <w:r w:rsidR="0006588C" w:rsidRPr="00B76E03">
              <w:rPr>
                <w:rFonts w:ascii="Arial" w:hAnsi="Arial" w:cs="Arial"/>
                <w:color w:val="000000" w:themeColor="text1"/>
              </w:rPr>
              <w:t>.</w:t>
            </w:r>
          </w:p>
        </w:tc>
        <w:tc>
          <w:tcPr>
            <w:tcW w:w="1361" w:type="dxa"/>
            <w:tcBorders>
              <w:top w:val="single" w:sz="4" w:space="0" w:color="auto"/>
              <w:left w:val="single" w:sz="4" w:space="0" w:color="auto"/>
              <w:bottom w:val="nil"/>
              <w:right w:val="single" w:sz="4" w:space="0" w:color="auto"/>
            </w:tcBorders>
          </w:tcPr>
          <w:p w14:paraId="4C07926B" w14:textId="77777777" w:rsidR="004F0683" w:rsidRPr="00B76E03" w:rsidRDefault="00972D82" w:rsidP="00B76E03">
            <w:pPr>
              <w:jc w:val="center"/>
              <w:rPr>
                <w:rFonts w:ascii="Arial" w:hAnsi="Arial" w:cs="Arial"/>
              </w:rPr>
            </w:pPr>
            <w:r w:rsidRPr="00B76E03">
              <w:rPr>
                <w:rFonts w:ascii="Arial" w:hAnsi="Arial" w:cs="Arial"/>
              </w:rPr>
              <w:t>Yes</w:t>
            </w:r>
          </w:p>
          <w:p w14:paraId="40CF5552" w14:textId="77777777" w:rsidR="00042E92" w:rsidRPr="00B76E03" w:rsidRDefault="00042E92" w:rsidP="00B76E03">
            <w:pPr>
              <w:jc w:val="center"/>
              <w:rPr>
                <w:rFonts w:ascii="Arial" w:hAnsi="Arial" w:cs="Arial"/>
              </w:rPr>
            </w:pPr>
          </w:p>
          <w:p w14:paraId="6E771EA6" w14:textId="77777777" w:rsidR="00042E92" w:rsidRPr="00B76E03" w:rsidRDefault="00042E92" w:rsidP="00B76E03">
            <w:pPr>
              <w:jc w:val="center"/>
              <w:rPr>
                <w:rFonts w:ascii="Arial" w:hAnsi="Arial" w:cs="Arial"/>
              </w:rPr>
            </w:pPr>
            <w:r w:rsidRPr="00B76E03">
              <w:rPr>
                <w:rFonts w:ascii="Arial" w:hAnsi="Arial" w:cs="Arial"/>
              </w:rPr>
              <w:t>Yes</w:t>
            </w:r>
          </w:p>
          <w:p w14:paraId="25174341" w14:textId="77777777" w:rsidR="00042E92" w:rsidRPr="00B76E03" w:rsidRDefault="00042E92" w:rsidP="00B76E03">
            <w:pPr>
              <w:jc w:val="center"/>
              <w:rPr>
                <w:rFonts w:ascii="Arial" w:hAnsi="Arial" w:cs="Arial"/>
              </w:rPr>
            </w:pPr>
          </w:p>
          <w:p w14:paraId="4F4F90C4" w14:textId="77777777" w:rsidR="00042E92" w:rsidRPr="00B76E03" w:rsidRDefault="00042E92" w:rsidP="00B76E03">
            <w:pPr>
              <w:jc w:val="center"/>
              <w:rPr>
                <w:rFonts w:ascii="Arial" w:hAnsi="Arial" w:cs="Arial"/>
              </w:rPr>
            </w:pPr>
          </w:p>
          <w:p w14:paraId="07F63DDE" w14:textId="79C702ED" w:rsidR="00042E92" w:rsidRPr="00B76E03" w:rsidRDefault="00042E92" w:rsidP="00B76E03">
            <w:pPr>
              <w:jc w:val="center"/>
              <w:rPr>
                <w:rFonts w:ascii="Arial" w:hAnsi="Arial" w:cs="Arial"/>
              </w:rPr>
            </w:pPr>
            <w:r w:rsidRPr="00B76E03">
              <w:rPr>
                <w:rFonts w:ascii="Arial" w:hAnsi="Arial" w:cs="Arial"/>
              </w:rPr>
              <w:t>Yes</w:t>
            </w:r>
          </w:p>
        </w:tc>
        <w:tc>
          <w:tcPr>
            <w:tcW w:w="2551" w:type="dxa"/>
            <w:tcBorders>
              <w:top w:val="single" w:sz="4" w:space="0" w:color="auto"/>
              <w:left w:val="single" w:sz="4" w:space="0" w:color="auto"/>
              <w:bottom w:val="nil"/>
              <w:right w:val="single" w:sz="4" w:space="0" w:color="auto"/>
            </w:tcBorders>
          </w:tcPr>
          <w:p w14:paraId="0CB016A3" w14:textId="77777777" w:rsidR="004F0683" w:rsidRPr="00B76E03" w:rsidRDefault="004F0683" w:rsidP="00B76E03">
            <w:pPr>
              <w:tabs>
                <w:tab w:val="left" w:pos="388"/>
                <w:tab w:val="left" w:pos="530"/>
              </w:tabs>
              <w:rPr>
                <w:rFonts w:ascii="Arial" w:hAnsi="Arial" w:cs="Arial"/>
              </w:rPr>
            </w:pPr>
            <w:r w:rsidRPr="00B76E03">
              <w:rPr>
                <w:rFonts w:ascii="Arial" w:hAnsi="Arial" w:cs="Arial"/>
              </w:rPr>
              <w:t>Interview, application form, and selection process.</w:t>
            </w:r>
          </w:p>
        </w:tc>
      </w:tr>
      <w:tr w:rsidR="0006588C" w:rsidRPr="00B76E03" w14:paraId="6B68941A" w14:textId="77777777" w:rsidTr="00F24B3E">
        <w:trPr>
          <w:cantSplit/>
          <w:trHeight w:val="439"/>
        </w:trPr>
        <w:tc>
          <w:tcPr>
            <w:tcW w:w="1871" w:type="dxa"/>
            <w:tcBorders>
              <w:top w:val="nil"/>
              <w:left w:val="single" w:sz="4" w:space="0" w:color="auto"/>
              <w:bottom w:val="nil"/>
              <w:right w:val="single" w:sz="4" w:space="0" w:color="auto"/>
            </w:tcBorders>
          </w:tcPr>
          <w:p w14:paraId="4AE8B2DA" w14:textId="77777777" w:rsidR="0006588C" w:rsidRPr="00B76E03" w:rsidRDefault="0006588C" w:rsidP="00B76E03">
            <w:pPr>
              <w:rPr>
                <w:rFonts w:ascii="Arial" w:hAnsi="Arial" w:cs="Arial"/>
                <w:b/>
              </w:rPr>
            </w:pPr>
          </w:p>
        </w:tc>
        <w:tc>
          <w:tcPr>
            <w:tcW w:w="5272" w:type="dxa"/>
            <w:tcBorders>
              <w:top w:val="nil"/>
              <w:left w:val="single" w:sz="4" w:space="0" w:color="auto"/>
              <w:bottom w:val="nil"/>
              <w:right w:val="single" w:sz="4" w:space="0" w:color="auto"/>
            </w:tcBorders>
          </w:tcPr>
          <w:p w14:paraId="5C2242BD" w14:textId="07A67AF1" w:rsidR="0006588C" w:rsidRPr="00B76E03" w:rsidRDefault="00972D82" w:rsidP="00B76E03">
            <w:pPr>
              <w:numPr>
                <w:ilvl w:val="0"/>
                <w:numId w:val="11"/>
              </w:numPr>
              <w:tabs>
                <w:tab w:val="num" w:pos="360"/>
              </w:tabs>
              <w:ind w:left="357"/>
              <w:rPr>
                <w:rFonts w:ascii="Arial" w:hAnsi="Arial" w:cs="Arial"/>
              </w:rPr>
            </w:pPr>
            <w:r w:rsidRPr="00B76E03">
              <w:rPr>
                <w:rFonts w:ascii="Arial" w:hAnsi="Arial" w:cs="Arial"/>
              </w:rPr>
              <w:t xml:space="preserve">An understanding of the workforce issues and challenges facing </w:t>
            </w:r>
            <w:r w:rsidR="006652F8">
              <w:rPr>
                <w:rFonts w:ascii="Arial" w:hAnsi="Arial" w:cs="Arial"/>
              </w:rPr>
              <w:t>local government</w:t>
            </w:r>
            <w:r w:rsidR="0006588C" w:rsidRPr="00B76E03">
              <w:rPr>
                <w:rFonts w:ascii="Arial" w:hAnsi="Arial" w:cs="Arial"/>
              </w:rPr>
              <w:t>.</w:t>
            </w:r>
          </w:p>
        </w:tc>
        <w:tc>
          <w:tcPr>
            <w:tcW w:w="1361" w:type="dxa"/>
            <w:tcBorders>
              <w:top w:val="nil"/>
              <w:left w:val="single" w:sz="4" w:space="0" w:color="auto"/>
              <w:bottom w:val="nil"/>
              <w:right w:val="single" w:sz="4" w:space="0" w:color="auto"/>
            </w:tcBorders>
          </w:tcPr>
          <w:p w14:paraId="29673BEE" w14:textId="09DFB1CD" w:rsidR="0006588C" w:rsidRPr="00B76E03" w:rsidRDefault="0006588C" w:rsidP="00B76E03">
            <w:pPr>
              <w:jc w:val="center"/>
              <w:rPr>
                <w:rFonts w:ascii="Arial" w:hAnsi="Arial" w:cs="Arial"/>
              </w:rPr>
            </w:pPr>
            <w:r w:rsidRPr="00B76E03">
              <w:rPr>
                <w:rFonts w:ascii="Arial" w:hAnsi="Arial" w:cs="Arial"/>
              </w:rPr>
              <w:t>Yes</w:t>
            </w:r>
          </w:p>
        </w:tc>
        <w:tc>
          <w:tcPr>
            <w:tcW w:w="2551" w:type="dxa"/>
            <w:tcBorders>
              <w:top w:val="nil"/>
              <w:left w:val="single" w:sz="4" w:space="0" w:color="auto"/>
              <w:bottom w:val="nil"/>
              <w:right w:val="single" w:sz="4" w:space="0" w:color="auto"/>
            </w:tcBorders>
          </w:tcPr>
          <w:p w14:paraId="7872E92E" w14:textId="77777777" w:rsidR="0006588C" w:rsidRPr="00B76E03" w:rsidRDefault="0006588C" w:rsidP="00B76E03">
            <w:pPr>
              <w:tabs>
                <w:tab w:val="left" w:pos="388"/>
                <w:tab w:val="left" w:pos="530"/>
              </w:tabs>
              <w:rPr>
                <w:rFonts w:ascii="Arial" w:hAnsi="Arial" w:cs="Arial"/>
              </w:rPr>
            </w:pPr>
          </w:p>
        </w:tc>
      </w:tr>
      <w:tr w:rsidR="0006588C" w:rsidRPr="00B76E03" w14:paraId="7D97CD52" w14:textId="77777777" w:rsidTr="00F24B3E">
        <w:trPr>
          <w:cantSplit/>
          <w:trHeight w:val="439"/>
        </w:trPr>
        <w:tc>
          <w:tcPr>
            <w:tcW w:w="1871" w:type="dxa"/>
            <w:tcBorders>
              <w:top w:val="nil"/>
              <w:left w:val="single" w:sz="4" w:space="0" w:color="auto"/>
              <w:bottom w:val="nil"/>
              <w:right w:val="single" w:sz="4" w:space="0" w:color="auto"/>
            </w:tcBorders>
          </w:tcPr>
          <w:p w14:paraId="000B2966" w14:textId="77777777" w:rsidR="0006588C" w:rsidRPr="00B76E03" w:rsidRDefault="0006588C" w:rsidP="00B76E03">
            <w:pPr>
              <w:rPr>
                <w:rFonts w:ascii="Arial" w:hAnsi="Arial" w:cs="Arial"/>
                <w:b/>
              </w:rPr>
            </w:pPr>
          </w:p>
        </w:tc>
        <w:tc>
          <w:tcPr>
            <w:tcW w:w="5272" w:type="dxa"/>
            <w:tcBorders>
              <w:top w:val="nil"/>
              <w:left w:val="single" w:sz="4" w:space="0" w:color="auto"/>
              <w:bottom w:val="nil"/>
              <w:right w:val="single" w:sz="4" w:space="0" w:color="auto"/>
            </w:tcBorders>
          </w:tcPr>
          <w:p w14:paraId="473FDC36" w14:textId="72F2C016" w:rsidR="0006588C" w:rsidRPr="00B76E03" w:rsidRDefault="00972D82" w:rsidP="00B76E03">
            <w:pPr>
              <w:numPr>
                <w:ilvl w:val="0"/>
                <w:numId w:val="11"/>
              </w:numPr>
              <w:tabs>
                <w:tab w:val="num" w:pos="360"/>
              </w:tabs>
              <w:ind w:left="357"/>
              <w:rPr>
                <w:rFonts w:ascii="Arial" w:hAnsi="Arial" w:cs="Arial"/>
              </w:rPr>
            </w:pPr>
            <w:r w:rsidRPr="00B76E03">
              <w:rPr>
                <w:rFonts w:ascii="Arial" w:hAnsi="Arial" w:cs="Arial"/>
              </w:rPr>
              <w:t>Demonstrable experience of change management</w:t>
            </w:r>
            <w:r w:rsidR="0006588C" w:rsidRPr="00B76E03">
              <w:rPr>
                <w:rFonts w:ascii="Arial" w:hAnsi="Arial" w:cs="Arial"/>
              </w:rPr>
              <w:t>.</w:t>
            </w:r>
          </w:p>
        </w:tc>
        <w:tc>
          <w:tcPr>
            <w:tcW w:w="1361" w:type="dxa"/>
            <w:tcBorders>
              <w:top w:val="nil"/>
              <w:left w:val="single" w:sz="4" w:space="0" w:color="auto"/>
              <w:bottom w:val="nil"/>
              <w:right w:val="single" w:sz="4" w:space="0" w:color="auto"/>
            </w:tcBorders>
          </w:tcPr>
          <w:p w14:paraId="77EFD942" w14:textId="067D7E83" w:rsidR="0006588C" w:rsidRPr="00B76E03" w:rsidRDefault="0006588C" w:rsidP="00B76E03">
            <w:pPr>
              <w:jc w:val="center"/>
              <w:rPr>
                <w:rFonts w:ascii="Arial" w:hAnsi="Arial" w:cs="Arial"/>
              </w:rPr>
            </w:pPr>
          </w:p>
        </w:tc>
        <w:tc>
          <w:tcPr>
            <w:tcW w:w="2551" w:type="dxa"/>
            <w:tcBorders>
              <w:top w:val="nil"/>
              <w:left w:val="single" w:sz="4" w:space="0" w:color="auto"/>
              <w:bottom w:val="nil"/>
              <w:right w:val="single" w:sz="4" w:space="0" w:color="auto"/>
            </w:tcBorders>
          </w:tcPr>
          <w:p w14:paraId="476EB80E" w14:textId="77777777" w:rsidR="0006588C" w:rsidRPr="00B76E03" w:rsidRDefault="0006588C" w:rsidP="00B76E03">
            <w:pPr>
              <w:tabs>
                <w:tab w:val="left" w:pos="388"/>
                <w:tab w:val="left" w:pos="530"/>
              </w:tabs>
              <w:rPr>
                <w:rFonts w:ascii="Arial" w:hAnsi="Arial" w:cs="Arial"/>
              </w:rPr>
            </w:pPr>
          </w:p>
        </w:tc>
      </w:tr>
      <w:tr w:rsidR="0006588C" w:rsidRPr="00B76E03" w14:paraId="09169746" w14:textId="77777777" w:rsidTr="00F24B3E">
        <w:trPr>
          <w:cantSplit/>
          <w:trHeight w:val="439"/>
        </w:trPr>
        <w:tc>
          <w:tcPr>
            <w:tcW w:w="1871" w:type="dxa"/>
            <w:tcBorders>
              <w:top w:val="nil"/>
              <w:left w:val="single" w:sz="4" w:space="0" w:color="auto"/>
              <w:bottom w:val="nil"/>
              <w:right w:val="single" w:sz="4" w:space="0" w:color="auto"/>
            </w:tcBorders>
          </w:tcPr>
          <w:p w14:paraId="5545928C" w14:textId="77777777" w:rsidR="0006588C" w:rsidRPr="00B76E03" w:rsidRDefault="0006588C" w:rsidP="00B76E03">
            <w:pPr>
              <w:rPr>
                <w:rFonts w:ascii="Arial" w:hAnsi="Arial" w:cs="Arial"/>
                <w:b/>
              </w:rPr>
            </w:pPr>
          </w:p>
        </w:tc>
        <w:tc>
          <w:tcPr>
            <w:tcW w:w="5272" w:type="dxa"/>
            <w:tcBorders>
              <w:top w:val="nil"/>
              <w:left w:val="single" w:sz="4" w:space="0" w:color="auto"/>
              <w:bottom w:val="nil"/>
              <w:right w:val="single" w:sz="4" w:space="0" w:color="auto"/>
            </w:tcBorders>
          </w:tcPr>
          <w:p w14:paraId="47A1CE89" w14:textId="176B1D8B" w:rsidR="0006588C" w:rsidRPr="00B76E03" w:rsidRDefault="00972D82" w:rsidP="00B76E03">
            <w:pPr>
              <w:numPr>
                <w:ilvl w:val="0"/>
                <w:numId w:val="11"/>
              </w:numPr>
              <w:tabs>
                <w:tab w:val="num" w:pos="360"/>
              </w:tabs>
              <w:ind w:left="357"/>
              <w:rPr>
                <w:rFonts w:ascii="Arial" w:hAnsi="Arial" w:cs="Arial"/>
              </w:rPr>
            </w:pPr>
            <w:r w:rsidRPr="00B76E03">
              <w:rPr>
                <w:rFonts w:ascii="Arial" w:hAnsi="Arial" w:cs="Arial"/>
              </w:rPr>
              <w:t xml:space="preserve">Understanding of workforce planning </w:t>
            </w:r>
            <w:r w:rsidR="00341334" w:rsidRPr="00B76E03">
              <w:rPr>
                <w:rFonts w:ascii="Arial" w:hAnsi="Arial" w:cs="Arial"/>
              </w:rPr>
              <w:t>principles</w:t>
            </w:r>
            <w:r w:rsidR="0006588C" w:rsidRPr="00B76E03">
              <w:rPr>
                <w:rFonts w:ascii="Arial" w:hAnsi="Arial" w:cs="Arial"/>
              </w:rPr>
              <w:t>.</w:t>
            </w:r>
          </w:p>
          <w:p w14:paraId="6913EE48" w14:textId="01541C77" w:rsidR="00042E92" w:rsidRPr="00B76E03" w:rsidRDefault="00042E92" w:rsidP="00B76E03">
            <w:pPr>
              <w:numPr>
                <w:ilvl w:val="0"/>
                <w:numId w:val="11"/>
              </w:numPr>
              <w:tabs>
                <w:tab w:val="num" w:pos="360"/>
              </w:tabs>
              <w:ind w:left="357"/>
              <w:rPr>
                <w:rFonts w:ascii="Arial" w:hAnsi="Arial" w:cs="Arial"/>
              </w:rPr>
            </w:pPr>
            <w:r w:rsidRPr="00B76E03">
              <w:rPr>
                <w:rFonts w:ascii="Arial" w:hAnsi="Arial" w:cs="Arial"/>
              </w:rPr>
              <w:t>Understanding of organisational development principles.</w:t>
            </w:r>
          </w:p>
        </w:tc>
        <w:tc>
          <w:tcPr>
            <w:tcW w:w="1361" w:type="dxa"/>
            <w:tcBorders>
              <w:top w:val="nil"/>
              <w:left w:val="single" w:sz="4" w:space="0" w:color="auto"/>
              <w:bottom w:val="nil"/>
              <w:right w:val="single" w:sz="4" w:space="0" w:color="auto"/>
            </w:tcBorders>
          </w:tcPr>
          <w:p w14:paraId="0265151E" w14:textId="77777777" w:rsidR="0006588C" w:rsidRPr="00B76E03" w:rsidRDefault="0006588C" w:rsidP="00B76E03">
            <w:pPr>
              <w:jc w:val="center"/>
              <w:rPr>
                <w:rFonts w:ascii="Arial" w:hAnsi="Arial" w:cs="Arial"/>
              </w:rPr>
            </w:pPr>
            <w:r w:rsidRPr="00B76E03">
              <w:rPr>
                <w:rFonts w:ascii="Arial" w:hAnsi="Arial" w:cs="Arial"/>
              </w:rPr>
              <w:t>Yes</w:t>
            </w:r>
          </w:p>
          <w:p w14:paraId="2861A59C" w14:textId="77777777" w:rsidR="00042E92" w:rsidRPr="00B76E03" w:rsidRDefault="00042E92" w:rsidP="00B76E03">
            <w:pPr>
              <w:jc w:val="center"/>
              <w:rPr>
                <w:rFonts w:ascii="Arial" w:hAnsi="Arial" w:cs="Arial"/>
              </w:rPr>
            </w:pPr>
          </w:p>
          <w:p w14:paraId="43CA0E5A" w14:textId="77777777" w:rsidR="00042E92" w:rsidRPr="00B76E03" w:rsidRDefault="00042E92" w:rsidP="00B76E03">
            <w:pPr>
              <w:jc w:val="center"/>
              <w:rPr>
                <w:rFonts w:ascii="Arial" w:hAnsi="Arial" w:cs="Arial"/>
              </w:rPr>
            </w:pPr>
          </w:p>
          <w:p w14:paraId="3CA92FCD" w14:textId="03590895" w:rsidR="00042E92" w:rsidRPr="00B76E03" w:rsidRDefault="00042E92" w:rsidP="00B76E03">
            <w:pPr>
              <w:jc w:val="center"/>
              <w:rPr>
                <w:rFonts w:ascii="Arial" w:hAnsi="Arial" w:cs="Arial"/>
              </w:rPr>
            </w:pPr>
          </w:p>
        </w:tc>
        <w:tc>
          <w:tcPr>
            <w:tcW w:w="2551" w:type="dxa"/>
            <w:tcBorders>
              <w:top w:val="nil"/>
              <w:left w:val="single" w:sz="4" w:space="0" w:color="auto"/>
              <w:bottom w:val="nil"/>
              <w:right w:val="single" w:sz="4" w:space="0" w:color="auto"/>
            </w:tcBorders>
          </w:tcPr>
          <w:p w14:paraId="419B97AD" w14:textId="77777777" w:rsidR="0006588C" w:rsidRPr="00B76E03" w:rsidRDefault="0006588C" w:rsidP="00B76E03">
            <w:pPr>
              <w:tabs>
                <w:tab w:val="left" w:pos="388"/>
                <w:tab w:val="left" w:pos="530"/>
              </w:tabs>
              <w:rPr>
                <w:rFonts w:ascii="Arial" w:hAnsi="Arial" w:cs="Arial"/>
              </w:rPr>
            </w:pPr>
          </w:p>
        </w:tc>
      </w:tr>
      <w:tr w:rsidR="004F0683" w:rsidRPr="00B76E03" w14:paraId="1EEDDFAD" w14:textId="77777777" w:rsidTr="00F24B3E">
        <w:trPr>
          <w:cantSplit/>
          <w:trHeight w:val="20"/>
        </w:trPr>
        <w:tc>
          <w:tcPr>
            <w:tcW w:w="1871" w:type="dxa"/>
            <w:tcBorders>
              <w:top w:val="single" w:sz="4" w:space="0" w:color="auto"/>
              <w:left w:val="single" w:sz="4" w:space="0" w:color="auto"/>
              <w:bottom w:val="nil"/>
              <w:right w:val="single" w:sz="4" w:space="0" w:color="auto"/>
            </w:tcBorders>
          </w:tcPr>
          <w:p w14:paraId="06F92018" w14:textId="77777777" w:rsidR="004F0683" w:rsidRPr="00B76E03" w:rsidRDefault="004F0683" w:rsidP="00B76E03">
            <w:pPr>
              <w:rPr>
                <w:rFonts w:ascii="Arial" w:hAnsi="Arial" w:cs="Arial"/>
                <w:b/>
              </w:rPr>
            </w:pPr>
            <w:r w:rsidRPr="00B76E03">
              <w:rPr>
                <w:rFonts w:ascii="Arial" w:hAnsi="Arial" w:cs="Arial"/>
                <w:b/>
              </w:rPr>
              <w:t xml:space="preserve">Skills &amp; Personal Qualities </w:t>
            </w:r>
          </w:p>
        </w:tc>
        <w:tc>
          <w:tcPr>
            <w:tcW w:w="5272" w:type="dxa"/>
            <w:tcBorders>
              <w:top w:val="single" w:sz="4" w:space="0" w:color="auto"/>
              <w:left w:val="single" w:sz="4" w:space="0" w:color="auto"/>
              <w:bottom w:val="nil"/>
              <w:right w:val="single" w:sz="4" w:space="0" w:color="auto"/>
            </w:tcBorders>
          </w:tcPr>
          <w:p w14:paraId="1E50EED2" w14:textId="5C99B2FD" w:rsidR="004F0683" w:rsidRPr="00B76E03" w:rsidRDefault="00972D82" w:rsidP="00B76E03">
            <w:pPr>
              <w:numPr>
                <w:ilvl w:val="0"/>
                <w:numId w:val="11"/>
              </w:numPr>
              <w:tabs>
                <w:tab w:val="num" w:pos="360"/>
              </w:tabs>
              <w:ind w:left="357"/>
              <w:rPr>
                <w:rFonts w:ascii="Arial" w:eastAsia="Arial" w:hAnsi="Arial" w:cs="Arial"/>
                <w:color w:val="000000"/>
              </w:rPr>
            </w:pPr>
            <w:r w:rsidRPr="00B76E03">
              <w:rPr>
                <w:rFonts w:ascii="Arial" w:hAnsi="Arial" w:cs="Arial"/>
              </w:rPr>
              <w:t>Ability to provide a flexible range of options or business performance solutions to individual situations and make recommendations</w:t>
            </w:r>
            <w:r w:rsidR="006131AE" w:rsidRPr="00B76E03">
              <w:rPr>
                <w:rFonts w:ascii="Arial" w:hAnsi="Arial" w:cs="Arial"/>
              </w:rPr>
              <w:t>.</w:t>
            </w:r>
          </w:p>
        </w:tc>
        <w:tc>
          <w:tcPr>
            <w:tcW w:w="1361" w:type="dxa"/>
            <w:tcBorders>
              <w:top w:val="single" w:sz="4" w:space="0" w:color="auto"/>
              <w:left w:val="single" w:sz="4" w:space="0" w:color="auto"/>
              <w:bottom w:val="nil"/>
              <w:right w:val="single" w:sz="4" w:space="0" w:color="auto"/>
            </w:tcBorders>
          </w:tcPr>
          <w:p w14:paraId="21E6A750" w14:textId="77777777" w:rsidR="004F0683" w:rsidRPr="00B76E03" w:rsidRDefault="004F0683" w:rsidP="00B76E03">
            <w:pPr>
              <w:jc w:val="center"/>
              <w:rPr>
                <w:rFonts w:ascii="Arial" w:hAnsi="Arial" w:cs="Arial"/>
              </w:rPr>
            </w:pPr>
            <w:r w:rsidRPr="00B76E03">
              <w:rPr>
                <w:rFonts w:ascii="Arial" w:hAnsi="Arial" w:cs="Arial"/>
              </w:rPr>
              <w:t>Yes</w:t>
            </w:r>
          </w:p>
        </w:tc>
        <w:tc>
          <w:tcPr>
            <w:tcW w:w="2551" w:type="dxa"/>
            <w:tcBorders>
              <w:top w:val="single" w:sz="4" w:space="0" w:color="auto"/>
              <w:left w:val="single" w:sz="4" w:space="0" w:color="auto"/>
              <w:bottom w:val="nil"/>
              <w:right w:val="single" w:sz="4" w:space="0" w:color="auto"/>
            </w:tcBorders>
          </w:tcPr>
          <w:p w14:paraId="28AD644E" w14:textId="11F7C3FE" w:rsidR="004F0683" w:rsidRPr="00B76E03" w:rsidRDefault="00C76EE9" w:rsidP="00B76E03">
            <w:pPr>
              <w:tabs>
                <w:tab w:val="left" w:pos="388"/>
                <w:tab w:val="left" w:pos="530"/>
              </w:tabs>
              <w:rPr>
                <w:rFonts w:ascii="Arial" w:hAnsi="Arial" w:cs="Arial"/>
              </w:rPr>
            </w:pPr>
            <w:r w:rsidRPr="00B76E03">
              <w:rPr>
                <w:rFonts w:ascii="Arial" w:hAnsi="Arial" w:cs="Arial"/>
              </w:rPr>
              <w:t>Interview, application form, and selection process.</w:t>
            </w:r>
          </w:p>
        </w:tc>
      </w:tr>
      <w:tr w:rsidR="006131AE" w:rsidRPr="00B76E03" w14:paraId="755080E8" w14:textId="77777777" w:rsidTr="00F24B3E">
        <w:trPr>
          <w:cantSplit/>
          <w:trHeight w:val="20"/>
        </w:trPr>
        <w:tc>
          <w:tcPr>
            <w:tcW w:w="1871" w:type="dxa"/>
            <w:tcBorders>
              <w:top w:val="nil"/>
              <w:left w:val="single" w:sz="4" w:space="0" w:color="auto"/>
              <w:bottom w:val="nil"/>
              <w:right w:val="single" w:sz="4" w:space="0" w:color="auto"/>
            </w:tcBorders>
          </w:tcPr>
          <w:p w14:paraId="44718E6D" w14:textId="77777777" w:rsidR="006131AE" w:rsidRPr="00B76E03" w:rsidRDefault="006131AE" w:rsidP="00B76E03">
            <w:pPr>
              <w:rPr>
                <w:rFonts w:ascii="Arial" w:hAnsi="Arial" w:cs="Arial"/>
                <w:b/>
              </w:rPr>
            </w:pPr>
          </w:p>
        </w:tc>
        <w:tc>
          <w:tcPr>
            <w:tcW w:w="5272" w:type="dxa"/>
            <w:tcBorders>
              <w:top w:val="nil"/>
              <w:left w:val="single" w:sz="4" w:space="0" w:color="auto"/>
              <w:bottom w:val="nil"/>
              <w:right w:val="single" w:sz="4" w:space="0" w:color="auto"/>
            </w:tcBorders>
          </w:tcPr>
          <w:p w14:paraId="5371C343" w14:textId="56B641E3" w:rsidR="006131AE" w:rsidRPr="00B76E03" w:rsidRDefault="00972D82" w:rsidP="00B76E03">
            <w:pPr>
              <w:numPr>
                <w:ilvl w:val="0"/>
                <w:numId w:val="11"/>
              </w:numPr>
              <w:tabs>
                <w:tab w:val="num" w:pos="360"/>
              </w:tabs>
              <w:ind w:left="357"/>
              <w:rPr>
                <w:rFonts w:ascii="Arial" w:hAnsi="Arial" w:cs="Arial"/>
              </w:rPr>
            </w:pPr>
            <w:r w:rsidRPr="00B76E03">
              <w:rPr>
                <w:rFonts w:ascii="Arial" w:hAnsi="Arial" w:cs="Arial"/>
              </w:rPr>
              <w:t>Confidence in dealing with individuals at all levels within an organisation</w:t>
            </w:r>
            <w:r w:rsidR="006131AE" w:rsidRPr="00B76E03">
              <w:rPr>
                <w:rFonts w:ascii="Arial" w:hAnsi="Arial" w:cs="Arial"/>
              </w:rPr>
              <w:t>.</w:t>
            </w:r>
          </w:p>
        </w:tc>
        <w:tc>
          <w:tcPr>
            <w:tcW w:w="1361" w:type="dxa"/>
            <w:tcBorders>
              <w:top w:val="nil"/>
              <w:left w:val="single" w:sz="4" w:space="0" w:color="auto"/>
              <w:bottom w:val="nil"/>
              <w:right w:val="single" w:sz="4" w:space="0" w:color="auto"/>
            </w:tcBorders>
          </w:tcPr>
          <w:p w14:paraId="4E5CCF1C" w14:textId="7F320668" w:rsidR="006131AE" w:rsidRPr="00B76E03" w:rsidRDefault="006131AE" w:rsidP="00B76E03">
            <w:pPr>
              <w:jc w:val="center"/>
              <w:rPr>
                <w:rFonts w:ascii="Arial" w:hAnsi="Arial" w:cs="Arial"/>
              </w:rPr>
            </w:pPr>
            <w:r w:rsidRPr="00B76E03">
              <w:rPr>
                <w:rFonts w:ascii="Arial" w:hAnsi="Arial" w:cs="Arial"/>
              </w:rPr>
              <w:t>Yes</w:t>
            </w:r>
          </w:p>
        </w:tc>
        <w:tc>
          <w:tcPr>
            <w:tcW w:w="2551" w:type="dxa"/>
            <w:tcBorders>
              <w:top w:val="nil"/>
              <w:left w:val="single" w:sz="4" w:space="0" w:color="auto"/>
              <w:bottom w:val="nil"/>
              <w:right w:val="single" w:sz="4" w:space="0" w:color="auto"/>
            </w:tcBorders>
          </w:tcPr>
          <w:p w14:paraId="598242FB" w14:textId="77777777" w:rsidR="006131AE" w:rsidRPr="00B76E03" w:rsidRDefault="006131AE" w:rsidP="00B76E03">
            <w:pPr>
              <w:tabs>
                <w:tab w:val="left" w:pos="388"/>
                <w:tab w:val="left" w:pos="530"/>
              </w:tabs>
              <w:rPr>
                <w:rFonts w:ascii="Arial" w:hAnsi="Arial" w:cs="Arial"/>
              </w:rPr>
            </w:pPr>
          </w:p>
        </w:tc>
      </w:tr>
      <w:tr w:rsidR="005C0E7F" w:rsidRPr="00B76E03" w14:paraId="0E2A71E0" w14:textId="77777777" w:rsidTr="00F24B3E">
        <w:trPr>
          <w:cantSplit/>
          <w:trHeight w:val="20"/>
        </w:trPr>
        <w:tc>
          <w:tcPr>
            <w:tcW w:w="1871" w:type="dxa"/>
            <w:tcBorders>
              <w:top w:val="nil"/>
              <w:left w:val="single" w:sz="4" w:space="0" w:color="auto"/>
              <w:bottom w:val="nil"/>
              <w:right w:val="single" w:sz="4" w:space="0" w:color="auto"/>
            </w:tcBorders>
          </w:tcPr>
          <w:p w14:paraId="7D1D6A7F" w14:textId="77777777" w:rsidR="005C0E7F" w:rsidRPr="00B76E03" w:rsidRDefault="005C0E7F" w:rsidP="00B76E03">
            <w:pPr>
              <w:rPr>
                <w:rFonts w:ascii="Arial" w:hAnsi="Arial" w:cs="Arial"/>
                <w:b/>
              </w:rPr>
            </w:pPr>
          </w:p>
        </w:tc>
        <w:tc>
          <w:tcPr>
            <w:tcW w:w="5272" w:type="dxa"/>
            <w:tcBorders>
              <w:top w:val="nil"/>
              <w:left w:val="single" w:sz="4" w:space="0" w:color="auto"/>
              <w:bottom w:val="nil"/>
              <w:right w:val="single" w:sz="4" w:space="0" w:color="auto"/>
            </w:tcBorders>
          </w:tcPr>
          <w:p w14:paraId="6C8B8AA3" w14:textId="33B5FDF9" w:rsidR="005C0E7F" w:rsidRPr="00B76E03" w:rsidRDefault="00042E92" w:rsidP="00B76E03">
            <w:pPr>
              <w:numPr>
                <w:ilvl w:val="0"/>
                <w:numId w:val="11"/>
              </w:numPr>
              <w:tabs>
                <w:tab w:val="num" w:pos="360"/>
              </w:tabs>
              <w:ind w:left="357"/>
              <w:rPr>
                <w:rFonts w:ascii="Arial" w:hAnsi="Arial" w:cs="Arial"/>
              </w:rPr>
            </w:pPr>
            <w:r w:rsidRPr="00B76E03">
              <w:rPr>
                <w:rFonts w:ascii="Arial" w:hAnsi="Arial" w:cs="Arial"/>
              </w:rPr>
              <w:t>Excellent communication (oral and written), organisational and listening skills with the ability to negotiate with and influence others</w:t>
            </w:r>
            <w:r w:rsidR="005C0E7F" w:rsidRPr="00B76E03">
              <w:rPr>
                <w:rFonts w:ascii="Arial" w:hAnsi="Arial" w:cs="Arial"/>
              </w:rPr>
              <w:t>.</w:t>
            </w:r>
          </w:p>
        </w:tc>
        <w:tc>
          <w:tcPr>
            <w:tcW w:w="1361" w:type="dxa"/>
            <w:tcBorders>
              <w:top w:val="nil"/>
              <w:left w:val="single" w:sz="4" w:space="0" w:color="auto"/>
              <w:bottom w:val="nil"/>
              <w:right w:val="single" w:sz="4" w:space="0" w:color="auto"/>
            </w:tcBorders>
          </w:tcPr>
          <w:p w14:paraId="40527CD6" w14:textId="42FCD6A0" w:rsidR="005C0E7F" w:rsidRPr="00B76E03" w:rsidRDefault="00042E92" w:rsidP="00B76E03">
            <w:pPr>
              <w:jc w:val="center"/>
              <w:rPr>
                <w:rFonts w:ascii="Arial" w:hAnsi="Arial" w:cs="Arial"/>
              </w:rPr>
            </w:pPr>
            <w:r w:rsidRPr="00B76E03">
              <w:rPr>
                <w:rFonts w:ascii="Arial" w:hAnsi="Arial" w:cs="Arial"/>
              </w:rPr>
              <w:t>Yes</w:t>
            </w:r>
          </w:p>
        </w:tc>
        <w:tc>
          <w:tcPr>
            <w:tcW w:w="2551" w:type="dxa"/>
            <w:tcBorders>
              <w:top w:val="nil"/>
              <w:left w:val="single" w:sz="4" w:space="0" w:color="auto"/>
              <w:bottom w:val="nil"/>
              <w:right w:val="single" w:sz="4" w:space="0" w:color="auto"/>
            </w:tcBorders>
          </w:tcPr>
          <w:p w14:paraId="378BEDB1" w14:textId="77777777" w:rsidR="005C0E7F" w:rsidRPr="00B76E03" w:rsidRDefault="005C0E7F" w:rsidP="00B76E03">
            <w:pPr>
              <w:tabs>
                <w:tab w:val="left" w:pos="388"/>
                <w:tab w:val="left" w:pos="530"/>
              </w:tabs>
              <w:rPr>
                <w:rFonts w:ascii="Arial" w:hAnsi="Arial" w:cs="Arial"/>
              </w:rPr>
            </w:pPr>
          </w:p>
        </w:tc>
      </w:tr>
      <w:tr w:rsidR="00F24B3E" w:rsidRPr="00B76E03" w14:paraId="22C3F8D8" w14:textId="77777777" w:rsidTr="00F24B3E">
        <w:trPr>
          <w:cantSplit/>
          <w:trHeight w:val="20"/>
        </w:trPr>
        <w:tc>
          <w:tcPr>
            <w:tcW w:w="1871" w:type="dxa"/>
            <w:tcBorders>
              <w:top w:val="nil"/>
              <w:left w:val="single" w:sz="4" w:space="0" w:color="auto"/>
              <w:bottom w:val="nil"/>
              <w:right w:val="single" w:sz="4" w:space="0" w:color="auto"/>
            </w:tcBorders>
          </w:tcPr>
          <w:p w14:paraId="397DC808" w14:textId="77777777" w:rsidR="00F24B3E" w:rsidRPr="00B76E03" w:rsidRDefault="00F24B3E" w:rsidP="00F24B3E">
            <w:pPr>
              <w:rPr>
                <w:rFonts w:ascii="Arial" w:hAnsi="Arial" w:cs="Arial"/>
                <w:b/>
              </w:rPr>
            </w:pPr>
          </w:p>
        </w:tc>
        <w:tc>
          <w:tcPr>
            <w:tcW w:w="5272" w:type="dxa"/>
            <w:tcBorders>
              <w:top w:val="nil"/>
              <w:left w:val="single" w:sz="4" w:space="0" w:color="auto"/>
              <w:bottom w:val="nil"/>
              <w:right w:val="single" w:sz="4" w:space="0" w:color="auto"/>
            </w:tcBorders>
          </w:tcPr>
          <w:p w14:paraId="296FA217" w14:textId="1174300B" w:rsidR="00F24B3E" w:rsidRPr="00B76E03" w:rsidRDefault="00F24B3E" w:rsidP="00F24B3E">
            <w:pPr>
              <w:numPr>
                <w:ilvl w:val="0"/>
                <w:numId w:val="11"/>
              </w:numPr>
              <w:tabs>
                <w:tab w:val="num" w:pos="360"/>
              </w:tabs>
              <w:ind w:left="357"/>
              <w:rPr>
                <w:rFonts w:ascii="Arial" w:hAnsi="Arial" w:cs="Arial"/>
              </w:rPr>
            </w:pPr>
            <w:r w:rsidRPr="00B76E03">
              <w:rPr>
                <w:rFonts w:ascii="Arial" w:hAnsi="Arial" w:cs="Arial"/>
              </w:rPr>
              <w:t xml:space="preserve">Ability to work under pressure and meet deadlines. </w:t>
            </w:r>
          </w:p>
        </w:tc>
        <w:tc>
          <w:tcPr>
            <w:tcW w:w="1361" w:type="dxa"/>
            <w:tcBorders>
              <w:top w:val="nil"/>
              <w:left w:val="single" w:sz="4" w:space="0" w:color="auto"/>
              <w:bottom w:val="nil"/>
              <w:right w:val="single" w:sz="4" w:space="0" w:color="auto"/>
            </w:tcBorders>
          </w:tcPr>
          <w:p w14:paraId="3AAA1543" w14:textId="3163D6BC" w:rsidR="00F24B3E" w:rsidRPr="00B76E03" w:rsidRDefault="00F24B3E" w:rsidP="00F24B3E">
            <w:pPr>
              <w:jc w:val="center"/>
              <w:rPr>
                <w:rFonts w:ascii="Arial" w:hAnsi="Arial" w:cs="Arial"/>
              </w:rPr>
            </w:pPr>
            <w:r w:rsidRPr="00B76E03">
              <w:rPr>
                <w:rFonts w:ascii="Arial" w:hAnsi="Arial" w:cs="Arial"/>
              </w:rPr>
              <w:t>Yes</w:t>
            </w:r>
          </w:p>
        </w:tc>
        <w:tc>
          <w:tcPr>
            <w:tcW w:w="2551" w:type="dxa"/>
            <w:tcBorders>
              <w:top w:val="nil"/>
              <w:left w:val="single" w:sz="4" w:space="0" w:color="auto"/>
              <w:bottom w:val="nil"/>
              <w:right w:val="single" w:sz="4" w:space="0" w:color="auto"/>
            </w:tcBorders>
          </w:tcPr>
          <w:p w14:paraId="29FE7B11" w14:textId="77777777" w:rsidR="00F24B3E" w:rsidRPr="00B76E03" w:rsidRDefault="00F24B3E" w:rsidP="00F24B3E">
            <w:pPr>
              <w:tabs>
                <w:tab w:val="left" w:pos="388"/>
                <w:tab w:val="left" w:pos="530"/>
              </w:tabs>
              <w:rPr>
                <w:rFonts w:ascii="Arial" w:hAnsi="Arial" w:cs="Arial"/>
              </w:rPr>
            </w:pPr>
          </w:p>
        </w:tc>
      </w:tr>
      <w:tr w:rsidR="00F24B3E" w:rsidRPr="00B76E03" w14:paraId="7B211D2B" w14:textId="77777777" w:rsidTr="00F24B3E">
        <w:trPr>
          <w:cantSplit/>
          <w:trHeight w:val="20"/>
        </w:trPr>
        <w:tc>
          <w:tcPr>
            <w:tcW w:w="1871" w:type="dxa"/>
            <w:tcBorders>
              <w:top w:val="nil"/>
              <w:left w:val="single" w:sz="4" w:space="0" w:color="auto"/>
              <w:bottom w:val="nil"/>
              <w:right w:val="single" w:sz="4" w:space="0" w:color="auto"/>
            </w:tcBorders>
          </w:tcPr>
          <w:p w14:paraId="02D814E4" w14:textId="77777777" w:rsidR="00F24B3E" w:rsidRPr="00B76E03" w:rsidRDefault="00F24B3E" w:rsidP="00F24B3E">
            <w:pPr>
              <w:rPr>
                <w:rFonts w:ascii="Arial" w:hAnsi="Arial" w:cs="Arial"/>
                <w:b/>
              </w:rPr>
            </w:pPr>
          </w:p>
        </w:tc>
        <w:tc>
          <w:tcPr>
            <w:tcW w:w="5272" w:type="dxa"/>
            <w:tcBorders>
              <w:top w:val="nil"/>
              <w:left w:val="single" w:sz="4" w:space="0" w:color="auto"/>
              <w:bottom w:val="nil"/>
              <w:right w:val="single" w:sz="4" w:space="0" w:color="auto"/>
            </w:tcBorders>
          </w:tcPr>
          <w:p w14:paraId="36A61B90" w14:textId="64C18053" w:rsidR="00F24B3E" w:rsidRPr="00B76E03" w:rsidRDefault="00F24B3E" w:rsidP="00F24B3E">
            <w:pPr>
              <w:numPr>
                <w:ilvl w:val="0"/>
                <w:numId w:val="11"/>
              </w:numPr>
              <w:tabs>
                <w:tab w:val="num" w:pos="360"/>
              </w:tabs>
              <w:ind w:left="357"/>
              <w:rPr>
                <w:rFonts w:ascii="Arial" w:hAnsi="Arial" w:cs="Arial"/>
              </w:rPr>
            </w:pPr>
            <w:r w:rsidRPr="00B76E03">
              <w:rPr>
                <w:rFonts w:ascii="Arial" w:hAnsi="Arial" w:cs="Arial"/>
              </w:rPr>
              <w:t>Ability to translate theory into the practical needs of the organisation.</w:t>
            </w:r>
          </w:p>
        </w:tc>
        <w:tc>
          <w:tcPr>
            <w:tcW w:w="1361" w:type="dxa"/>
            <w:tcBorders>
              <w:top w:val="nil"/>
              <w:left w:val="single" w:sz="4" w:space="0" w:color="auto"/>
              <w:bottom w:val="nil"/>
              <w:right w:val="single" w:sz="4" w:space="0" w:color="auto"/>
            </w:tcBorders>
          </w:tcPr>
          <w:p w14:paraId="1D7C27A7" w14:textId="77777777" w:rsidR="00F24B3E" w:rsidRPr="00B76E03" w:rsidRDefault="00F24B3E" w:rsidP="00F24B3E">
            <w:pPr>
              <w:jc w:val="center"/>
              <w:rPr>
                <w:rFonts w:ascii="Arial" w:hAnsi="Arial" w:cs="Arial"/>
              </w:rPr>
            </w:pPr>
          </w:p>
        </w:tc>
        <w:tc>
          <w:tcPr>
            <w:tcW w:w="2551" w:type="dxa"/>
            <w:tcBorders>
              <w:top w:val="nil"/>
              <w:left w:val="single" w:sz="4" w:space="0" w:color="auto"/>
              <w:bottom w:val="nil"/>
              <w:right w:val="single" w:sz="4" w:space="0" w:color="auto"/>
            </w:tcBorders>
          </w:tcPr>
          <w:p w14:paraId="3F09EEF6" w14:textId="77777777" w:rsidR="00F24B3E" w:rsidRPr="00B76E03" w:rsidRDefault="00F24B3E" w:rsidP="00F24B3E">
            <w:pPr>
              <w:tabs>
                <w:tab w:val="left" w:pos="388"/>
                <w:tab w:val="left" w:pos="530"/>
              </w:tabs>
              <w:rPr>
                <w:rFonts w:ascii="Arial" w:hAnsi="Arial" w:cs="Arial"/>
              </w:rPr>
            </w:pPr>
          </w:p>
        </w:tc>
      </w:tr>
      <w:tr w:rsidR="00F24B3E" w:rsidRPr="00B76E03" w14:paraId="2C78B18F" w14:textId="77777777" w:rsidTr="00F24B3E">
        <w:trPr>
          <w:cantSplit/>
          <w:trHeight w:val="20"/>
        </w:trPr>
        <w:tc>
          <w:tcPr>
            <w:tcW w:w="1871" w:type="dxa"/>
            <w:tcBorders>
              <w:top w:val="nil"/>
              <w:left w:val="single" w:sz="4" w:space="0" w:color="auto"/>
              <w:bottom w:val="nil"/>
              <w:right w:val="single" w:sz="4" w:space="0" w:color="auto"/>
            </w:tcBorders>
          </w:tcPr>
          <w:p w14:paraId="61CFCD17" w14:textId="77777777" w:rsidR="00F24B3E" w:rsidRPr="00B76E03" w:rsidRDefault="00F24B3E" w:rsidP="00F24B3E">
            <w:pPr>
              <w:rPr>
                <w:rFonts w:ascii="Arial" w:hAnsi="Arial" w:cs="Arial"/>
                <w:b/>
              </w:rPr>
            </w:pPr>
          </w:p>
        </w:tc>
        <w:tc>
          <w:tcPr>
            <w:tcW w:w="5272" w:type="dxa"/>
            <w:tcBorders>
              <w:top w:val="nil"/>
              <w:left w:val="single" w:sz="4" w:space="0" w:color="auto"/>
              <w:bottom w:val="nil"/>
              <w:right w:val="single" w:sz="4" w:space="0" w:color="auto"/>
            </w:tcBorders>
          </w:tcPr>
          <w:p w14:paraId="7BFBE15D" w14:textId="6E64DAD9" w:rsidR="00F24B3E" w:rsidRPr="00B76E03" w:rsidRDefault="00F24B3E" w:rsidP="00F24B3E">
            <w:pPr>
              <w:numPr>
                <w:ilvl w:val="0"/>
                <w:numId w:val="11"/>
              </w:numPr>
              <w:tabs>
                <w:tab w:val="num" w:pos="360"/>
              </w:tabs>
              <w:ind w:left="357"/>
              <w:rPr>
                <w:rFonts w:ascii="Arial" w:hAnsi="Arial" w:cs="Arial"/>
              </w:rPr>
            </w:pPr>
            <w:r w:rsidRPr="00B76E03">
              <w:rPr>
                <w:rFonts w:ascii="Arial" w:hAnsi="Arial" w:cs="Arial"/>
              </w:rPr>
              <w:t>Ability to work with and understand complex information</w:t>
            </w:r>
            <w:r w:rsidRPr="00B76E03">
              <w:rPr>
                <w:rFonts w:ascii="Arial" w:hAnsi="Arial" w:cs="Arial"/>
                <w:color w:val="000000" w:themeColor="text1"/>
              </w:rPr>
              <w:t>.</w:t>
            </w:r>
          </w:p>
        </w:tc>
        <w:tc>
          <w:tcPr>
            <w:tcW w:w="1361" w:type="dxa"/>
            <w:tcBorders>
              <w:top w:val="nil"/>
              <w:left w:val="single" w:sz="4" w:space="0" w:color="auto"/>
              <w:bottom w:val="nil"/>
              <w:right w:val="single" w:sz="4" w:space="0" w:color="auto"/>
            </w:tcBorders>
          </w:tcPr>
          <w:p w14:paraId="0901B037" w14:textId="2E2CA9D9" w:rsidR="00F24B3E" w:rsidRPr="00B76E03" w:rsidRDefault="00F24B3E" w:rsidP="00F24B3E">
            <w:pPr>
              <w:jc w:val="center"/>
              <w:rPr>
                <w:rFonts w:ascii="Arial" w:hAnsi="Arial" w:cs="Arial"/>
              </w:rPr>
            </w:pPr>
            <w:r w:rsidRPr="00B76E03">
              <w:rPr>
                <w:rFonts w:ascii="Arial" w:hAnsi="Arial" w:cs="Arial"/>
              </w:rPr>
              <w:t>Yes</w:t>
            </w:r>
          </w:p>
        </w:tc>
        <w:tc>
          <w:tcPr>
            <w:tcW w:w="2551" w:type="dxa"/>
            <w:tcBorders>
              <w:top w:val="nil"/>
              <w:left w:val="single" w:sz="4" w:space="0" w:color="auto"/>
              <w:bottom w:val="nil"/>
              <w:right w:val="single" w:sz="4" w:space="0" w:color="auto"/>
            </w:tcBorders>
          </w:tcPr>
          <w:p w14:paraId="20D1D22C" w14:textId="77777777" w:rsidR="00F24B3E" w:rsidRPr="00B76E03" w:rsidRDefault="00F24B3E" w:rsidP="00F24B3E">
            <w:pPr>
              <w:tabs>
                <w:tab w:val="left" w:pos="388"/>
                <w:tab w:val="left" w:pos="530"/>
              </w:tabs>
              <w:rPr>
                <w:rFonts w:ascii="Arial" w:hAnsi="Arial" w:cs="Arial"/>
              </w:rPr>
            </w:pPr>
          </w:p>
        </w:tc>
      </w:tr>
      <w:tr w:rsidR="00F24B3E" w:rsidRPr="00B76E03" w14:paraId="5C8C742E" w14:textId="77777777" w:rsidTr="00F24B3E">
        <w:trPr>
          <w:cantSplit/>
          <w:trHeight w:val="20"/>
        </w:trPr>
        <w:tc>
          <w:tcPr>
            <w:tcW w:w="1871" w:type="dxa"/>
            <w:tcBorders>
              <w:top w:val="nil"/>
              <w:left w:val="single" w:sz="4" w:space="0" w:color="auto"/>
              <w:bottom w:val="nil"/>
              <w:right w:val="single" w:sz="4" w:space="0" w:color="auto"/>
            </w:tcBorders>
          </w:tcPr>
          <w:p w14:paraId="30C0FD50" w14:textId="77777777" w:rsidR="00F24B3E" w:rsidRPr="00B76E03" w:rsidRDefault="00F24B3E" w:rsidP="00F24B3E">
            <w:pPr>
              <w:rPr>
                <w:rFonts w:ascii="Arial" w:hAnsi="Arial" w:cs="Arial"/>
                <w:b/>
              </w:rPr>
            </w:pPr>
          </w:p>
        </w:tc>
        <w:tc>
          <w:tcPr>
            <w:tcW w:w="5272" w:type="dxa"/>
            <w:tcBorders>
              <w:top w:val="nil"/>
              <w:left w:val="single" w:sz="4" w:space="0" w:color="auto"/>
              <w:bottom w:val="nil"/>
              <w:right w:val="single" w:sz="4" w:space="0" w:color="auto"/>
            </w:tcBorders>
          </w:tcPr>
          <w:p w14:paraId="76C2BA6E" w14:textId="027CBCC8" w:rsidR="00F24B3E" w:rsidRPr="00B76E03" w:rsidRDefault="00F24B3E" w:rsidP="00F24B3E">
            <w:pPr>
              <w:numPr>
                <w:ilvl w:val="0"/>
                <w:numId w:val="11"/>
              </w:numPr>
              <w:tabs>
                <w:tab w:val="num" w:pos="360"/>
              </w:tabs>
              <w:ind w:left="357"/>
              <w:rPr>
                <w:rFonts w:ascii="Arial" w:hAnsi="Arial" w:cs="Arial"/>
              </w:rPr>
            </w:pPr>
            <w:r w:rsidRPr="00B76E03">
              <w:rPr>
                <w:rFonts w:ascii="Arial" w:hAnsi="Arial" w:cs="Arial"/>
              </w:rPr>
              <w:t>Project Management skills.</w:t>
            </w:r>
          </w:p>
        </w:tc>
        <w:tc>
          <w:tcPr>
            <w:tcW w:w="1361" w:type="dxa"/>
            <w:tcBorders>
              <w:top w:val="nil"/>
              <w:left w:val="single" w:sz="4" w:space="0" w:color="auto"/>
              <w:bottom w:val="nil"/>
              <w:right w:val="single" w:sz="4" w:space="0" w:color="auto"/>
            </w:tcBorders>
          </w:tcPr>
          <w:p w14:paraId="2776FC08" w14:textId="0662FB0F" w:rsidR="00F24B3E" w:rsidRPr="00B76E03" w:rsidRDefault="00F24B3E" w:rsidP="00F24B3E">
            <w:pPr>
              <w:jc w:val="center"/>
              <w:rPr>
                <w:rFonts w:ascii="Arial" w:hAnsi="Arial" w:cs="Arial"/>
              </w:rPr>
            </w:pPr>
            <w:r w:rsidRPr="00B76E03">
              <w:rPr>
                <w:rFonts w:ascii="Arial" w:hAnsi="Arial" w:cs="Arial"/>
              </w:rPr>
              <w:t>Yes</w:t>
            </w:r>
          </w:p>
        </w:tc>
        <w:tc>
          <w:tcPr>
            <w:tcW w:w="2551" w:type="dxa"/>
            <w:tcBorders>
              <w:top w:val="nil"/>
              <w:left w:val="single" w:sz="4" w:space="0" w:color="auto"/>
              <w:bottom w:val="nil"/>
              <w:right w:val="single" w:sz="4" w:space="0" w:color="auto"/>
            </w:tcBorders>
          </w:tcPr>
          <w:p w14:paraId="1AAF924E" w14:textId="77777777" w:rsidR="00F24B3E" w:rsidRPr="00B76E03" w:rsidRDefault="00F24B3E" w:rsidP="00F24B3E">
            <w:pPr>
              <w:tabs>
                <w:tab w:val="left" w:pos="388"/>
                <w:tab w:val="left" w:pos="530"/>
              </w:tabs>
              <w:rPr>
                <w:rFonts w:ascii="Arial" w:hAnsi="Arial" w:cs="Arial"/>
              </w:rPr>
            </w:pPr>
          </w:p>
        </w:tc>
      </w:tr>
      <w:tr w:rsidR="00F24B3E" w:rsidRPr="00B76E03" w14:paraId="0BD13799" w14:textId="77777777" w:rsidTr="00F24B3E">
        <w:trPr>
          <w:cantSplit/>
          <w:trHeight w:val="20"/>
        </w:trPr>
        <w:tc>
          <w:tcPr>
            <w:tcW w:w="1871" w:type="dxa"/>
            <w:tcBorders>
              <w:top w:val="nil"/>
              <w:left w:val="single" w:sz="4" w:space="0" w:color="auto"/>
              <w:bottom w:val="single" w:sz="4" w:space="0" w:color="auto"/>
              <w:right w:val="single" w:sz="4" w:space="0" w:color="auto"/>
            </w:tcBorders>
          </w:tcPr>
          <w:p w14:paraId="2956959E" w14:textId="77777777" w:rsidR="00F24B3E" w:rsidRPr="00B76E03" w:rsidRDefault="00F24B3E" w:rsidP="00F24B3E">
            <w:pPr>
              <w:rPr>
                <w:rFonts w:ascii="Arial" w:hAnsi="Arial" w:cs="Arial"/>
                <w:b/>
              </w:rPr>
            </w:pPr>
          </w:p>
        </w:tc>
        <w:tc>
          <w:tcPr>
            <w:tcW w:w="5272" w:type="dxa"/>
            <w:tcBorders>
              <w:top w:val="nil"/>
              <w:left w:val="single" w:sz="4" w:space="0" w:color="auto"/>
              <w:bottom w:val="single" w:sz="4" w:space="0" w:color="auto"/>
              <w:right w:val="single" w:sz="4" w:space="0" w:color="auto"/>
            </w:tcBorders>
          </w:tcPr>
          <w:p w14:paraId="030E1BAA" w14:textId="77777777" w:rsidR="00F24B3E" w:rsidRDefault="00F24B3E" w:rsidP="00F24B3E">
            <w:pPr>
              <w:numPr>
                <w:ilvl w:val="0"/>
                <w:numId w:val="11"/>
              </w:numPr>
              <w:tabs>
                <w:tab w:val="num" w:pos="360"/>
              </w:tabs>
              <w:ind w:left="357"/>
              <w:rPr>
                <w:rFonts w:ascii="Arial" w:hAnsi="Arial" w:cs="Arial"/>
              </w:rPr>
            </w:pPr>
            <w:r w:rsidRPr="00B76E03">
              <w:rPr>
                <w:rFonts w:ascii="Arial" w:hAnsi="Arial" w:cs="Arial"/>
              </w:rPr>
              <w:t>High levels of IT competence.</w:t>
            </w:r>
          </w:p>
          <w:p w14:paraId="79B68EAF" w14:textId="205589CC" w:rsidR="00B23862" w:rsidRPr="00B23862" w:rsidRDefault="00B23862" w:rsidP="00B23862">
            <w:pPr>
              <w:numPr>
                <w:ilvl w:val="0"/>
                <w:numId w:val="11"/>
              </w:numPr>
              <w:tabs>
                <w:tab w:val="num" w:pos="360"/>
              </w:tabs>
              <w:ind w:left="357"/>
              <w:rPr>
                <w:rFonts w:ascii="Arial" w:hAnsi="Arial" w:cs="Arial"/>
              </w:rPr>
            </w:pPr>
            <w:r w:rsidRPr="00B23862">
              <w:rPr>
                <w:rFonts w:ascii="Arial" w:hAnsi="Arial" w:cs="Arial"/>
              </w:rPr>
              <w:lastRenderedPageBreak/>
              <w:t>The ability to greet customers through the medium of Welsh is a requirement for this post.</w:t>
            </w:r>
          </w:p>
        </w:tc>
        <w:tc>
          <w:tcPr>
            <w:tcW w:w="1361" w:type="dxa"/>
            <w:tcBorders>
              <w:top w:val="nil"/>
              <w:left w:val="single" w:sz="4" w:space="0" w:color="auto"/>
              <w:bottom w:val="single" w:sz="4" w:space="0" w:color="auto"/>
              <w:right w:val="single" w:sz="4" w:space="0" w:color="auto"/>
            </w:tcBorders>
          </w:tcPr>
          <w:p w14:paraId="6B8CC9EE" w14:textId="77777777" w:rsidR="00F24B3E" w:rsidRPr="00B76E03" w:rsidRDefault="00F24B3E" w:rsidP="00F24B3E">
            <w:pPr>
              <w:jc w:val="center"/>
              <w:rPr>
                <w:rFonts w:ascii="Arial" w:hAnsi="Arial" w:cs="Arial"/>
              </w:rPr>
            </w:pPr>
          </w:p>
        </w:tc>
        <w:tc>
          <w:tcPr>
            <w:tcW w:w="2551" w:type="dxa"/>
            <w:tcBorders>
              <w:top w:val="nil"/>
              <w:left w:val="single" w:sz="4" w:space="0" w:color="auto"/>
              <w:bottom w:val="single" w:sz="4" w:space="0" w:color="auto"/>
              <w:right w:val="single" w:sz="4" w:space="0" w:color="auto"/>
            </w:tcBorders>
          </w:tcPr>
          <w:p w14:paraId="132BA121" w14:textId="77777777" w:rsidR="00F24B3E" w:rsidRPr="00B76E03" w:rsidRDefault="00F24B3E" w:rsidP="00F24B3E">
            <w:pPr>
              <w:tabs>
                <w:tab w:val="left" w:pos="388"/>
                <w:tab w:val="left" w:pos="530"/>
              </w:tabs>
              <w:rPr>
                <w:rFonts w:ascii="Arial" w:hAnsi="Arial" w:cs="Arial"/>
              </w:rPr>
            </w:pPr>
          </w:p>
        </w:tc>
      </w:tr>
    </w:tbl>
    <w:p w14:paraId="1B321018" w14:textId="680EF87E" w:rsidR="00CB64DB" w:rsidRDefault="00CB64DB" w:rsidP="00B76E03">
      <w:pPr>
        <w:rPr>
          <w:rFonts w:ascii="Arial" w:hAnsi="Arial" w:cs="Arial"/>
        </w:rPr>
      </w:pPr>
    </w:p>
    <w:sectPr w:rsidR="00CB64DB" w:rsidSect="007E47C8">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709" w:left="1440" w:header="303"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808FB" w14:textId="77777777" w:rsidR="005B62A3" w:rsidRDefault="005B62A3">
      <w:r>
        <w:separator/>
      </w:r>
    </w:p>
  </w:endnote>
  <w:endnote w:type="continuationSeparator" w:id="0">
    <w:p w14:paraId="6320C0A7" w14:textId="77777777" w:rsidR="005B62A3" w:rsidRDefault="005B6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D22BE"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DAC55D" w14:textId="77777777" w:rsidR="00456B30" w:rsidRDefault="00456B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5426D" w14:textId="77777777" w:rsidR="00BE0688" w:rsidRDefault="00BE06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937EA" w14:textId="77777777" w:rsidR="00BE0688" w:rsidRDefault="00BE06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08B51" w14:textId="77777777" w:rsidR="005B62A3" w:rsidRDefault="005B62A3">
      <w:r>
        <w:separator/>
      </w:r>
    </w:p>
  </w:footnote>
  <w:footnote w:type="continuationSeparator" w:id="0">
    <w:p w14:paraId="4A2E4FB9" w14:textId="77777777" w:rsidR="005B62A3" w:rsidRDefault="005B6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7FC19" w14:textId="2C061A57" w:rsidR="00BE0688" w:rsidRDefault="00BE06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3D68C" w14:textId="012D51ED" w:rsidR="00456B30" w:rsidRDefault="00575CAB">
    <w:pPr>
      <w:pStyle w:val="Header"/>
    </w:pPr>
    <w:r>
      <w:rPr>
        <w:rFonts w:ascii="Arial" w:hAnsi="Arial" w:cs="Arial"/>
        <w:b/>
        <w:noProof/>
        <w:color w:val="000000"/>
        <w:lang w:eastAsia="en-GB"/>
      </w:rPr>
      <w:drawing>
        <wp:inline distT="0" distB="0" distL="0" distR="0" wp14:anchorId="0FC07227" wp14:editId="64E7F0B2">
          <wp:extent cx="5276850" cy="914400"/>
          <wp:effectExtent l="0" t="0" r="0" b="0"/>
          <wp:docPr id="1469174980" name="Picture 1469174980"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D8A00" w14:textId="1FE19461" w:rsidR="00456B30" w:rsidRDefault="00575CAB">
    <w:pPr>
      <w:pStyle w:val="Header"/>
    </w:pPr>
    <w:r>
      <w:rPr>
        <w:rFonts w:ascii="Arial" w:hAnsi="Arial" w:cs="Arial"/>
        <w:b/>
        <w:noProof/>
        <w:color w:val="000000"/>
        <w:lang w:eastAsia="en-GB"/>
      </w:rPr>
      <w:drawing>
        <wp:inline distT="0" distB="0" distL="0" distR="0" wp14:anchorId="3109D526" wp14:editId="6142EFA4">
          <wp:extent cx="5276850" cy="914400"/>
          <wp:effectExtent l="0" t="0" r="0" b="0"/>
          <wp:docPr id="2028171068" name="Picture 2028171068"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3BEF"/>
    <w:multiLevelType w:val="hybridMultilevel"/>
    <w:tmpl w:val="0E08BA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50D7EC5"/>
    <w:multiLevelType w:val="hybridMultilevel"/>
    <w:tmpl w:val="6AD6310C"/>
    <w:lvl w:ilvl="0" w:tplc="F70C43EC">
      <w:start w:val="4"/>
      <w:numFmt w:val="bullet"/>
      <w:lvlText w:val="-"/>
      <w:lvlJc w:val="left"/>
      <w:pPr>
        <w:ind w:left="1919" w:hanging="360"/>
      </w:pPr>
      <w:rPr>
        <w:rFonts w:ascii="Arial" w:eastAsia="Times New Roman" w:hAnsi="Arial" w:cs="Arial" w:hint="default"/>
      </w:rPr>
    </w:lvl>
    <w:lvl w:ilvl="1" w:tplc="08090003" w:tentative="1">
      <w:start w:val="1"/>
      <w:numFmt w:val="bullet"/>
      <w:lvlText w:val="o"/>
      <w:lvlJc w:val="left"/>
      <w:pPr>
        <w:ind w:left="2639" w:hanging="360"/>
      </w:pPr>
      <w:rPr>
        <w:rFonts w:ascii="Courier New" w:hAnsi="Courier New" w:cs="Courier New" w:hint="default"/>
      </w:rPr>
    </w:lvl>
    <w:lvl w:ilvl="2" w:tplc="08090005" w:tentative="1">
      <w:start w:val="1"/>
      <w:numFmt w:val="bullet"/>
      <w:lvlText w:val=""/>
      <w:lvlJc w:val="left"/>
      <w:pPr>
        <w:ind w:left="3359" w:hanging="360"/>
      </w:pPr>
      <w:rPr>
        <w:rFonts w:ascii="Wingdings" w:hAnsi="Wingdings" w:hint="default"/>
      </w:rPr>
    </w:lvl>
    <w:lvl w:ilvl="3" w:tplc="08090001" w:tentative="1">
      <w:start w:val="1"/>
      <w:numFmt w:val="bullet"/>
      <w:lvlText w:val=""/>
      <w:lvlJc w:val="left"/>
      <w:pPr>
        <w:ind w:left="4079" w:hanging="360"/>
      </w:pPr>
      <w:rPr>
        <w:rFonts w:ascii="Symbol" w:hAnsi="Symbol" w:hint="default"/>
      </w:rPr>
    </w:lvl>
    <w:lvl w:ilvl="4" w:tplc="08090003" w:tentative="1">
      <w:start w:val="1"/>
      <w:numFmt w:val="bullet"/>
      <w:lvlText w:val="o"/>
      <w:lvlJc w:val="left"/>
      <w:pPr>
        <w:ind w:left="4799" w:hanging="360"/>
      </w:pPr>
      <w:rPr>
        <w:rFonts w:ascii="Courier New" w:hAnsi="Courier New" w:cs="Courier New" w:hint="default"/>
      </w:rPr>
    </w:lvl>
    <w:lvl w:ilvl="5" w:tplc="08090005" w:tentative="1">
      <w:start w:val="1"/>
      <w:numFmt w:val="bullet"/>
      <w:lvlText w:val=""/>
      <w:lvlJc w:val="left"/>
      <w:pPr>
        <w:ind w:left="5519" w:hanging="360"/>
      </w:pPr>
      <w:rPr>
        <w:rFonts w:ascii="Wingdings" w:hAnsi="Wingdings" w:hint="default"/>
      </w:rPr>
    </w:lvl>
    <w:lvl w:ilvl="6" w:tplc="08090001" w:tentative="1">
      <w:start w:val="1"/>
      <w:numFmt w:val="bullet"/>
      <w:lvlText w:val=""/>
      <w:lvlJc w:val="left"/>
      <w:pPr>
        <w:ind w:left="6239" w:hanging="360"/>
      </w:pPr>
      <w:rPr>
        <w:rFonts w:ascii="Symbol" w:hAnsi="Symbol" w:hint="default"/>
      </w:rPr>
    </w:lvl>
    <w:lvl w:ilvl="7" w:tplc="08090003" w:tentative="1">
      <w:start w:val="1"/>
      <w:numFmt w:val="bullet"/>
      <w:lvlText w:val="o"/>
      <w:lvlJc w:val="left"/>
      <w:pPr>
        <w:ind w:left="6959" w:hanging="360"/>
      </w:pPr>
      <w:rPr>
        <w:rFonts w:ascii="Courier New" w:hAnsi="Courier New" w:cs="Courier New" w:hint="default"/>
      </w:rPr>
    </w:lvl>
    <w:lvl w:ilvl="8" w:tplc="08090005" w:tentative="1">
      <w:start w:val="1"/>
      <w:numFmt w:val="bullet"/>
      <w:lvlText w:val=""/>
      <w:lvlJc w:val="left"/>
      <w:pPr>
        <w:ind w:left="7679" w:hanging="360"/>
      </w:pPr>
      <w:rPr>
        <w:rFonts w:ascii="Wingdings" w:hAnsi="Wingdings" w:hint="default"/>
      </w:rPr>
    </w:lvl>
  </w:abstractNum>
  <w:abstractNum w:abstractNumId="2"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FCF1E68"/>
    <w:multiLevelType w:val="singleLevel"/>
    <w:tmpl w:val="08090001"/>
    <w:lvl w:ilvl="0">
      <w:start w:val="1"/>
      <w:numFmt w:val="bullet"/>
      <w:lvlText w:val=""/>
      <w:lvlJc w:val="left"/>
      <w:pPr>
        <w:ind w:left="720" w:hanging="360"/>
      </w:pPr>
      <w:rPr>
        <w:rFonts w:ascii="Symbol" w:hAnsi="Symbol" w:hint="default"/>
      </w:rPr>
    </w:lvl>
  </w:abstractNum>
  <w:abstractNum w:abstractNumId="5" w15:restartNumberingAfterBreak="0">
    <w:nsid w:val="11E83697"/>
    <w:multiLevelType w:val="hybridMultilevel"/>
    <w:tmpl w:val="011044CE"/>
    <w:lvl w:ilvl="0" w:tplc="785825BC">
      <w:start w:val="1"/>
      <w:numFmt w:val="bullet"/>
      <w:lvlText w:val=""/>
      <w:lvlJc w:val="left"/>
      <w:pPr>
        <w:ind w:left="720" w:hanging="360"/>
      </w:pPr>
      <w:rPr>
        <w:rFonts w:ascii="Symbol" w:hAnsi="Symbo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036D12"/>
    <w:multiLevelType w:val="multilevel"/>
    <w:tmpl w:val="163AF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2D55B9"/>
    <w:multiLevelType w:val="hybridMultilevel"/>
    <w:tmpl w:val="CF384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811EB8"/>
    <w:multiLevelType w:val="hybridMultilevel"/>
    <w:tmpl w:val="61E2B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8411D4"/>
    <w:multiLevelType w:val="hybridMultilevel"/>
    <w:tmpl w:val="4CDE38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1612AC"/>
    <w:multiLevelType w:val="hybridMultilevel"/>
    <w:tmpl w:val="EFE821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23CB54E7"/>
    <w:multiLevelType w:val="hybridMultilevel"/>
    <w:tmpl w:val="C9207F24"/>
    <w:lvl w:ilvl="0" w:tplc="90E07B60">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2" w15:restartNumberingAfterBreak="0">
    <w:nsid w:val="271C1D6C"/>
    <w:multiLevelType w:val="hybridMultilevel"/>
    <w:tmpl w:val="F1607AE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A0D60D1"/>
    <w:multiLevelType w:val="hybridMultilevel"/>
    <w:tmpl w:val="C9427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BE4E67"/>
    <w:multiLevelType w:val="hybridMultilevel"/>
    <w:tmpl w:val="379CC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B0F74"/>
    <w:multiLevelType w:val="hybridMultilevel"/>
    <w:tmpl w:val="B72ED732"/>
    <w:lvl w:ilvl="0" w:tplc="08090001">
      <w:start w:val="1"/>
      <w:numFmt w:val="bullet"/>
      <w:lvlText w:val=""/>
      <w:lvlJc w:val="left"/>
      <w:pPr>
        <w:ind w:left="-558" w:hanging="360"/>
      </w:pPr>
      <w:rPr>
        <w:rFonts w:ascii="Symbol" w:hAnsi="Symbol" w:hint="default"/>
      </w:rPr>
    </w:lvl>
    <w:lvl w:ilvl="1" w:tplc="08090003" w:tentative="1">
      <w:start w:val="1"/>
      <w:numFmt w:val="bullet"/>
      <w:lvlText w:val="o"/>
      <w:lvlJc w:val="left"/>
      <w:pPr>
        <w:ind w:left="162" w:hanging="360"/>
      </w:pPr>
      <w:rPr>
        <w:rFonts w:ascii="Courier New" w:hAnsi="Courier New" w:cs="Courier New" w:hint="default"/>
      </w:rPr>
    </w:lvl>
    <w:lvl w:ilvl="2" w:tplc="08090005" w:tentative="1">
      <w:start w:val="1"/>
      <w:numFmt w:val="bullet"/>
      <w:lvlText w:val=""/>
      <w:lvlJc w:val="left"/>
      <w:pPr>
        <w:ind w:left="882" w:hanging="360"/>
      </w:pPr>
      <w:rPr>
        <w:rFonts w:ascii="Wingdings" w:hAnsi="Wingdings" w:hint="default"/>
      </w:rPr>
    </w:lvl>
    <w:lvl w:ilvl="3" w:tplc="08090001" w:tentative="1">
      <w:start w:val="1"/>
      <w:numFmt w:val="bullet"/>
      <w:lvlText w:val=""/>
      <w:lvlJc w:val="left"/>
      <w:pPr>
        <w:ind w:left="1602" w:hanging="360"/>
      </w:pPr>
      <w:rPr>
        <w:rFonts w:ascii="Symbol" w:hAnsi="Symbol" w:hint="default"/>
      </w:rPr>
    </w:lvl>
    <w:lvl w:ilvl="4" w:tplc="08090003" w:tentative="1">
      <w:start w:val="1"/>
      <w:numFmt w:val="bullet"/>
      <w:lvlText w:val="o"/>
      <w:lvlJc w:val="left"/>
      <w:pPr>
        <w:ind w:left="2322" w:hanging="360"/>
      </w:pPr>
      <w:rPr>
        <w:rFonts w:ascii="Courier New" w:hAnsi="Courier New" w:cs="Courier New" w:hint="default"/>
      </w:rPr>
    </w:lvl>
    <w:lvl w:ilvl="5" w:tplc="08090005" w:tentative="1">
      <w:start w:val="1"/>
      <w:numFmt w:val="bullet"/>
      <w:lvlText w:val=""/>
      <w:lvlJc w:val="left"/>
      <w:pPr>
        <w:ind w:left="3042" w:hanging="360"/>
      </w:pPr>
      <w:rPr>
        <w:rFonts w:ascii="Wingdings" w:hAnsi="Wingdings" w:hint="default"/>
      </w:rPr>
    </w:lvl>
    <w:lvl w:ilvl="6" w:tplc="08090001" w:tentative="1">
      <w:start w:val="1"/>
      <w:numFmt w:val="bullet"/>
      <w:lvlText w:val=""/>
      <w:lvlJc w:val="left"/>
      <w:pPr>
        <w:ind w:left="3762" w:hanging="360"/>
      </w:pPr>
      <w:rPr>
        <w:rFonts w:ascii="Symbol" w:hAnsi="Symbol" w:hint="default"/>
      </w:rPr>
    </w:lvl>
    <w:lvl w:ilvl="7" w:tplc="08090003" w:tentative="1">
      <w:start w:val="1"/>
      <w:numFmt w:val="bullet"/>
      <w:lvlText w:val="o"/>
      <w:lvlJc w:val="left"/>
      <w:pPr>
        <w:ind w:left="4482" w:hanging="360"/>
      </w:pPr>
      <w:rPr>
        <w:rFonts w:ascii="Courier New" w:hAnsi="Courier New" w:cs="Courier New" w:hint="default"/>
      </w:rPr>
    </w:lvl>
    <w:lvl w:ilvl="8" w:tplc="08090005" w:tentative="1">
      <w:start w:val="1"/>
      <w:numFmt w:val="bullet"/>
      <w:lvlText w:val=""/>
      <w:lvlJc w:val="left"/>
      <w:pPr>
        <w:ind w:left="5202" w:hanging="360"/>
      </w:pPr>
      <w:rPr>
        <w:rFonts w:ascii="Wingdings" w:hAnsi="Wingdings" w:hint="default"/>
      </w:rPr>
    </w:lvl>
  </w:abstractNum>
  <w:abstractNum w:abstractNumId="19" w15:restartNumberingAfterBreak="0">
    <w:nsid w:val="4BA1138B"/>
    <w:multiLevelType w:val="hybridMultilevel"/>
    <w:tmpl w:val="C71C0454"/>
    <w:lvl w:ilvl="0" w:tplc="785825BC">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F25DC9"/>
    <w:multiLevelType w:val="hybridMultilevel"/>
    <w:tmpl w:val="A81261BE"/>
    <w:lvl w:ilvl="0" w:tplc="1324CD08">
      <w:start w:val="1"/>
      <w:numFmt w:val="bullet"/>
      <w:lvlText w:val=""/>
      <w:lvlJc w:val="left"/>
      <w:pPr>
        <w:tabs>
          <w:tab w:val="num" w:pos="360"/>
        </w:tabs>
        <w:ind w:left="360" w:hanging="360"/>
      </w:pPr>
      <w:rPr>
        <w:rFonts w:ascii="Symbol" w:hAnsi="Symbol" w:hint="default"/>
        <w:b w:val="0"/>
        <w:i w:val="0"/>
        <w:sz w:val="24"/>
        <w:szCs w:val="24"/>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1" w15:restartNumberingAfterBreak="0">
    <w:nsid w:val="5099517D"/>
    <w:multiLevelType w:val="hybridMultilevel"/>
    <w:tmpl w:val="F882302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11A1BC6"/>
    <w:multiLevelType w:val="hybridMultilevel"/>
    <w:tmpl w:val="6D609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91564C"/>
    <w:multiLevelType w:val="hybridMultilevel"/>
    <w:tmpl w:val="53A66D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685634B"/>
    <w:multiLevelType w:val="hybridMultilevel"/>
    <w:tmpl w:val="16FC3A64"/>
    <w:lvl w:ilvl="0" w:tplc="785825BC">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7718CF"/>
    <w:multiLevelType w:val="hybridMultilevel"/>
    <w:tmpl w:val="F01645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1B36424"/>
    <w:multiLevelType w:val="hybridMultilevel"/>
    <w:tmpl w:val="F9B88F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A0F20A6"/>
    <w:multiLevelType w:val="hybridMultilevel"/>
    <w:tmpl w:val="C2769B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DD3C4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F0C55FB"/>
    <w:multiLevelType w:val="multilevel"/>
    <w:tmpl w:val="9EF0D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236913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630407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979573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761163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293318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469152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500695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425850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9917068">
    <w:abstractNumId w:val="29"/>
  </w:num>
  <w:num w:numId="10" w16cid:durableId="1410929922">
    <w:abstractNumId w:val="20"/>
  </w:num>
  <w:num w:numId="11" w16cid:durableId="1699814686">
    <w:abstractNumId w:val="4"/>
  </w:num>
  <w:num w:numId="12" w16cid:durableId="304161449">
    <w:abstractNumId w:val="23"/>
  </w:num>
  <w:num w:numId="13" w16cid:durableId="693653047">
    <w:abstractNumId w:val="4"/>
  </w:num>
  <w:num w:numId="14" w16cid:durableId="161510175">
    <w:abstractNumId w:val="20"/>
  </w:num>
  <w:num w:numId="15" w16cid:durableId="70349758">
    <w:abstractNumId w:val="29"/>
  </w:num>
  <w:num w:numId="16" w16cid:durableId="1394037478">
    <w:abstractNumId w:val="23"/>
  </w:num>
  <w:num w:numId="17" w16cid:durableId="1241868820">
    <w:abstractNumId w:val="2"/>
  </w:num>
  <w:num w:numId="18" w16cid:durableId="1750227295">
    <w:abstractNumId w:val="13"/>
  </w:num>
  <w:num w:numId="19" w16cid:durableId="74018066">
    <w:abstractNumId w:val="3"/>
  </w:num>
  <w:num w:numId="20" w16cid:durableId="210503169">
    <w:abstractNumId w:val="17"/>
  </w:num>
  <w:num w:numId="21" w16cid:durableId="1852452071">
    <w:abstractNumId w:val="21"/>
  </w:num>
  <w:num w:numId="22" w16cid:durableId="754516323">
    <w:abstractNumId w:val="28"/>
  </w:num>
  <w:num w:numId="23" w16cid:durableId="1315337921">
    <w:abstractNumId w:val="16"/>
  </w:num>
  <w:num w:numId="24" w16cid:durableId="1815445135">
    <w:abstractNumId w:val="12"/>
  </w:num>
  <w:num w:numId="25" w16cid:durableId="1884366999">
    <w:abstractNumId w:val="22"/>
  </w:num>
  <w:num w:numId="26" w16cid:durableId="1719280048">
    <w:abstractNumId w:val="0"/>
  </w:num>
  <w:num w:numId="27" w16cid:durableId="1969974401">
    <w:abstractNumId w:val="10"/>
  </w:num>
  <w:num w:numId="28" w16cid:durableId="1516845642">
    <w:abstractNumId w:val="7"/>
  </w:num>
  <w:num w:numId="29" w16cid:durableId="1287934191">
    <w:abstractNumId w:val="14"/>
  </w:num>
  <w:num w:numId="30" w16cid:durableId="1148550141">
    <w:abstractNumId w:val="26"/>
  </w:num>
  <w:num w:numId="31" w16cid:durableId="1062362846">
    <w:abstractNumId w:val="31"/>
  </w:num>
  <w:num w:numId="32" w16cid:durableId="447817250">
    <w:abstractNumId w:val="15"/>
  </w:num>
  <w:num w:numId="33" w16cid:durableId="1550604646">
    <w:abstractNumId w:val="27"/>
  </w:num>
  <w:num w:numId="34" w16cid:durableId="477890682">
    <w:abstractNumId w:val="6"/>
  </w:num>
  <w:num w:numId="35" w16cid:durableId="680737321">
    <w:abstractNumId w:val="18"/>
  </w:num>
  <w:num w:numId="36" w16cid:durableId="884872837">
    <w:abstractNumId w:val="32"/>
  </w:num>
  <w:num w:numId="37" w16cid:durableId="1071466513">
    <w:abstractNumId w:val="24"/>
  </w:num>
  <w:num w:numId="38" w16cid:durableId="1222671548">
    <w:abstractNumId w:val="11"/>
  </w:num>
  <w:num w:numId="39" w16cid:durableId="1573081447">
    <w:abstractNumId w:val="19"/>
  </w:num>
  <w:num w:numId="40" w16cid:durableId="1475442466">
    <w:abstractNumId w:val="5"/>
  </w:num>
  <w:num w:numId="41" w16cid:durableId="1417435440">
    <w:abstractNumId w:val="1"/>
  </w:num>
  <w:num w:numId="42" w16cid:durableId="1204171610">
    <w:abstractNumId w:val="8"/>
  </w:num>
  <w:num w:numId="43" w16cid:durableId="2066370185">
    <w:abstractNumId w:val="30"/>
  </w:num>
  <w:num w:numId="44" w16cid:durableId="305664975">
    <w:abstractNumId w:val="25"/>
  </w:num>
  <w:num w:numId="45" w16cid:durableId="5879519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367"/>
    <w:rsid w:val="00003C40"/>
    <w:rsid w:val="00013F8F"/>
    <w:rsid w:val="00014253"/>
    <w:rsid w:val="00014A86"/>
    <w:rsid w:val="000178F3"/>
    <w:rsid w:val="00026514"/>
    <w:rsid w:val="00042E92"/>
    <w:rsid w:val="00050E9A"/>
    <w:rsid w:val="0005275D"/>
    <w:rsid w:val="00053CE2"/>
    <w:rsid w:val="00060064"/>
    <w:rsid w:val="0006588C"/>
    <w:rsid w:val="00085D5A"/>
    <w:rsid w:val="0009322F"/>
    <w:rsid w:val="000B2885"/>
    <w:rsid w:val="000C6397"/>
    <w:rsid w:val="000C69B5"/>
    <w:rsid w:val="000D384D"/>
    <w:rsid w:val="000D5440"/>
    <w:rsid w:val="000E3391"/>
    <w:rsid w:val="000F5752"/>
    <w:rsid w:val="00111311"/>
    <w:rsid w:val="00132BE4"/>
    <w:rsid w:val="00143BD9"/>
    <w:rsid w:val="00171E40"/>
    <w:rsid w:val="001B5131"/>
    <w:rsid w:val="001B61FB"/>
    <w:rsid w:val="001B6283"/>
    <w:rsid w:val="001D1D94"/>
    <w:rsid w:val="001E03E4"/>
    <w:rsid w:val="002060BF"/>
    <w:rsid w:val="00223A2D"/>
    <w:rsid w:val="00223AD8"/>
    <w:rsid w:val="00230C9B"/>
    <w:rsid w:val="00254042"/>
    <w:rsid w:val="00267AFF"/>
    <w:rsid w:val="00274805"/>
    <w:rsid w:val="00287E6F"/>
    <w:rsid w:val="00294E6E"/>
    <w:rsid w:val="002A485D"/>
    <w:rsid w:val="002A5B75"/>
    <w:rsid w:val="002A663A"/>
    <w:rsid w:val="002B062D"/>
    <w:rsid w:val="002B6A53"/>
    <w:rsid w:val="002B7961"/>
    <w:rsid w:val="002C6701"/>
    <w:rsid w:val="002D17B3"/>
    <w:rsid w:val="002E7FC7"/>
    <w:rsid w:val="002F64A6"/>
    <w:rsid w:val="002F6F2F"/>
    <w:rsid w:val="00304A6B"/>
    <w:rsid w:val="00307FAF"/>
    <w:rsid w:val="00332FDF"/>
    <w:rsid w:val="0033614D"/>
    <w:rsid w:val="003411DA"/>
    <w:rsid w:val="00341334"/>
    <w:rsid w:val="00347E63"/>
    <w:rsid w:val="0036280B"/>
    <w:rsid w:val="00375BCF"/>
    <w:rsid w:val="003929CC"/>
    <w:rsid w:val="003A0FC4"/>
    <w:rsid w:val="003C02C3"/>
    <w:rsid w:val="003D098F"/>
    <w:rsid w:val="003D2AAA"/>
    <w:rsid w:val="003E1C6E"/>
    <w:rsid w:val="003E52E5"/>
    <w:rsid w:val="00404C44"/>
    <w:rsid w:val="00434DEB"/>
    <w:rsid w:val="00452D73"/>
    <w:rsid w:val="00456B30"/>
    <w:rsid w:val="00474471"/>
    <w:rsid w:val="00480726"/>
    <w:rsid w:val="00486C4C"/>
    <w:rsid w:val="00490994"/>
    <w:rsid w:val="00496337"/>
    <w:rsid w:val="004A0DB4"/>
    <w:rsid w:val="004B2175"/>
    <w:rsid w:val="004C03C0"/>
    <w:rsid w:val="004D3638"/>
    <w:rsid w:val="004E29A5"/>
    <w:rsid w:val="004F0683"/>
    <w:rsid w:val="004F4E65"/>
    <w:rsid w:val="00504AFD"/>
    <w:rsid w:val="00505FBA"/>
    <w:rsid w:val="005116CC"/>
    <w:rsid w:val="00511B1E"/>
    <w:rsid w:val="00513446"/>
    <w:rsid w:val="00523671"/>
    <w:rsid w:val="00525AF8"/>
    <w:rsid w:val="00544FB8"/>
    <w:rsid w:val="005458BB"/>
    <w:rsid w:val="00561487"/>
    <w:rsid w:val="00563D25"/>
    <w:rsid w:val="00574A3A"/>
    <w:rsid w:val="00575346"/>
    <w:rsid w:val="00575CAB"/>
    <w:rsid w:val="00590AE0"/>
    <w:rsid w:val="00593286"/>
    <w:rsid w:val="005A5D6B"/>
    <w:rsid w:val="005A6446"/>
    <w:rsid w:val="005B2FBD"/>
    <w:rsid w:val="005B62A3"/>
    <w:rsid w:val="005C0894"/>
    <w:rsid w:val="005C0E7F"/>
    <w:rsid w:val="005E5F84"/>
    <w:rsid w:val="005F05FD"/>
    <w:rsid w:val="0060395E"/>
    <w:rsid w:val="006131AE"/>
    <w:rsid w:val="00620140"/>
    <w:rsid w:val="006305BD"/>
    <w:rsid w:val="00631762"/>
    <w:rsid w:val="00637FAA"/>
    <w:rsid w:val="0065488A"/>
    <w:rsid w:val="00655D5C"/>
    <w:rsid w:val="00656FC2"/>
    <w:rsid w:val="006605BB"/>
    <w:rsid w:val="006652F8"/>
    <w:rsid w:val="00683839"/>
    <w:rsid w:val="00685DE7"/>
    <w:rsid w:val="00690072"/>
    <w:rsid w:val="006A5F51"/>
    <w:rsid w:val="006B09DB"/>
    <w:rsid w:val="006B45D2"/>
    <w:rsid w:val="006C0366"/>
    <w:rsid w:val="006C74DB"/>
    <w:rsid w:val="006D6613"/>
    <w:rsid w:val="006E19E1"/>
    <w:rsid w:val="006E5426"/>
    <w:rsid w:val="006E571B"/>
    <w:rsid w:val="007045EA"/>
    <w:rsid w:val="00705FAA"/>
    <w:rsid w:val="0072502F"/>
    <w:rsid w:val="00732F6D"/>
    <w:rsid w:val="00740C87"/>
    <w:rsid w:val="007519FD"/>
    <w:rsid w:val="00753026"/>
    <w:rsid w:val="00760C64"/>
    <w:rsid w:val="00765635"/>
    <w:rsid w:val="007663FA"/>
    <w:rsid w:val="007720F8"/>
    <w:rsid w:val="0079471D"/>
    <w:rsid w:val="007960FF"/>
    <w:rsid w:val="007D2C44"/>
    <w:rsid w:val="007E47C8"/>
    <w:rsid w:val="00801B0E"/>
    <w:rsid w:val="0081682B"/>
    <w:rsid w:val="00821A32"/>
    <w:rsid w:val="00821FB4"/>
    <w:rsid w:val="00826BC5"/>
    <w:rsid w:val="00826D4E"/>
    <w:rsid w:val="00834142"/>
    <w:rsid w:val="0084118B"/>
    <w:rsid w:val="00846930"/>
    <w:rsid w:val="00853AB9"/>
    <w:rsid w:val="008546CA"/>
    <w:rsid w:val="00861D1F"/>
    <w:rsid w:val="00865A7E"/>
    <w:rsid w:val="00867F69"/>
    <w:rsid w:val="008706C5"/>
    <w:rsid w:val="00875EF8"/>
    <w:rsid w:val="008A13D1"/>
    <w:rsid w:val="008B7158"/>
    <w:rsid w:val="008C4CD0"/>
    <w:rsid w:val="008C7297"/>
    <w:rsid w:val="008D509D"/>
    <w:rsid w:val="008D5515"/>
    <w:rsid w:val="008D66F7"/>
    <w:rsid w:val="008E138F"/>
    <w:rsid w:val="008E2098"/>
    <w:rsid w:val="008F76E9"/>
    <w:rsid w:val="009036B9"/>
    <w:rsid w:val="0091050F"/>
    <w:rsid w:val="009243B2"/>
    <w:rsid w:val="00945DDD"/>
    <w:rsid w:val="009466FB"/>
    <w:rsid w:val="0097062E"/>
    <w:rsid w:val="00972D82"/>
    <w:rsid w:val="009A1E64"/>
    <w:rsid w:val="009A1EA6"/>
    <w:rsid w:val="009B20DD"/>
    <w:rsid w:val="009B5752"/>
    <w:rsid w:val="009D1BC6"/>
    <w:rsid w:val="009D565E"/>
    <w:rsid w:val="009E4463"/>
    <w:rsid w:val="009F0B7D"/>
    <w:rsid w:val="009F54DF"/>
    <w:rsid w:val="009F69F7"/>
    <w:rsid w:val="00A1101A"/>
    <w:rsid w:val="00A115C3"/>
    <w:rsid w:val="00A17DC4"/>
    <w:rsid w:val="00A43D94"/>
    <w:rsid w:val="00A73D87"/>
    <w:rsid w:val="00A77AC5"/>
    <w:rsid w:val="00A9715D"/>
    <w:rsid w:val="00AA294C"/>
    <w:rsid w:val="00AA78C1"/>
    <w:rsid w:val="00AB6187"/>
    <w:rsid w:val="00AC2146"/>
    <w:rsid w:val="00AD31CF"/>
    <w:rsid w:val="00AD754D"/>
    <w:rsid w:val="00AF0072"/>
    <w:rsid w:val="00B23862"/>
    <w:rsid w:val="00B3178E"/>
    <w:rsid w:val="00B4134F"/>
    <w:rsid w:val="00B43330"/>
    <w:rsid w:val="00B4518B"/>
    <w:rsid w:val="00B46BAE"/>
    <w:rsid w:val="00B521EA"/>
    <w:rsid w:val="00B55639"/>
    <w:rsid w:val="00B76E03"/>
    <w:rsid w:val="00B91E48"/>
    <w:rsid w:val="00B92F52"/>
    <w:rsid w:val="00B93BA5"/>
    <w:rsid w:val="00BB0C2C"/>
    <w:rsid w:val="00BB1B20"/>
    <w:rsid w:val="00BB23F2"/>
    <w:rsid w:val="00BC43D1"/>
    <w:rsid w:val="00BD370B"/>
    <w:rsid w:val="00BD56D7"/>
    <w:rsid w:val="00BE0688"/>
    <w:rsid w:val="00BF3118"/>
    <w:rsid w:val="00BF33E3"/>
    <w:rsid w:val="00BF5A23"/>
    <w:rsid w:val="00BF5ADB"/>
    <w:rsid w:val="00BF6C6E"/>
    <w:rsid w:val="00C04F3C"/>
    <w:rsid w:val="00C057EE"/>
    <w:rsid w:val="00C12CA0"/>
    <w:rsid w:val="00C23ED9"/>
    <w:rsid w:val="00C3032A"/>
    <w:rsid w:val="00C351E1"/>
    <w:rsid w:val="00C37668"/>
    <w:rsid w:val="00C446D3"/>
    <w:rsid w:val="00C50666"/>
    <w:rsid w:val="00C53CD9"/>
    <w:rsid w:val="00C72C56"/>
    <w:rsid w:val="00C76EE9"/>
    <w:rsid w:val="00C859DA"/>
    <w:rsid w:val="00C92CAE"/>
    <w:rsid w:val="00CB64DB"/>
    <w:rsid w:val="00CC210F"/>
    <w:rsid w:val="00CC235C"/>
    <w:rsid w:val="00CD1C81"/>
    <w:rsid w:val="00CE3F9D"/>
    <w:rsid w:val="00CE710B"/>
    <w:rsid w:val="00D02DBD"/>
    <w:rsid w:val="00D16306"/>
    <w:rsid w:val="00D50899"/>
    <w:rsid w:val="00D50A48"/>
    <w:rsid w:val="00D61324"/>
    <w:rsid w:val="00D83EB9"/>
    <w:rsid w:val="00D86432"/>
    <w:rsid w:val="00D953FE"/>
    <w:rsid w:val="00D95439"/>
    <w:rsid w:val="00DB6F31"/>
    <w:rsid w:val="00DE79B5"/>
    <w:rsid w:val="00DE7EDB"/>
    <w:rsid w:val="00DF3F90"/>
    <w:rsid w:val="00E021A6"/>
    <w:rsid w:val="00E059FB"/>
    <w:rsid w:val="00E14485"/>
    <w:rsid w:val="00E676E5"/>
    <w:rsid w:val="00E7031D"/>
    <w:rsid w:val="00E82FF5"/>
    <w:rsid w:val="00E97B4B"/>
    <w:rsid w:val="00EA76D3"/>
    <w:rsid w:val="00EC214B"/>
    <w:rsid w:val="00ED7F7E"/>
    <w:rsid w:val="00EF201E"/>
    <w:rsid w:val="00EF33EF"/>
    <w:rsid w:val="00F008E5"/>
    <w:rsid w:val="00F153F8"/>
    <w:rsid w:val="00F20D4F"/>
    <w:rsid w:val="00F24B3E"/>
    <w:rsid w:val="00F45027"/>
    <w:rsid w:val="00F47170"/>
    <w:rsid w:val="00F471C0"/>
    <w:rsid w:val="00F52E69"/>
    <w:rsid w:val="00F6550F"/>
    <w:rsid w:val="00F66799"/>
    <w:rsid w:val="00F731EB"/>
    <w:rsid w:val="00F73CAF"/>
    <w:rsid w:val="00F75B1C"/>
    <w:rsid w:val="00F96DCB"/>
    <w:rsid w:val="00FA30D6"/>
    <w:rsid w:val="00FA385E"/>
    <w:rsid w:val="00FA394B"/>
    <w:rsid w:val="00FA6DFC"/>
    <w:rsid w:val="00FB088B"/>
    <w:rsid w:val="00FB31FC"/>
    <w:rsid w:val="00FB69A3"/>
    <w:rsid w:val="00FC0383"/>
    <w:rsid w:val="00FC0D5E"/>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484AEF"/>
  <w15:chartTrackingRefBased/>
  <w15:docId w15:val="{6D685C4C-03AE-4315-A674-53B384E2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64DB"/>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045EA"/>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C37668"/>
    <w:rPr>
      <w:rFonts w:ascii="Arial" w:hAnsi="Arial" w:cs="Arial"/>
      <w:b/>
      <w:bCs/>
      <w:sz w:val="26"/>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paragraph" w:styleId="ListParagraph">
    <w:name w:val="List Paragraph"/>
    <w:basedOn w:val="Normal"/>
    <w:uiPriority w:val="34"/>
    <w:qFormat/>
    <w:rsid w:val="00003367"/>
    <w:pPr>
      <w:ind w:left="720"/>
    </w:pPr>
  </w:style>
  <w:style w:type="character" w:styleId="Emphasis">
    <w:name w:val="Emphasis"/>
    <w:basedOn w:val="DefaultParagraphFont"/>
    <w:uiPriority w:val="20"/>
    <w:qFormat/>
    <w:rsid w:val="00826B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852907">
      <w:bodyDiv w:val="1"/>
      <w:marLeft w:val="0"/>
      <w:marRight w:val="0"/>
      <w:marTop w:val="0"/>
      <w:marBottom w:val="0"/>
      <w:divBdr>
        <w:top w:val="none" w:sz="0" w:space="0" w:color="auto"/>
        <w:left w:val="none" w:sz="0" w:space="0" w:color="auto"/>
        <w:bottom w:val="none" w:sz="0" w:space="0" w:color="auto"/>
        <w:right w:val="none" w:sz="0" w:space="0" w:color="auto"/>
      </w:divBdr>
    </w:div>
    <w:div w:id="685911923">
      <w:bodyDiv w:val="1"/>
      <w:marLeft w:val="0"/>
      <w:marRight w:val="0"/>
      <w:marTop w:val="0"/>
      <w:marBottom w:val="0"/>
      <w:divBdr>
        <w:top w:val="none" w:sz="0" w:space="0" w:color="auto"/>
        <w:left w:val="none" w:sz="0" w:space="0" w:color="auto"/>
        <w:bottom w:val="none" w:sz="0" w:space="0" w:color="auto"/>
        <w:right w:val="none" w:sz="0" w:space="0" w:color="auto"/>
      </w:divBdr>
    </w:div>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 w:id="193963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e4326ff81eef8bb9f9479179822ce4f9">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638f087b98b79b26d0a2d198f9c6d2fb"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593BD45-2005-47EC-BFEB-10CDBEA8A019}">
  <ds:schemaRefs>
    <ds:schemaRef ds:uri="http://schemas.microsoft.com/sharepoint/events"/>
  </ds:schemaRefs>
</ds:datastoreItem>
</file>

<file path=customXml/itemProps2.xml><?xml version="1.0" encoding="utf-8"?>
<ds:datastoreItem xmlns:ds="http://schemas.openxmlformats.org/officeDocument/2006/customXml" ds:itemID="{6EA00608-E652-4240-A6AA-86847D01542A}">
  <ds:schemaRefs>
    <ds:schemaRef ds:uri="http://schemas.openxmlformats.org/officeDocument/2006/bibliography"/>
  </ds:schemaRefs>
</ds:datastoreItem>
</file>

<file path=customXml/itemProps3.xml><?xml version="1.0" encoding="utf-8"?>
<ds:datastoreItem xmlns:ds="http://schemas.openxmlformats.org/officeDocument/2006/customXml" ds:itemID="{C165B589-2F74-4C67-BBB1-04AF71405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43D897-6EF5-4CB2-B542-0784E96AE433}">
  <ds:schemaRefs>
    <ds:schemaRef ds:uri="http://schemas.microsoft.com/office/2006/metadata/longProperties"/>
  </ds:schemaRefs>
</ds:datastoreItem>
</file>

<file path=customXml/itemProps5.xml><?xml version="1.0" encoding="utf-8"?>
<ds:datastoreItem xmlns:ds="http://schemas.openxmlformats.org/officeDocument/2006/customXml" ds:itemID="{B5E983D5-6344-433E-A956-C1FBBED083AE}">
  <ds:schemaRefs>
    <ds:schemaRef ds:uri="http://schemas.microsoft.com/sharepoint/v3/contenttype/forms"/>
  </ds:schemaRefs>
</ds:datastoreItem>
</file>

<file path=customXml/itemProps6.xml><?xml version="1.0" encoding="utf-8"?>
<ds:datastoreItem xmlns:ds="http://schemas.openxmlformats.org/officeDocument/2006/customXml" ds:itemID="{CC4481D2-4881-4F9A-B569-4FC302E1337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632</Words>
  <Characters>3604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BRIDGEND COUNTY BOROUGH COUNCIL</vt:lpstr>
    </vt:vector>
  </TitlesOfParts>
  <Company>Bridgend C.B.C</Company>
  <LinksUpToDate>false</LinksUpToDate>
  <CharactersWithSpaces>4228</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BRIDGEND COUNTY BOROUGH COUNCIL</dc:title>
  <dc:subject/>
  <dc:creator>THOMASJ</dc:creator>
  <cp:keywords/>
  <cp:lastModifiedBy>Diana Shaw</cp:lastModifiedBy>
  <cp:revision>5</cp:revision>
  <cp:lastPrinted>2026-08-19T13:02:00Z</cp:lastPrinted>
  <dcterms:created xsi:type="dcterms:W3CDTF">2026-08-17T09:26:00Z</dcterms:created>
  <dcterms:modified xsi:type="dcterms:W3CDTF">2026-09-01T09:31:00Z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D5F2D4CPPYHU-211-138</vt:lpwstr>
  </property>
  <property fmtid="{D5CDD505-2E9C-101B-9397-08002B2CF9AE}" pid="3" name="_dlc_DocIdItemGuid">
    <vt:lpwstr>12746117-ce93-40e0-836d-aa29679427ba</vt:lpwstr>
  </property>
  <property fmtid="{D5CDD505-2E9C-101B-9397-08002B2CF9AE}" pid="4" name="_dlc_DocIdUrl">
    <vt:lpwstr>http://www.bridgenders.net/humanresources/recruitment/_layouts/DocIdRedir.aspx?ID=D5F2D4CPPYHU-211-138, D5F2D4CPPYHU-211-138</vt:lpwstr>
  </property>
</Properties>
</file>