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706CB2" w:rsidRDefault="00456B30" w:rsidP="00685DE7">
      <w:pPr>
        <w:jc w:val="center"/>
        <w:rPr>
          <w:rFonts w:ascii="Arial" w:hAnsi="Arial" w:cs="Arial"/>
          <w:noProof/>
        </w:rPr>
      </w:pPr>
      <w:r w:rsidRPr="00706CB2">
        <w:rPr>
          <w:rFonts w:ascii="Arial" w:hAnsi="Arial" w:cs="Arial"/>
          <w:b/>
          <w:color w:val="000000"/>
          <w:sz w:val="32"/>
          <w:szCs w:val="32"/>
        </w:rPr>
        <w:t>Job Description</w:t>
      </w:r>
    </w:p>
    <w:p w14:paraId="5AB21515" w14:textId="77777777" w:rsidR="00456B30" w:rsidRPr="00706CB2" w:rsidRDefault="00456B30" w:rsidP="00456B30">
      <w:pPr>
        <w:rPr>
          <w:rFonts w:ascii="Arial" w:hAnsi="Arial" w:cs="Arial"/>
        </w:rPr>
      </w:pPr>
    </w:p>
    <w:p w14:paraId="1AE4F9C6" w14:textId="7B9696D5" w:rsidR="00F53247" w:rsidRPr="00BF201E" w:rsidRDefault="00F53247" w:rsidP="00F53247">
      <w:pPr>
        <w:ind w:left="2880" w:right="91" w:hanging="2880"/>
        <w:rPr>
          <w:rFonts w:ascii="Arial" w:hAnsi="Arial" w:cs="Arial"/>
        </w:rPr>
      </w:pPr>
      <w:bookmarkStart w:id="0" w:name="_Hlk168324752"/>
      <w:r w:rsidRPr="00AD6D4C">
        <w:rPr>
          <w:rFonts w:ascii="Arial" w:hAnsi="Arial" w:cs="Arial"/>
          <w:b/>
        </w:rPr>
        <w:t>DEPARTMENT:</w:t>
      </w:r>
      <w:r w:rsidRPr="00AD6D4C">
        <w:rPr>
          <w:rFonts w:ascii="Arial" w:hAnsi="Arial" w:cs="Arial"/>
        </w:rPr>
        <w:tab/>
      </w:r>
      <w:r w:rsidR="00DC0E15">
        <w:rPr>
          <w:rFonts w:ascii="Arial" w:hAnsi="Arial" w:cs="Arial"/>
        </w:rPr>
        <w:t>Youth Justice Service</w:t>
      </w:r>
    </w:p>
    <w:p w14:paraId="5D4EEA82" w14:textId="77777777" w:rsidR="00F53247" w:rsidRPr="00BF201E" w:rsidRDefault="00F53247" w:rsidP="00F53247">
      <w:pPr>
        <w:ind w:right="91"/>
        <w:rPr>
          <w:rFonts w:ascii="Arial" w:hAnsi="Arial" w:cs="Arial"/>
        </w:rPr>
      </w:pPr>
    </w:p>
    <w:p w14:paraId="3787654E" w14:textId="127C504E" w:rsidR="00F53247" w:rsidRPr="00BF201E" w:rsidRDefault="00F53247" w:rsidP="00F53247">
      <w:pPr>
        <w:ind w:left="2880" w:hanging="2880"/>
        <w:jc w:val="both"/>
        <w:rPr>
          <w:rFonts w:ascii="Arial" w:hAnsi="Arial" w:cs="Arial"/>
          <w:b/>
          <w:color w:val="000000"/>
        </w:rPr>
      </w:pPr>
      <w:r w:rsidRPr="00BF201E">
        <w:rPr>
          <w:rFonts w:ascii="Arial" w:hAnsi="Arial" w:cs="Arial"/>
          <w:b/>
        </w:rPr>
        <w:t>POST:</w:t>
      </w:r>
      <w:r w:rsidRPr="00BF201E">
        <w:rPr>
          <w:rFonts w:ascii="Arial" w:hAnsi="Arial" w:cs="Arial"/>
        </w:rPr>
        <w:tab/>
      </w:r>
      <w:r w:rsidR="00DC0E15">
        <w:rPr>
          <w:rFonts w:ascii="Arial" w:hAnsi="Arial" w:cs="Arial"/>
        </w:rPr>
        <w:t>Art Therapist</w:t>
      </w:r>
    </w:p>
    <w:p w14:paraId="60462046" w14:textId="77777777" w:rsidR="00F53247" w:rsidRPr="00BF201E" w:rsidRDefault="00F53247" w:rsidP="00F53247">
      <w:pPr>
        <w:tabs>
          <w:tab w:val="left" w:pos="6435"/>
        </w:tabs>
        <w:ind w:right="91"/>
        <w:rPr>
          <w:rFonts w:ascii="Arial" w:hAnsi="Arial" w:cs="Arial"/>
          <w:b/>
        </w:rPr>
      </w:pPr>
      <w:r w:rsidRPr="00BF201E">
        <w:rPr>
          <w:rFonts w:ascii="Arial" w:hAnsi="Arial" w:cs="Arial"/>
          <w:b/>
        </w:rPr>
        <w:tab/>
      </w:r>
    </w:p>
    <w:p w14:paraId="7D510D72" w14:textId="50E30346" w:rsidR="00F53247" w:rsidRPr="00BF201E" w:rsidRDefault="00F53247" w:rsidP="00F53247">
      <w:pPr>
        <w:ind w:right="-334"/>
        <w:rPr>
          <w:rFonts w:ascii="Arial" w:hAnsi="Arial" w:cs="Arial"/>
        </w:rPr>
      </w:pPr>
      <w:r w:rsidRPr="00BF201E">
        <w:rPr>
          <w:rFonts w:ascii="Arial" w:hAnsi="Arial" w:cs="Arial"/>
          <w:b/>
        </w:rPr>
        <w:t>GRADE OF POST:</w:t>
      </w:r>
      <w:r w:rsidRPr="00BF201E">
        <w:rPr>
          <w:rFonts w:ascii="Arial" w:hAnsi="Arial" w:cs="Arial"/>
          <w:b/>
        </w:rPr>
        <w:tab/>
      </w:r>
      <w:r w:rsidRPr="00BF201E">
        <w:rPr>
          <w:rFonts w:ascii="Arial" w:hAnsi="Arial" w:cs="Arial"/>
          <w:b/>
        </w:rPr>
        <w:tab/>
      </w:r>
      <w:r w:rsidR="00DC0E15" w:rsidRPr="00DC0E15">
        <w:rPr>
          <w:rFonts w:ascii="Arial" w:hAnsi="Arial" w:cs="Arial"/>
          <w:bCs/>
        </w:rPr>
        <w:t>GR</w:t>
      </w:r>
      <w:r w:rsidR="00574F81">
        <w:rPr>
          <w:rFonts w:ascii="Arial" w:hAnsi="Arial" w:cs="Arial"/>
          <w:bCs/>
        </w:rPr>
        <w:t>12</w:t>
      </w:r>
    </w:p>
    <w:p w14:paraId="297DBD76" w14:textId="77777777" w:rsidR="00F53247" w:rsidRPr="00BF201E" w:rsidRDefault="00F53247" w:rsidP="00F53247">
      <w:pPr>
        <w:ind w:right="91"/>
        <w:rPr>
          <w:rFonts w:ascii="Arial" w:hAnsi="Arial" w:cs="Arial"/>
        </w:rPr>
      </w:pPr>
    </w:p>
    <w:p w14:paraId="57DA12D6" w14:textId="7D029BDE" w:rsidR="00F53247" w:rsidRDefault="00F53247" w:rsidP="00B2138A">
      <w:pPr>
        <w:ind w:left="2880" w:right="91" w:hanging="2880"/>
        <w:rPr>
          <w:rFonts w:ascii="Arial" w:hAnsi="Arial" w:cs="Arial"/>
        </w:rPr>
      </w:pPr>
      <w:r w:rsidRPr="00BF201E">
        <w:rPr>
          <w:rFonts w:ascii="Arial" w:hAnsi="Arial" w:cs="Arial"/>
          <w:b/>
        </w:rPr>
        <w:t>RESPONSIBLE TO:</w:t>
      </w:r>
      <w:r w:rsidRPr="00BF201E">
        <w:rPr>
          <w:rFonts w:ascii="Arial" w:hAnsi="Arial" w:cs="Arial"/>
        </w:rPr>
        <w:tab/>
      </w:r>
      <w:r w:rsidR="00B2138A" w:rsidRPr="00B2138A">
        <w:rPr>
          <w:rFonts w:ascii="Arial" w:hAnsi="Arial" w:cs="Arial"/>
        </w:rPr>
        <w:t>Strategic Manager</w:t>
      </w:r>
      <w:r w:rsidR="00B2138A">
        <w:rPr>
          <w:rFonts w:ascii="Arial" w:hAnsi="Arial" w:cs="Arial"/>
        </w:rPr>
        <w:t xml:space="preserve"> - </w:t>
      </w:r>
      <w:r w:rsidR="00B2138A" w:rsidRPr="00B2138A">
        <w:rPr>
          <w:rFonts w:ascii="Arial" w:hAnsi="Arial" w:cs="Arial"/>
        </w:rPr>
        <w:t>Youth Justice Service and Trauma Services</w:t>
      </w:r>
    </w:p>
    <w:p w14:paraId="11EE5264" w14:textId="77777777" w:rsidR="002A25F9" w:rsidRPr="00706CB2" w:rsidRDefault="002A25F9" w:rsidP="00456B30">
      <w:pPr>
        <w:ind w:right="91"/>
        <w:rPr>
          <w:rFonts w:ascii="Arial" w:hAnsi="Arial" w:cs="Arial"/>
        </w:rPr>
      </w:pPr>
    </w:p>
    <w:p w14:paraId="44610B12" w14:textId="77777777" w:rsidR="00456B30" w:rsidRPr="00706CB2" w:rsidRDefault="00456B30" w:rsidP="002A25F9">
      <w:pPr>
        <w:pStyle w:val="BodyText"/>
        <w:pBdr>
          <w:top w:val="single" w:sz="4" w:space="1" w:color="auto"/>
        </w:pBdr>
        <w:spacing w:after="0"/>
        <w:ind w:left="2880" w:hanging="2880"/>
        <w:rPr>
          <w:rFonts w:ascii="Arial" w:hAnsi="Arial" w:cs="Arial"/>
          <w:sz w:val="24"/>
          <w:szCs w:val="24"/>
        </w:rPr>
      </w:pPr>
      <w:r w:rsidRPr="00706CB2">
        <w:rPr>
          <w:rFonts w:ascii="Arial" w:hAnsi="Arial" w:cs="Arial"/>
          <w:b/>
          <w:sz w:val="24"/>
          <w:szCs w:val="24"/>
        </w:rPr>
        <w:t>JOB PURPOSE:</w:t>
      </w:r>
      <w:r w:rsidRPr="00706CB2">
        <w:rPr>
          <w:rFonts w:ascii="Arial" w:hAnsi="Arial" w:cs="Arial"/>
          <w:sz w:val="24"/>
          <w:szCs w:val="24"/>
        </w:rPr>
        <w:tab/>
      </w:r>
    </w:p>
    <w:p w14:paraId="40956732" w14:textId="77777777" w:rsidR="001A1E27" w:rsidRDefault="001A1E27" w:rsidP="001A1E27">
      <w:pPr>
        <w:pStyle w:val="Footer"/>
        <w:pBdr>
          <w:bottom w:val="single" w:sz="4" w:space="1" w:color="auto"/>
        </w:pBdr>
        <w:jc w:val="both"/>
        <w:rPr>
          <w:rFonts w:ascii="Arial" w:hAnsi="Arial" w:cs="Arial"/>
          <w:lang w:val="en-US"/>
        </w:rPr>
      </w:pPr>
      <w:r w:rsidRPr="001A1E27">
        <w:rPr>
          <w:rFonts w:ascii="Arial" w:hAnsi="Arial" w:cs="Arial"/>
          <w:lang w:val="en-US"/>
        </w:rPr>
        <w:t>To provide highly specialist Art Therapy assessment, intervention and clinical leadership within the Trauma Service for children, young people and families experiencing trauma, emotional distress, attachment difficulties and complex relational needs.</w:t>
      </w:r>
    </w:p>
    <w:p w14:paraId="6A2FF0B0" w14:textId="77777777" w:rsidR="001A1E27" w:rsidRPr="001A1E27" w:rsidRDefault="001A1E27" w:rsidP="001A1E27">
      <w:pPr>
        <w:pStyle w:val="Footer"/>
        <w:pBdr>
          <w:bottom w:val="single" w:sz="4" w:space="1" w:color="auto"/>
        </w:pBdr>
        <w:jc w:val="both"/>
        <w:rPr>
          <w:rFonts w:ascii="Arial" w:hAnsi="Arial" w:cs="Arial"/>
          <w:lang w:val="en-US"/>
        </w:rPr>
      </w:pPr>
    </w:p>
    <w:p w14:paraId="3EA4B3A5" w14:textId="77777777" w:rsidR="001A1E27" w:rsidRDefault="001A1E27" w:rsidP="001A1E27">
      <w:pPr>
        <w:pStyle w:val="Footer"/>
        <w:pBdr>
          <w:bottom w:val="single" w:sz="4" w:space="1" w:color="auto"/>
        </w:pBdr>
        <w:jc w:val="both"/>
        <w:rPr>
          <w:rFonts w:ascii="Arial" w:hAnsi="Arial" w:cs="Arial"/>
          <w:lang w:val="en-US"/>
        </w:rPr>
      </w:pPr>
      <w:r w:rsidRPr="001A1E27">
        <w:rPr>
          <w:rFonts w:ascii="Arial" w:hAnsi="Arial" w:cs="Arial"/>
          <w:lang w:val="en-US"/>
        </w:rPr>
        <w:t>The post holder will hold autonomous responsibility for the delivery of specialist therapeutic interventions using art psychotherapy and creative therapeutic approaches to support recovery, emotional regulation, resilience and wellbeing.</w:t>
      </w:r>
    </w:p>
    <w:p w14:paraId="6E7FDB9C" w14:textId="77777777" w:rsidR="001A1E27" w:rsidRPr="001A1E27" w:rsidRDefault="001A1E27" w:rsidP="001A1E27">
      <w:pPr>
        <w:pStyle w:val="Footer"/>
        <w:pBdr>
          <w:bottom w:val="single" w:sz="4" w:space="1" w:color="auto"/>
        </w:pBdr>
        <w:jc w:val="both"/>
        <w:rPr>
          <w:rFonts w:ascii="Arial" w:hAnsi="Arial" w:cs="Arial"/>
          <w:lang w:val="en-US"/>
        </w:rPr>
      </w:pPr>
    </w:p>
    <w:p w14:paraId="4F8C898C" w14:textId="16CED709" w:rsidR="001A1E27" w:rsidRDefault="004B3FEE" w:rsidP="001A1E27">
      <w:pPr>
        <w:pStyle w:val="Footer"/>
        <w:pBdr>
          <w:bottom w:val="single" w:sz="4" w:space="1" w:color="auto"/>
        </w:pBdr>
        <w:jc w:val="both"/>
        <w:rPr>
          <w:rFonts w:ascii="Arial" w:hAnsi="Arial" w:cs="Arial"/>
          <w:lang w:val="en-US"/>
        </w:rPr>
      </w:pPr>
      <w:r>
        <w:rPr>
          <w:rFonts w:ascii="Arial" w:hAnsi="Arial" w:cs="Arial"/>
          <w:lang w:val="en-US"/>
        </w:rPr>
        <w:t xml:space="preserve">To </w:t>
      </w:r>
      <w:r w:rsidR="001A1E27" w:rsidRPr="001A1E27">
        <w:rPr>
          <w:rFonts w:ascii="Arial" w:hAnsi="Arial" w:cs="Arial"/>
          <w:lang w:val="en-US"/>
        </w:rPr>
        <w:t>provide professional consultation, reflective supervision and therapeutic guidance to Social Workers, family support practitioners and multidisciplinary staff working with children and families affected by trauma. The role will contribute to safeguarding, care planning and risk management processes through the provision of specialist clinical formulation and therapeutic insight.</w:t>
      </w:r>
    </w:p>
    <w:p w14:paraId="3C2266B5" w14:textId="77777777" w:rsidR="001A1E27" w:rsidRPr="001A1E27" w:rsidRDefault="001A1E27" w:rsidP="001A1E27">
      <w:pPr>
        <w:pStyle w:val="Footer"/>
        <w:pBdr>
          <w:bottom w:val="single" w:sz="4" w:space="1" w:color="auto"/>
        </w:pBdr>
        <w:jc w:val="both"/>
        <w:rPr>
          <w:rFonts w:ascii="Arial" w:hAnsi="Arial" w:cs="Arial"/>
          <w:lang w:val="en-US"/>
        </w:rPr>
      </w:pPr>
    </w:p>
    <w:p w14:paraId="469AF3C6" w14:textId="5D859A12" w:rsidR="002A25F9" w:rsidRPr="00706CB2" w:rsidRDefault="001A1E27" w:rsidP="001A1E27">
      <w:pPr>
        <w:pStyle w:val="Footer"/>
        <w:pBdr>
          <w:bottom w:val="single" w:sz="4" w:space="1" w:color="auto"/>
        </w:pBdr>
        <w:jc w:val="both"/>
        <w:rPr>
          <w:rFonts w:ascii="Arial" w:hAnsi="Arial" w:cs="Arial"/>
        </w:rPr>
      </w:pPr>
      <w:r w:rsidRPr="001A1E27">
        <w:rPr>
          <w:rFonts w:ascii="Arial" w:hAnsi="Arial" w:cs="Arial"/>
          <w:lang w:val="en-US"/>
        </w:rPr>
        <w:t>The post holder will play a key role in service development, workforce development and the embedding of trauma-informed and psychologically informed practice across the directorate.</w:t>
      </w:r>
    </w:p>
    <w:bookmarkEnd w:id="0"/>
    <w:p w14:paraId="6E2213F0" w14:textId="77777777" w:rsidR="00456B30" w:rsidRDefault="00456B30" w:rsidP="00A66B0A">
      <w:pPr>
        <w:pStyle w:val="Footer"/>
        <w:rPr>
          <w:rFonts w:ascii="Arial" w:hAnsi="Arial" w:cs="Arial"/>
          <w:b/>
        </w:rPr>
      </w:pPr>
      <w:r w:rsidRPr="00706CB2">
        <w:rPr>
          <w:rFonts w:ascii="Arial" w:hAnsi="Arial" w:cs="Arial"/>
          <w:b/>
        </w:rPr>
        <w:t>PRINCIPAL RESPONSIBILITIES AND ACTIVITIES:</w:t>
      </w:r>
    </w:p>
    <w:p w14:paraId="5D211E91" w14:textId="77777777" w:rsidR="00F53247" w:rsidRPr="00706CB2" w:rsidRDefault="00F53247" w:rsidP="00A66B0A">
      <w:pPr>
        <w:pStyle w:val="Footer"/>
        <w:rPr>
          <w:rFonts w:ascii="Arial" w:hAnsi="Arial" w:cs="Arial"/>
        </w:rPr>
      </w:pPr>
    </w:p>
    <w:p w14:paraId="4C9355F7"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Provide highly specialist individual and group Art Therapy interventions for children, young people and families presenting with complex emotional, behavioural, developmental and relational difficulties. </w:t>
      </w:r>
    </w:p>
    <w:p w14:paraId="4B55B0C8"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Undertake comprehensive therapeutic assessments, clinical formulations and intervention planning in relation to trauma, attachment, loss, abuse, neglect and adverse childhood experiences. </w:t>
      </w:r>
    </w:p>
    <w:p w14:paraId="316BD082"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Maintain responsibility for a complex caseload, exercising a high degree of professional autonomy and clinical judgement. </w:t>
      </w:r>
    </w:p>
    <w:p w14:paraId="102ADBA1"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Deliver specialist therapeutic interventions using a range of creative, symbolic and non-verbal approaches to support emotional expression, communication and psychological recovery. </w:t>
      </w:r>
    </w:p>
    <w:p w14:paraId="57385F24"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Provide professional consultation and reflective supervision to Social Workers, family support staff and other practitioners regarding trauma-informed practice, emotional wellbeing and therapeutic approaches. </w:t>
      </w:r>
    </w:p>
    <w:p w14:paraId="28A6D600"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Support practitioners in understanding the emotional impact of trauma, secondary trauma and relational dynamics within family systems. </w:t>
      </w:r>
    </w:p>
    <w:p w14:paraId="236C8363"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lastRenderedPageBreak/>
        <w:t xml:space="preserve">Contribute specialist therapeutic expertise to safeguarding processes, child protection planning, care and support planning, multidisciplinary meetings and complex case discussions. </w:t>
      </w:r>
    </w:p>
    <w:p w14:paraId="14F92816"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Work collaboratively with education, social care, health and partner agencies to ensure coordinated and effective support for children and families. </w:t>
      </w:r>
    </w:p>
    <w:p w14:paraId="35839388"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Develop and deliver training programmes, workshops and awareness sessions relating to trauma, attachment, emotional regulation, therapeutic communication and creative therapeutic practice. </w:t>
      </w:r>
    </w:p>
    <w:p w14:paraId="13BFA372"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Promote and embed trauma-informed and psychologically informed practice across the service area. </w:t>
      </w:r>
    </w:p>
    <w:p w14:paraId="39EE1A7D"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Provide clinical leadership in relation to the safe and ethical delivery of Art Therapy interventions in accordance with HCPC standards, professional codes of conduct and relevant legislation. </w:t>
      </w:r>
    </w:p>
    <w:p w14:paraId="7E7B1196"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Maintain accurate, confidential and high-quality clinical records, reports and therapeutic documentation in line with professional and organisational requirements. </w:t>
      </w:r>
    </w:p>
    <w:p w14:paraId="525EA213"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Ensure the secure and ethical management of artwork, assessments and therapeutic materials. </w:t>
      </w:r>
    </w:p>
    <w:p w14:paraId="137C930A"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Contribute to service evaluation, quality assurance, audit, research and continuous improvement activity. </w:t>
      </w:r>
    </w:p>
    <w:p w14:paraId="2D219BD5"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Support the development of therapeutic pathways, policies and innovative models of intervention within the Trauma Service. </w:t>
      </w:r>
    </w:p>
    <w:p w14:paraId="7D6412DE" w14:textId="77777777" w:rsidR="004B6BC4" w:rsidRPr="004B6BC4" w:rsidRDefault="004B6BC4" w:rsidP="004B6BC4">
      <w:pPr>
        <w:numPr>
          <w:ilvl w:val="0"/>
          <w:numId w:val="30"/>
        </w:numPr>
        <w:autoSpaceDE w:val="0"/>
        <w:autoSpaceDN w:val="0"/>
        <w:adjustRightInd w:val="0"/>
        <w:jc w:val="both"/>
        <w:rPr>
          <w:rFonts w:ascii="Arial" w:hAnsi="Arial" w:cs="Arial"/>
        </w:rPr>
      </w:pPr>
      <w:r w:rsidRPr="004B6BC4">
        <w:rPr>
          <w:rFonts w:ascii="Arial" w:hAnsi="Arial" w:cs="Arial"/>
        </w:rPr>
        <w:t xml:space="preserve">Participate in professional development, clinical supervision and continuing professional development activities to maintain professional registration and specialist expertise. </w:t>
      </w:r>
    </w:p>
    <w:p w14:paraId="0777352A" w14:textId="77777777" w:rsidR="00A66B0A" w:rsidRDefault="00A66B0A" w:rsidP="00DC0E15">
      <w:pPr>
        <w:autoSpaceDE w:val="0"/>
        <w:autoSpaceDN w:val="0"/>
        <w:adjustRightInd w:val="0"/>
        <w:jc w:val="both"/>
        <w:rPr>
          <w:rFonts w:ascii="Arial" w:hAnsi="Arial" w:cs="Arial"/>
          <w:b/>
          <w:bCs/>
          <w:lang w:eastAsia="en-GB"/>
        </w:rPr>
      </w:pPr>
    </w:p>
    <w:p w14:paraId="24EAEE3F" w14:textId="77777777" w:rsidR="004B6BC4" w:rsidRPr="00706CB2" w:rsidRDefault="004B6BC4" w:rsidP="00DC0E15">
      <w:pPr>
        <w:autoSpaceDE w:val="0"/>
        <w:autoSpaceDN w:val="0"/>
        <w:adjustRightInd w:val="0"/>
        <w:jc w:val="both"/>
        <w:rPr>
          <w:rFonts w:ascii="Arial" w:hAnsi="Arial" w:cs="Arial"/>
          <w:b/>
          <w:bCs/>
          <w:lang w:eastAsia="en-GB"/>
        </w:rPr>
      </w:pPr>
    </w:p>
    <w:p w14:paraId="033F4D3A" w14:textId="77777777" w:rsidR="00637FAA" w:rsidRPr="00706CB2" w:rsidRDefault="00637FAA" w:rsidP="00DC0E15">
      <w:pPr>
        <w:autoSpaceDE w:val="0"/>
        <w:autoSpaceDN w:val="0"/>
        <w:adjustRightInd w:val="0"/>
        <w:rPr>
          <w:rFonts w:ascii="Arial" w:hAnsi="Arial" w:cs="Arial"/>
          <w:b/>
          <w:bCs/>
          <w:lang w:eastAsia="en-GB"/>
        </w:rPr>
      </w:pPr>
      <w:r w:rsidRPr="00706CB2">
        <w:rPr>
          <w:rFonts w:ascii="Arial" w:hAnsi="Arial" w:cs="Arial"/>
          <w:b/>
          <w:bCs/>
          <w:lang w:eastAsia="en-GB"/>
        </w:rPr>
        <w:t>GENERAL DUTIES</w:t>
      </w:r>
    </w:p>
    <w:p w14:paraId="2E8249B1" w14:textId="77777777" w:rsidR="00637FAA" w:rsidRPr="00706CB2" w:rsidRDefault="00637FAA" w:rsidP="00DC0E15">
      <w:pPr>
        <w:autoSpaceDE w:val="0"/>
        <w:autoSpaceDN w:val="0"/>
        <w:adjustRightInd w:val="0"/>
        <w:rPr>
          <w:rFonts w:ascii="Arial" w:hAnsi="Arial" w:cs="Arial"/>
          <w:b/>
          <w:bCs/>
          <w:lang w:eastAsia="en-GB"/>
        </w:rPr>
      </w:pPr>
    </w:p>
    <w:p w14:paraId="5751D7CE" w14:textId="77777777" w:rsidR="00637FAA" w:rsidRPr="00F53247" w:rsidRDefault="00637FAA" w:rsidP="00DC0E15">
      <w:pPr>
        <w:autoSpaceDE w:val="0"/>
        <w:autoSpaceDN w:val="0"/>
        <w:adjustRightInd w:val="0"/>
        <w:jc w:val="both"/>
        <w:rPr>
          <w:rFonts w:ascii="Arial" w:hAnsi="Arial" w:cs="Arial"/>
          <w:b/>
          <w:bCs/>
          <w:lang w:eastAsia="en-GB"/>
        </w:rPr>
      </w:pPr>
      <w:r w:rsidRPr="00F53247">
        <w:rPr>
          <w:rFonts w:ascii="Arial" w:hAnsi="Arial" w:cs="Arial"/>
          <w:b/>
          <w:bCs/>
          <w:lang w:eastAsia="en-GB"/>
        </w:rPr>
        <w:t>Health and Safety</w:t>
      </w:r>
    </w:p>
    <w:p w14:paraId="79D0D5C5" w14:textId="77777777" w:rsidR="00637FAA" w:rsidRPr="00F53247" w:rsidRDefault="00637FAA" w:rsidP="00DC0E15">
      <w:pPr>
        <w:jc w:val="both"/>
        <w:rPr>
          <w:rFonts w:ascii="Arial" w:hAnsi="Arial" w:cs="Arial"/>
        </w:rPr>
      </w:pPr>
      <w:r w:rsidRPr="00F53247">
        <w:rPr>
          <w:rFonts w:ascii="Arial" w:hAnsi="Arial" w:cs="Arial"/>
        </w:rPr>
        <w:t xml:space="preserve">To fulfil the general and specific roles and responsibilities detailed in the </w:t>
      </w:r>
      <w:hyperlink r:id="rId13" w:history="1">
        <w:r w:rsidRPr="00F53247">
          <w:rPr>
            <w:rStyle w:val="Hyperlink"/>
            <w:rFonts w:ascii="Arial" w:hAnsi="Arial" w:cs="Arial"/>
          </w:rPr>
          <w:t>Health and Safety Policy</w:t>
        </w:r>
      </w:hyperlink>
    </w:p>
    <w:p w14:paraId="5BA5E1E6" w14:textId="77777777" w:rsidR="00637FAA" w:rsidRPr="00F53247" w:rsidRDefault="00637FAA" w:rsidP="00DC0E15">
      <w:pPr>
        <w:ind w:left="720"/>
        <w:jc w:val="both"/>
        <w:rPr>
          <w:rFonts w:ascii="Arial" w:hAnsi="Arial" w:cs="Arial"/>
          <w:b/>
        </w:rPr>
      </w:pPr>
    </w:p>
    <w:p w14:paraId="05D80DCC" w14:textId="77777777" w:rsidR="00637FAA" w:rsidRPr="00F53247" w:rsidRDefault="00637FAA" w:rsidP="00DC0E15">
      <w:pPr>
        <w:autoSpaceDE w:val="0"/>
        <w:autoSpaceDN w:val="0"/>
        <w:adjustRightInd w:val="0"/>
        <w:jc w:val="both"/>
        <w:rPr>
          <w:rFonts w:ascii="Arial" w:hAnsi="Arial" w:cs="Arial"/>
          <w:b/>
          <w:lang w:eastAsia="en-GB"/>
        </w:rPr>
      </w:pPr>
      <w:r w:rsidRPr="00F53247">
        <w:rPr>
          <w:rFonts w:ascii="Arial" w:hAnsi="Arial" w:cs="Arial"/>
          <w:b/>
          <w:lang w:eastAsia="en-GB"/>
        </w:rPr>
        <w:t>Equal Opportunities</w:t>
      </w:r>
    </w:p>
    <w:p w14:paraId="4C960B66" w14:textId="77777777" w:rsidR="00637FAA" w:rsidRPr="00F53247" w:rsidRDefault="00637FAA" w:rsidP="00DC0E15">
      <w:pPr>
        <w:autoSpaceDE w:val="0"/>
        <w:autoSpaceDN w:val="0"/>
        <w:adjustRightInd w:val="0"/>
        <w:jc w:val="both"/>
        <w:rPr>
          <w:rFonts w:ascii="Arial" w:hAnsi="Arial" w:cs="Arial"/>
          <w:lang w:eastAsia="en-GB"/>
        </w:rPr>
      </w:pPr>
      <w:r w:rsidRPr="00F53247">
        <w:rPr>
          <w:rFonts w:ascii="Arial" w:hAnsi="Arial" w:cs="Arial"/>
          <w:lang w:eastAsia="en-GB"/>
        </w:rPr>
        <w:t>To ensure that all activities are operated in accordance with Equal Opportunities legislation and best practice.</w:t>
      </w:r>
    </w:p>
    <w:p w14:paraId="33401C0D" w14:textId="77777777" w:rsidR="00637FAA" w:rsidRPr="00F53247" w:rsidRDefault="00637FAA" w:rsidP="00DC0E15">
      <w:pPr>
        <w:autoSpaceDE w:val="0"/>
        <w:autoSpaceDN w:val="0"/>
        <w:adjustRightInd w:val="0"/>
        <w:jc w:val="both"/>
        <w:rPr>
          <w:rFonts w:ascii="Arial" w:hAnsi="Arial" w:cs="Arial"/>
          <w:lang w:eastAsia="en-GB"/>
        </w:rPr>
      </w:pPr>
    </w:p>
    <w:p w14:paraId="3D80E9F3" w14:textId="77777777" w:rsidR="001777B4" w:rsidRPr="00F53247" w:rsidRDefault="001777B4" w:rsidP="00DC0E15">
      <w:pPr>
        <w:jc w:val="both"/>
        <w:rPr>
          <w:rFonts w:ascii="Arial" w:hAnsi="Arial" w:cs="Arial"/>
          <w:b/>
          <w:bCs/>
        </w:rPr>
      </w:pPr>
      <w:r w:rsidRPr="00F53247">
        <w:rPr>
          <w:rFonts w:ascii="Arial" w:hAnsi="Arial" w:cs="Arial"/>
          <w:b/>
          <w:bCs/>
        </w:rPr>
        <w:t>Safeguarding</w:t>
      </w:r>
    </w:p>
    <w:p w14:paraId="159BF735" w14:textId="77777777" w:rsidR="001777B4" w:rsidRPr="00F53247" w:rsidRDefault="001777B4" w:rsidP="00DC0E15">
      <w:pPr>
        <w:jc w:val="both"/>
        <w:rPr>
          <w:rFonts w:ascii="Arial" w:hAnsi="Arial" w:cs="Arial"/>
        </w:rPr>
      </w:pPr>
      <w:r w:rsidRPr="00F53247">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F53247" w:rsidRDefault="00637FAA" w:rsidP="00DC0E15">
      <w:pPr>
        <w:autoSpaceDE w:val="0"/>
        <w:autoSpaceDN w:val="0"/>
        <w:adjustRightInd w:val="0"/>
        <w:jc w:val="both"/>
        <w:rPr>
          <w:rFonts w:ascii="Arial" w:hAnsi="Arial" w:cs="Arial"/>
          <w:lang w:eastAsia="en-GB"/>
        </w:rPr>
      </w:pPr>
    </w:p>
    <w:p w14:paraId="67717EDF" w14:textId="77777777" w:rsidR="00637FAA" w:rsidRPr="00F53247" w:rsidRDefault="00637FAA" w:rsidP="00DC0E15">
      <w:pPr>
        <w:autoSpaceDE w:val="0"/>
        <w:autoSpaceDN w:val="0"/>
        <w:adjustRightInd w:val="0"/>
        <w:jc w:val="both"/>
        <w:rPr>
          <w:rFonts w:ascii="Arial" w:hAnsi="Arial" w:cs="Arial"/>
          <w:b/>
          <w:bCs/>
          <w:lang w:eastAsia="en-GB"/>
        </w:rPr>
      </w:pPr>
      <w:r w:rsidRPr="00F53247">
        <w:rPr>
          <w:rFonts w:ascii="Arial" w:hAnsi="Arial" w:cs="Arial"/>
          <w:b/>
          <w:bCs/>
          <w:lang w:eastAsia="en-GB"/>
        </w:rPr>
        <w:t>Review and Right to Vary</w:t>
      </w:r>
    </w:p>
    <w:p w14:paraId="081D1F4F" w14:textId="77777777" w:rsidR="00637FAA" w:rsidRDefault="00637FAA" w:rsidP="00DC0E15">
      <w:pPr>
        <w:autoSpaceDE w:val="0"/>
        <w:autoSpaceDN w:val="0"/>
        <w:adjustRightInd w:val="0"/>
        <w:jc w:val="both"/>
        <w:rPr>
          <w:rFonts w:ascii="Arial" w:hAnsi="Arial" w:cs="Arial"/>
          <w:lang w:eastAsia="en-GB"/>
        </w:rPr>
      </w:pPr>
      <w:r w:rsidRPr="00F5324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C834A98" w14:textId="77777777" w:rsidR="00DC0E15" w:rsidRPr="00F53247" w:rsidRDefault="00DC0E15" w:rsidP="00DC0E15">
      <w:pPr>
        <w:autoSpaceDE w:val="0"/>
        <w:autoSpaceDN w:val="0"/>
        <w:adjustRightInd w:val="0"/>
        <w:jc w:val="both"/>
        <w:rPr>
          <w:rFonts w:ascii="Arial" w:hAnsi="Arial" w:cs="Arial"/>
          <w:lang w:eastAsia="en-GB"/>
        </w:rPr>
      </w:pPr>
    </w:p>
    <w:p w14:paraId="6046DB8F" w14:textId="6D7E57CE" w:rsidR="00456B30" w:rsidRPr="00F53247" w:rsidRDefault="001E523D" w:rsidP="00DC0E15">
      <w:pPr>
        <w:pStyle w:val="Heading2"/>
        <w:spacing w:before="0" w:after="0"/>
        <w:jc w:val="both"/>
        <w:rPr>
          <w:i w:val="0"/>
          <w:caps/>
          <w:sz w:val="24"/>
          <w:szCs w:val="24"/>
        </w:rPr>
      </w:pPr>
      <w:r w:rsidRPr="00F53247">
        <w:rPr>
          <w:i w:val="0"/>
          <w:sz w:val="24"/>
          <w:szCs w:val="24"/>
        </w:rPr>
        <w:t>Criminal Records Check</w:t>
      </w:r>
    </w:p>
    <w:p w14:paraId="1961F031" w14:textId="11B2892E" w:rsidR="00456B30" w:rsidRPr="00F53247" w:rsidRDefault="00456B30" w:rsidP="00DC0E15">
      <w:pPr>
        <w:ind w:right="-45"/>
        <w:jc w:val="both"/>
        <w:rPr>
          <w:rFonts w:ascii="Arial" w:hAnsi="Arial" w:cs="Arial"/>
        </w:rPr>
      </w:pPr>
      <w:r w:rsidRPr="00F53247">
        <w:rPr>
          <w:rFonts w:ascii="Arial" w:hAnsi="Arial" w:cs="Arial"/>
        </w:rPr>
        <w:t>This post requires a criminal records check through the Disclosure &amp; Barring Service (DBS)</w:t>
      </w:r>
      <w:r w:rsidR="00F53247" w:rsidRPr="00F53247">
        <w:rPr>
          <w:rFonts w:ascii="Arial" w:hAnsi="Arial" w:cs="Arial"/>
        </w:rPr>
        <w:t>.</w:t>
      </w:r>
    </w:p>
    <w:p w14:paraId="5D484936" w14:textId="77777777" w:rsidR="00456B30" w:rsidRPr="00706CB2" w:rsidRDefault="00456B30" w:rsidP="00456B30">
      <w:pPr>
        <w:autoSpaceDE w:val="0"/>
        <w:autoSpaceDN w:val="0"/>
        <w:adjustRightInd w:val="0"/>
        <w:rPr>
          <w:rFonts w:ascii="Arial" w:hAnsi="Arial" w:cs="Arial"/>
          <w:highlight w:val="yellow"/>
          <w:lang w:eastAsia="en-GB"/>
        </w:rPr>
      </w:pPr>
    </w:p>
    <w:p w14:paraId="2BDD21B4" w14:textId="63C29BC9" w:rsidR="00A83A12" w:rsidRPr="00706CB2" w:rsidRDefault="00685734" w:rsidP="004B6BC4">
      <w:pPr>
        <w:pStyle w:val="Heading1"/>
        <w:jc w:val="center"/>
      </w:pPr>
      <w:r w:rsidRPr="00706CB2">
        <w:rPr>
          <w:rFonts w:cs="Arial"/>
        </w:rPr>
        <w:br w:type="page"/>
      </w:r>
      <w:r w:rsidR="00A83A12" w:rsidRPr="00706CB2">
        <w:lastRenderedPageBreak/>
        <w:t>Person Specification</w:t>
      </w:r>
    </w:p>
    <w:p w14:paraId="5ACFF585" w14:textId="16A2252C" w:rsidR="00B6347F" w:rsidRDefault="00847484" w:rsidP="00847484">
      <w:pPr>
        <w:pStyle w:val="Heading3"/>
        <w:jc w:val="center"/>
        <w:rPr>
          <w:lang w:eastAsia="en-GB"/>
        </w:rPr>
      </w:pPr>
      <w:r w:rsidRPr="00847484">
        <w:rPr>
          <w:lang w:eastAsia="en-GB"/>
        </w:rPr>
        <w:t>Art Therapist</w:t>
      </w:r>
    </w:p>
    <w:p w14:paraId="4DD1B7BE" w14:textId="77777777" w:rsidR="00847484" w:rsidRPr="00B6347F" w:rsidRDefault="00847484" w:rsidP="00847484">
      <w:pPr>
        <w:jc w:val="center"/>
        <w:rPr>
          <w:lang w:eastAsia="en-GB"/>
        </w:rPr>
      </w:pPr>
    </w:p>
    <w:p w14:paraId="30519656" w14:textId="7266A725" w:rsidR="00B46B3B" w:rsidRPr="00706CB2" w:rsidRDefault="003F1244" w:rsidP="00B02869">
      <w:pPr>
        <w:jc w:val="center"/>
        <w:rPr>
          <w:rFonts w:ascii="Arial" w:hAnsi="Arial" w:cs="Arial"/>
        </w:rPr>
      </w:pPr>
      <w:r w:rsidRPr="00706CB2">
        <w:rPr>
          <w:rFonts w:ascii="Arial" w:hAnsi="Arial" w:cs="Arial"/>
        </w:rPr>
        <w:t xml:space="preserve">The following attributes represent the range of skills, </w:t>
      </w:r>
      <w:r w:rsidR="00F53247" w:rsidRPr="00706CB2">
        <w:rPr>
          <w:rFonts w:ascii="Arial" w:hAnsi="Arial" w:cs="Arial"/>
        </w:rPr>
        <w:t>abilities,</w:t>
      </w:r>
      <w:r w:rsidRPr="00706CB2">
        <w:rPr>
          <w:rFonts w:ascii="Arial" w:hAnsi="Arial" w:cs="Arial"/>
        </w:rPr>
        <w:t xml:space="preserve"> and experiences etc. relevant to this position.  Applicants are expected to meet the attributes that ha</w:t>
      </w:r>
      <w:r w:rsidR="000815CD" w:rsidRPr="00706CB2">
        <w:rPr>
          <w:rFonts w:ascii="Arial" w:hAnsi="Arial" w:cs="Arial"/>
        </w:rPr>
        <w:t>ve been identified as essential</w:t>
      </w:r>
      <w:r w:rsidR="00AF5208">
        <w:rPr>
          <w:rFonts w:ascii="Arial" w:hAnsi="Arial" w:cs="Arial"/>
        </w:rPr>
        <w:t xml:space="preserve"> (Yes)</w:t>
      </w:r>
      <w:r w:rsidR="00F53247">
        <w:rPr>
          <w:rFonts w:ascii="Arial" w:hAnsi="Arial" w:cs="Arial"/>
        </w:rPr>
        <w:t>.</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F53247" w:rsidRPr="004B6BC4" w14:paraId="1DFEAB1A" w14:textId="77777777" w:rsidTr="004B6BC4">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4B6BC4" w:rsidRDefault="003F1244" w:rsidP="004B6BC4">
            <w:pPr>
              <w:jc w:val="center"/>
              <w:rPr>
                <w:rFonts w:ascii="Arial" w:hAnsi="Arial" w:cs="Arial"/>
                <w:b/>
              </w:rPr>
            </w:pPr>
            <w:bookmarkStart w:id="1" w:name="_Hlk187755524"/>
            <w:bookmarkStart w:id="2" w:name="_Hlk187756739"/>
            <w:bookmarkStart w:id="3" w:name="_Hlk168324596"/>
            <w:r w:rsidRPr="004B6BC4">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4B6BC4" w:rsidRDefault="003F1244" w:rsidP="004B6BC4">
            <w:pPr>
              <w:jc w:val="center"/>
              <w:rPr>
                <w:rFonts w:ascii="Arial" w:hAnsi="Arial" w:cs="Arial"/>
                <w:b/>
              </w:rPr>
            </w:pPr>
            <w:r w:rsidRPr="004B6BC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4B6BC4" w:rsidRDefault="003F1244" w:rsidP="004B6BC4">
            <w:pPr>
              <w:jc w:val="center"/>
              <w:rPr>
                <w:rFonts w:ascii="Arial" w:hAnsi="Arial" w:cs="Arial"/>
                <w:b/>
              </w:rPr>
            </w:pPr>
            <w:r w:rsidRPr="004B6BC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43151C69" w:rsidR="003F1244" w:rsidRPr="004B6BC4" w:rsidRDefault="003F1244" w:rsidP="004B6BC4">
            <w:pPr>
              <w:jc w:val="center"/>
              <w:rPr>
                <w:rFonts w:ascii="Arial" w:hAnsi="Arial" w:cs="Arial"/>
                <w:b/>
              </w:rPr>
            </w:pPr>
            <w:r w:rsidRPr="004B6BC4">
              <w:rPr>
                <w:rFonts w:ascii="Arial" w:hAnsi="Arial" w:cs="Arial"/>
                <w:b/>
              </w:rPr>
              <w:t>Method of Evaluation/Testing</w:t>
            </w:r>
          </w:p>
        </w:tc>
      </w:tr>
      <w:tr w:rsidR="00F53247" w:rsidRPr="004B6BC4" w14:paraId="049AED67" w14:textId="77777777" w:rsidTr="00420A4D">
        <w:trPr>
          <w:cantSplit/>
          <w:trHeight w:val="20"/>
        </w:trPr>
        <w:tc>
          <w:tcPr>
            <w:tcW w:w="1871" w:type="dxa"/>
            <w:tcBorders>
              <w:top w:val="double" w:sz="4" w:space="0" w:color="auto"/>
              <w:bottom w:val="nil"/>
            </w:tcBorders>
          </w:tcPr>
          <w:p w14:paraId="10648318" w14:textId="77777777" w:rsidR="003F1244" w:rsidRPr="004B6BC4" w:rsidRDefault="003F1244" w:rsidP="00420A4D">
            <w:pPr>
              <w:rPr>
                <w:rFonts w:ascii="Arial" w:hAnsi="Arial" w:cs="Arial"/>
              </w:rPr>
            </w:pPr>
            <w:r w:rsidRPr="004B6BC4">
              <w:rPr>
                <w:rFonts w:ascii="Arial" w:hAnsi="Arial" w:cs="Arial"/>
                <w:b/>
              </w:rPr>
              <w:t>Qualifications, Education &amp; Training</w:t>
            </w:r>
          </w:p>
        </w:tc>
        <w:tc>
          <w:tcPr>
            <w:tcW w:w="4535" w:type="dxa"/>
            <w:tcBorders>
              <w:top w:val="double" w:sz="4" w:space="0" w:color="auto"/>
              <w:bottom w:val="nil"/>
            </w:tcBorders>
          </w:tcPr>
          <w:p w14:paraId="11B6657F" w14:textId="77777777" w:rsidR="004B6BC4" w:rsidRPr="004B6BC4" w:rsidRDefault="00DC0E15" w:rsidP="00420A4D">
            <w:pPr>
              <w:pStyle w:val="ListParagraph"/>
              <w:numPr>
                <w:ilvl w:val="0"/>
                <w:numId w:val="25"/>
              </w:numPr>
              <w:rPr>
                <w:rFonts w:ascii="Arial" w:hAnsi="Arial" w:cs="Arial"/>
                <w:lang w:eastAsia="en-GB"/>
              </w:rPr>
            </w:pPr>
            <w:r w:rsidRPr="004B6BC4">
              <w:rPr>
                <w:rFonts w:ascii="Arial" w:hAnsi="Arial" w:cs="Arial"/>
                <w:lang w:eastAsia="en-GB"/>
              </w:rPr>
              <w:t>MA Art Therapy / Art Psychotherapy.</w:t>
            </w:r>
          </w:p>
          <w:p w14:paraId="1675DD3F" w14:textId="77777777" w:rsidR="00DC0E15" w:rsidRPr="004B6BC4" w:rsidRDefault="004B6BC4" w:rsidP="00420A4D">
            <w:pPr>
              <w:pStyle w:val="ListParagraph"/>
              <w:numPr>
                <w:ilvl w:val="0"/>
                <w:numId w:val="25"/>
              </w:numPr>
              <w:rPr>
                <w:rFonts w:ascii="Arial" w:hAnsi="Arial" w:cs="Arial"/>
                <w:lang w:eastAsia="en-GB"/>
              </w:rPr>
            </w:pPr>
            <w:r w:rsidRPr="004B6BC4">
              <w:rPr>
                <w:rFonts w:ascii="Arial" w:hAnsi="Arial" w:cs="Arial"/>
              </w:rPr>
              <w:t>HCPC registration as an Art Therapist / Art Psychotherapist.</w:t>
            </w:r>
          </w:p>
          <w:p w14:paraId="7B05EFEE" w14:textId="55B69DB6" w:rsidR="004B6BC4" w:rsidRPr="004B6BC4" w:rsidRDefault="004B6BC4" w:rsidP="00420A4D">
            <w:pPr>
              <w:pStyle w:val="ListParagraph"/>
              <w:numPr>
                <w:ilvl w:val="0"/>
                <w:numId w:val="25"/>
              </w:numPr>
              <w:rPr>
                <w:rFonts w:ascii="Arial" w:hAnsi="Arial" w:cs="Arial"/>
                <w:lang w:eastAsia="en-GB"/>
              </w:rPr>
            </w:pPr>
            <w:r w:rsidRPr="004B6BC4">
              <w:rPr>
                <w:rFonts w:ascii="Arial" w:hAnsi="Arial" w:cs="Arial"/>
                <w:lang w:eastAsia="en-GB"/>
              </w:rPr>
              <w:t>Evidence of ongoing Continuing Professional Development.</w:t>
            </w:r>
          </w:p>
        </w:tc>
        <w:tc>
          <w:tcPr>
            <w:tcW w:w="1276" w:type="dxa"/>
            <w:tcBorders>
              <w:top w:val="double" w:sz="4" w:space="0" w:color="auto"/>
              <w:bottom w:val="nil"/>
            </w:tcBorders>
          </w:tcPr>
          <w:p w14:paraId="4DC4217B" w14:textId="77777777" w:rsidR="003F1244" w:rsidRPr="004B6BC4" w:rsidRDefault="00706CB2" w:rsidP="00420A4D">
            <w:pPr>
              <w:rPr>
                <w:rFonts w:ascii="Arial" w:hAnsi="Arial" w:cs="Arial"/>
              </w:rPr>
            </w:pPr>
            <w:r w:rsidRPr="004B6BC4">
              <w:rPr>
                <w:rFonts w:ascii="Arial" w:hAnsi="Arial" w:cs="Arial"/>
              </w:rPr>
              <w:t xml:space="preserve">Yes </w:t>
            </w:r>
          </w:p>
          <w:p w14:paraId="1449BA33" w14:textId="45666E4E" w:rsidR="001C1929" w:rsidRPr="004B6BC4" w:rsidRDefault="00DC0E15" w:rsidP="00420A4D">
            <w:pPr>
              <w:rPr>
                <w:rFonts w:ascii="Arial" w:hAnsi="Arial" w:cs="Arial"/>
              </w:rPr>
            </w:pPr>
            <w:r w:rsidRPr="004B6BC4">
              <w:rPr>
                <w:rFonts w:ascii="Arial" w:hAnsi="Arial" w:cs="Arial"/>
              </w:rPr>
              <w:t>Yes</w:t>
            </w:r>
          </w:p>
          <w:p w14:paraId="2EF6AD2F" w14:textId="77777777" w:rsidR="004B6BC4" w:rsidRPr="004B6BC4" w:rsidRDefault="004B6BC4" w:rsidP="00420A4D">
            <w:pPr>
              <w:rPr>
                <w:rFonts w:ascii="Arial" w:hAnsi="Arial" w:cs="Arial"/>
              </w:rPr>
            </w:pPr>
          </w:p>
          <w:p w14:paraId="7629E5DB" w14:textId="20A21C16" w:rsidR="004B6BC4" w:rsidRPr="004B6BC4" w:rsidRDefault="004B6BC4" w:rsidP="00420A4D">
            <w:pPr>
              <w:rPr>
                <w:rFonts w:ascii="Arial" w:hAnsi="Arial" w:cs="Arial"/>
              </w:rPr>
            </w:pPr>
            <w:r w:rsidRPr="004B6BC4">
              <w:rPr>
                <w:rFonts w:ascii="Arial" w:hAnsi="Arial" w:cs="Arial"/>
              </w:rPr>
              <w:t>Yes</w:t>
            </w:r>
          </w:p>
          <w:p w14:paraId="7D402A8A" w14:textId="68EE5AC6" w:rsidR="001C1929" w:rsidRPr="004B6BC4" w:rsidRDefault="001C1929" w:rsidP="00420A4D">
            <w:pPr>
              <w:rPr>
                <w:rFonts w:ascii="Arial" w:hAnsi="Arial" w:cs="Arial"/>
              </w:rPr>
            </w:pPr>
          </w:p>
        </w:tc>
        <w:tc>
          <w:tcPr>
            <w:tcW w:w="2552" w:type="dxa"/>
            <w:tcBorders>
              <w:top w:val="double" w:sz="4" w:space="0" w:color="auto"/>
              <w:bottom w:val="nil"/>
            </w:tcBorders>
          </w:tcPr>
          <w:p w14:paraId="21ACFE0D" w14:textId="77777777" w:rsidR="003F1244" w:rsidRPr="004B6BC4" w:rsidRDefault="003F1244" w:rsidP="00420A4D">
            <w:pPr>
              <w:rPr>
                <w:rFonts w:ascii="Arial" w:hAnsi="Arial" w:cs="Arial"/>
              </w:rPr>
            </w:pPr>
            <w:r w:rsidRPr="004B6BC4">
              <w:rPr>
                <w:rFonts w:ascii="Arial" w:hAnsi="Arial" w:cs="Arial"/>
              </w:rPr>
              <w:t>Production of original Qualification Certificates and application form.</w:t>
            </w:r>
          </w:p>
        </w:tc>
      </w:tr>
      <w:bookmarkEnd w:id="1"/>
      <w:tr w:rsidR="00DC0E15" w:rsidRPr="004B6BC4" w14:paraId="739B0368" w14:textId="77777777" w:rsidTr="00420A4D">
        <w:trPr>
          <w:cantSplit/>
          <w:trHeight w:val="812"/>
        </w:trPr>
        <w:tc>
          <w:tcPr>
            <w:tcW w:w="1871" w:type="dxa"/>
            <w:tcBorders>
              <w:top w:val="single" w:sz="4" w:space="0" w:color="auto"/>
              <w:bottom w:val="nil"/>
            </w:tcBorders>
          </w:tcPr>
          <w:p w14:paraId="44390EB0" w14:textId="77777777" w:rsidR="00DC0E15" w:rsidRPr="004B6BC4" w:rsidRDefault="00DC0E15" w:rsidP="00420A4D">
            <w:pPr>
              <w:rPr>
                <w:rFonts w:ascii="Arial" w:hAnsi="Arial" w:cs="Arial"/>
              </w:rPr>
            </w:pPr>
            <w:r w:rsidRPr="004B6BC4">
              <w:rPr>
                <w:rFonts w:ascii="Arial" w:hAnsi="Arial" w:cs="Arial"/>
                <w:b/>
              </w:rPr>
              <w:t>Knowledge &amp; Experience</w:t>
            </w:r>
          </w:p>
        </w:tc>
        <w:tc>
          <w:tcPr>
            <w:tcW w:w="4535" w:type="dxa"/>
            <w:tcBorders>
              <w:top w:val="single" w:sz="4" w:space="0" w:color="auto"/>
              <w:bottom w:val="nil"/>
            </w:tcBorders>
          </w:tcPr>
          <w:p w14:paraId="5BF55BEA" w14:textId="175AE514" w:rsidR="00DC0E15" w:rsidRPr="004B6BC4" w:rsidRDefault="004B6BC4" w:rsidP="00420A4D">
            <w:pPr>
              <w:numPr>
                <w:ilvl w:val="0"/>
                <w:numId w:val="25"/>
              </w:numPr>
              <w:tabs>
                <w:tab w:val="left" w:pos="2760"/>
              </w:tabs>
              <w:rPr>
                <w:rFonts w:ascii="Arial" w:hAnsi="Arial" w:cs="Arial"/>
              </w:rPr>
            </w:pPr>
            <w:r w:rsidRPr="004B6BC4">
              <w:rPr>
                <w:rFonts w:ascii="Arial" w:hAnsi="Arial" w:cs="Arial"/>
              </w:rPr>
              <w:t>Significant post-qualification experience delivering therapeutic interventions to children, young people and families.</w:t>
            </w:r>
          </w:p>
        </w:tc>
        <w:tc>
          <w:tcPr>
            <w:tcW w:w="1276" w:type="dxa"/>
            <w:tcBorders>
              <w:top w:val="single" w:sz="4" w:space="0" w:color="auto"/>
              <w:bottom w:val="nil"/>
            </w:tcBorders>
          </w:tcPr>
          <w:p w14:paraId="6ED40203" w14:textId="28712F2B" w:rsidR="00DC0E15" w:rsidRPr="004B6BC4" w:rsidRDefault="00DC0E15" w:rsidP="00420A4D">
            <w:pPr>
              <w:rPr>
                <w:rFonts w:ascii="Arial" w:hAnsi="Arial" w:cs="Arial"/>
              </w:rPr>
            </w:pPr>
            <w:r w:rsidRPr="004B6BC4">
              <w:rPr>
                <w:rFonts w:ascii="Arial" w:hAnsi="Arial" w:cs="Arial"/>
              </w:rPr>
              <w:t>Yes</w:t>
            </w:r>
          </w:p>
        </w:tc>
        <w:tc>
          <w:tcPr>
            <w:tcW w:w="2552" w:type="dxa"/>
            <w:tcBorders>
              <w:top w:val="single" w:sz="4" w:space="0" w:color="auto"/>
              <w:bottom w:val="nil"/>
            </w:tcBorders>
          </w:tcPr>
          <w:p w14:paraId="565E1D68" w14:textId="77777777" w:rsidR="00DC0E15" w:rsidRPr="004B6BC4" w:rsidRDefault="00DC0E15" w:rsidP="00420A4D">
            <w:pPr>
              <w:rPr>
                <w:rFonts w:ascii="Arial" w:hAnsi="Arial" w:cs="Arial"/>
              </w:rPr>
            </w:pPr>
            <w:r w:rsidRPr="004B6BC4">
              <w:rPr>
                <w:rFonts w:ascii="Arial" w:hAnsi="Arial" w:cs="Arial"/>
              </w:rPr>
              <w:t>Interview, application form and selection process.</w:t>
            </w:r>
          </w:p>
        </w:tc>
      </w:tr>
      <w:tr w:rsidR="004B6BC4" w:rsidRPr="004B6BC4" w14:paraId="12B61EE6" w14:textId="77777777" w:rsidTr="00420A4D">
        <w:trPr>
          <w:cantSplit/>
          <w:trHeight w:val="20"/>
        </w:trPr>
        <w:tc>
          <w:tcPr>
            <w:tcW w:w="1871" w:type="dxa"/>
            <w:tcBorders>
              <w:top w:val="nil"/>
              <w:bottom w:val="nil"/>
            </w:tcBorders>
          </w:tcPr>
          <w:p w14:paraId="2688F66B" w14:textId="77777777" w:rsidR="004B6BC4" w:rsidRPr="004B6BC4" w:rsidRDefault="004B6BC4" w:rsidP="00420A4D">
            <w:pPr>
              <w:rPr>
                <w:rFonts w:ascii="Arial" w:hAnsi="Arial" w:cs="Arial"/>
                <w:b/>
              </w:rPr>
            </w:pPr>
          </w:p>
        </w:tc>
        <w:tc>
          <w:tcPr>
            <w:tcW w:w="4535" w:type="dxa"/>
            <w:tcBorders>
              <w:top w:val="nil"/>
              <w:bottom w:val="nil"/>
            </w:tcBorders>
          </w:tcPr>
          <w:p w14:paraId="6F622EE0" w14:textId="42EA1AED" w:rsidR="004B6BC4" w:rsidRPr="004B6BC4" w:rsidRDefault="004B6BC4" w:rsidP="00420A4D">
            <w:pPr>
              <w:numPr>
                <w:ilvl w:val="0"/>
                <w:numId w:val="25"/>
              </w:numPr>
              <w:tabs>
                <w:tab w:val="left" w:pos="2760"/>
              </w:tabs>
              <w:rPr>
                <w:rFonts w:ascii="Arial" w:hAnsi="Arial" w:cs="Arial"/>
              </w:rPr>
            </w:pPr>
            <w:r w:rsidRPr="004B6BC4">
              <w:rPr>
                <w:rFonts w:ascii="Arial" w:hAnsi="Arial" w:cs="Arial"/>
              </w:rPr>
              <w:t>Experience working with trauma, attachment difficulties, adverse childhood experiences and complex emotional presentations.</w:t>
            </w:r>
          </w:p>
        </w:tc>
        <w:tc>
          <w:tcPr>
            <w:tcW w:w="1276" w:type="dxa"/>
            <w:tcBorders>
              <w:top w:val="nil"/>
              <w:bottom w:val="nil"/>
            </w:tcBorders>
          </w:tcPr>
          <w:p w14:paraId="24AD3692" w14:textId="1BBDDC19" w:rsidR="004B6BC4" w:rsidRPr="004B6BC4" w:rsidRDefault="004B6BC4" w:rsidP="00420A4D">
            <w:pPr>
              <w:rPr>
                <w:rFonts w:ascii="Arial" w:hAnsi="Arial" w:cs="Arial"/>
              </w:rPr>
            </w:pPr>
            <w:r w:rsidRPr="004B6BC4">
              <w:rPr>
                <w:rFonts w:ascii="Arial" w:hAnsi="Arial" w:cs="Arial"/>
              </w:rPr>
              <w:t>Yes</w:t>
            </w:r>
          </w:p>
        </w:tc>
        <w:tc>
          <w:tcPr>
            <w:tcW w:w="2552" w:type="dxa"/>
            <w:tcBorders>
              <w:top w:val="nil"/>
              <w:bottom w:val="nil"/>
            </w:tcBorders>
          </w:tcPr>
          <w:p w14:paraId="241347CC" w14:textId="77777777" w:rsidR="004B6BC4" w:rsidRPr="004B6BC4" w:rsidRDefault="004B6BC4" w:rsidP="00420A4D">
            <w:pPr>
              <w:rPr>
                <w:rFonts w:ascii="Arial" w:hAnsi="Arial" w:cs="Arial"/>
              </w:rPr>
            </w:pPr>
          </w:p>
        </w:tc>
      </w:tr>
      <w:tr w:rsidR="004B6BC4" w:rsidRPr="004B6BC4" w14:paraId="45FFBD86" w14:textId="77777777" w:rsidTr="00420A4D">
        <w:trPr>
          <w:cantSplit/>
          <w:trHeight w:val="20"/>
        </w:trPr>
        <w:tc>
          <w:tcPr>
            <w:tcW w:w="1871" w:type="dxa"/>
            <w:tcBorders>
              <w:top w:val="nil"/>
              <w:bottom w:val="nil"/>
            </w:tcBorders>
          </w:tcPr>
          <w:p w14:paraId="4DA4EEDB" w14:textId="77777777" w:rsidR="004B6BC4" w:rsidRPr="004B6BC4" w:rsidRDefault="004B6BC4" w:rsidP="00420A4D">
            <w:pPr>
              <w:rPr>
                <w:rFonts w:ascii="Arial" w:hAnsi="Arial" w:cs="Arial"/>
                <w:b/>
              </w:rPr>
            </w:pPr>
          </w:p>
        </w:tc>
        <w:tc>
          <w:tcPr>
            <w:tcW w:w="4535" w:type="dxa"/>
            <w:tcBorders>
              <w:top w:val="nil"/>
              <w:bottom w:val="nil"/>
            </w:tcBorders>
          </w:tcPr>
          <w:p w14:paraId="4B6C1F86" w14:textId="1E05F747" w:rsidR="004B6BC4" w:rsidRPr="004B6BC4" w:rsidRDefault="004B6BC4" w:rsidP="00420A4D">
            <w:pPr>
              <w:numPr>
                <w:ilvl w:val="0"/>
                <w:numId w:val="25"/>
              </w:numPr>
              <w:tabs>
                <w:tab w:val="left" w:pos="2760"/>
              </w:tabs>
              <w:rPr>
                <w:rFonts w:ascii="Arial" w:hAnsi="Arial" w:cs="Arial"/>
              </w:rPr>
            </w:pPr>
            <w:r w:rsidRPr="004B6BC4">
              <w:rPr>
                <w:rFonts w:ascii="Arial" w:hAnsi="Arial" w:cs="Arial"/>
              </w:rPr>
              <w:t>Experience of working within safeguarding and multi-agency environments.</w:t>
            </w:r>
          </w:p>
        </w:tc>
        <w:tc>
          <w:tcPr>
            <w:tcW w:w="1276" w:type="dxa"/>
            <w:tcBorders>
              <w:top w:val="nil"/>
              <w:bottom w:val="nil"/>
            </w:tcBorders>
          </w:tcPr>
          <w:p w14:paraId="0E023AF7" w14:textId="5DB173E9" w:rsidR="004B6BC4" w:rsidRPr="004B6BC4" w:rsidRDefault="004B6BC4" w:rsidP="00420A4D">
            <w:pPr>
              <w:rPr>
                <w:rFonts w:ascii="Arial" w:hAnsi="Arial" w:cs="Arial"/>
              </w:rPr>
            </w:pPr>
            <w:r w:rsidRPr="004B6BC4">
              <w:rPr>
                <w:rFonts w:ascii="Arial" w:hAnsi="Arial" w:cs="Arial"/>
              </w:rPr>
              <w:t>Yes</w:t>
            </w:r>
          </w:p>
        </w:tc>
        <w:tc>
          <w:tcPr>
            <w:tcW w:w="2552" w:type="dxa"/>
            <w:tcBorders>
              <w:top w:val="nil"/>
              <w:bottom w:val="nil"/>
            </w:tcBorders>
          </w:tcPr>
          <w:p w14:paraId="069CBCB2" w14:textId="77777777" w:rsidR="004B6BC4" w:rsidRPr="004B6BC4" w:rsidRDefault="004B6BC4" w:rsidP="00420A4D">
            <w:pPr>
              <w:rPr>
                <w:rFonts w:ascii="Arial" w:hAnsi="Arial" w:cs="Arial"/>
              </w:rPr>
            </w:pPr>
          </w:p>
        </w:tc>
      </w:tr>
      <w:tr w:rsidR="004B6BC4" w:rsidRPr="004B6BC4" w14:paraId="1CE3CE85" w14:textId="77777777" w:rsidTr="00420A4D">
        <w:trPr>
          <w:cantSplit/>
          <w:trHeight w:val="20"/>
        </w:trPr>
        <w:tc>
          <w:tcPr>
            <w:tcW w:w="1871" w:type="dxa"/>
            <w:tcBorders>
              <w:top w:val="nil"/>
              <w:bottom w:val="nil"/>
            </w:tcBorders>
          </w:tcPr>
          <w:p w14:paraId="7F1694BE" w14:textId="77777777" w:rsidR="004B6BC4" w:rsidRPr="004B6BC4" w:rsidRDefault="004B6BC4" w:rsidP="00420A4D">
            <w:pPr>
              <w:rPr>
                <w:rFonts w:ascii="Arial" w:hAnsi="Arial" w:cs="Arial"/>
                <w:b/>
              </w:rPr>
            </w:pPr>
          </w:p>
        </w:tc>
        <w:tc>
          <w:tcPr>
            <w:tcW w:w="4535" w:type="dxa"/>
            <w:tcBorders>
              <w:top w:val="nil"/>
              <w:bottom w:val="nil"/>
            </w:tcBorders>
          </w:tcPr>
          <w:p w14:paraId="20553FC7" w14:textId="402C1AA3" w:rsidR="004B6BC4" w:rsidRPr="004B6BC4" w:rsidRDefault="004B6BC4" w:rsidP="00420A4D">
            <w:pPr>
              <w:numPr>
                <w:ilvl w:val="0"/>
                <w:numId w:val="25"/>
              </w:numPr>
              <w:rPr>
                <w:rFonts w:ascii="Arial" w:hAnsi="Arial" w:cs="Arial"/>
              </w:rPr>
            </w:pPr>
            <w:r w:rsidRPr="004B6BC4">
              <w:rPr>
                <w:rFonts w:ascii="Arial" w:hAnsi="Arial" w:cs="Arial"/>
              </w:rPr>
              <w:t>Experience providing professional supervision, consultation or reflective practice support to Social Workers or other practitioners.</w:t>
            </w:r>
          </w:p>
        </w:tc>
        <w:tc>
          <w:tcPr>
            <w:tcW w:w="1276" w:type="dxa"/>
            <w:tcBorders>
              <w:top w:val="nil"/>
              <w:bottom w:val="nil"/>
            </w:tcBorders>
          </w:tcPr>
          <w:p w14:paraId="017C676D" w14:textId="7BB8A0C3" w:rsidR="004B6BC4" w:rsidRPr="004B6BC4" w:rsidRDefault="004B6BC4" w:rsidP="00420A4D">
            <w:pPr>
              <w:rPr>
                <w:rFonts w:ascii="Arial" w:hAnsi="Arial" w:cs="Arial"/>
              </w:rPr>
            </w:pPr>
            <w:r w:rsidRPr="004B6BC4">
              <w:rPr>
                <w:rFonts w:ascii="Arial" w:hAnsi="Arial" w:cs="Arial"/>
              </w:rPr>
              <w:t>Yes</w:t>
            </w:r>
          </w:p>
        </w:tc>
        <w:tc>
          <w:tcPr>
            <w:tcW w:w="2552" w:type="dxa"/>
            <w:tcBorders>
              <w:top w:val="nil"/>
              <w:bottom w:val="nil"/>
            </w:tcBorders>
          </w:tcPr>
          <w:p w14:paraId="1C986192" w14:textId="77777777" w:rsidR="004B6BC4" w:rsidRPr="004B6BC4" w:rsidRDefault="004B6BC4" w:rsidP="00420A4D">
            <w:pPr>
              <w:rPr>
                <w:rFonts w:ascii="Arial" w:hAnsi="Arial" w:cs="Arial"/>
              </w:rPr>
            </w:pPr>
          </w:p>
        </w:tc>
      </w:tr>
      <w:tr w:rsidR="004B6BC4" w:rsidRPr="004B6BC4" w14:paraId="256F36A4" w14:textId="77777777" w:rsidTr="00420A4D">
        <w:trPr>
          <w:cantSplit/>
          <w:trHeight w:val="20"/>
        </w:trPr>
        <w:tc>
          <w:tcPr>
            <w:tcW w:w="1871" w:type="dxa"/>
            <w:tcBorders>
              <w:top w:val="nil"/>
              <w:bottom w:val="nil"/>
            </w:tcBorders>
          </w:tcPr>
          <w:p w14:paraId="67ED393D" w14:textId="77777777" w:rsidR="004B6BC4" w:rsidRPr="004B6BC4" w:rsidRDefault="004B6BC4" w:rsidP="00420A4D">
            <w:pPr>
              <w:rPr>
                <w:rFonts w:ascii="Arial" w:hAnsi="Arial" w:cs="Arial"/>
                <w:b/>
              </w:rPr>
            </w:pPr>
          </w:p>
        </w:tc>
        <w:tc>
          <w:tcPr>
            <w:tcW w:w="4535" w:type="dxa"/>
            <w:tcBorders>
              <w:top w:val="nil"/>
              <w:bottom w:val="nil"/>
            </w:tcBorders>
          </w:tcPr>
          <w:p w14:paraId="12B9CF1A" w14:textId="3E3CADC6" w:rsidR="004B6BC4" w:rsidRPr="004B6BC4" w:rsidRDefault="004B6BC4" w:rsidP="00420A4D">
            <w:pPr>
              <w:numPr>
                <w:ilvl w:val="0"/>
                <w:numId w:val="25"/>
              </w:numPr>
              <w:tabs>
                <w:tab w:val="left" w:pos="2760"/>
              </w:tabs>
              <w:rPr>
                <w:rFonts w:ascii="Arial" w:hAnsi="Arial" w:cs="Arial"/>
              </w:rPr>
            </w:pPr>
            <w:r w:rsidRPr="004B6BC4">
              <w:rPr>
                <w:rFonts w:ascii="Arial" w:hAnsi="Arial" w:cs="Arial"/>
              </w:rPr>
              <w:t>Experience contributing to complex assessments, care planning and multidisciplinary decision-making.</w:t>
            </w:r>
          </w:p>
        </w:tc>
        <w:tc>
          <w:tcPr>
            <w:tcW w:w="1276" w:type="dxa"/>
            <w:tcBorders>
              <w:top w:val="nil"/>
              <w:bottom w:val="nil"/>
            </w:tcBorders>
          </w:tcPr>
          <w:p w14:paraId="7D4AC82C" w14:textId="74FC40FD" w:rsidR="004B6BC4" w:rsidRPr="004B6BC4" w:rsidRDefault="004B6BC4" w:rsidP="00420A4D">
            <w:pPr>
              <w:rPr>
                <w:rFonts w:ascii="Arial" w:hAnsi="Arial" w:cs="Arial"/>
              </w:rPr>
            </w:pPr>
            <w:r w:rsidRPr="004B6BC4">
              <w:rPr>
                <w:rFonts w:ascii="Arial" w:hAnsi="Arial" w:cs="Arial"/>
              </w:rPr>
              <w:t>Yes</w:t>
            </w:r>
          </w:p>
        </w:tc>
        <w:tc>
          <w:tcPr>
            <w:tcW w:w="2552" w:type="dxa"/>
            <w:tcBorders>
              <w:top w:val="nil"/>
              <w:bottom w:val="nil"/>
            </w:tcBorders>
          </w:tcPr>
          <w:p w14:paraId="38EE34E0" w14:textId="77777777" w:rsidR="004B6BC4" w:rsidRPr="004B6BC4" w:rsidRDefault="004B6BC4" w:rsidP="00420A4D">
            <w:pPr>
              <w:rPr>
                <w:rFonts w:ascii="Arial" w:hAnsi="Arial" w:cs="Arial"/>
              </w:rPr>
            </w:pPr>
          </w:p>
        </w:tc>
      </w:tr>
      <w:tr w:rsidR="004B6BC4" w:rsidRPr="004B6BC4" w14:paraId="67017A18" w14:textId="77777777" w:rsidTr="00420A4D">
        <w:trPr>
          <w:cantSplit/>
          <w:trHeight w:val="20"/>
        </w:trPr>
        <w:tc>
          <w:tcPr>
            <w:tcW w:w="1871" w:type="dxa"/>
            <w:tcBorders>
              <w:top w:val="nil"/>
              <w:bottom w:val="single" w:sz="4" w:space="0" w:color="auto"/>
            </w:tcBorders>
          </w:tcPr>
          <w:p w14:paraId="5733CF8D" w14:textId="77777777" w:rsidR="004B6BC4" w:rsidRPr="004B6BC4" w:rsidRDefault="004B6BC4" w:rsidP="00420A4D">
            <w:pPr>
              <w:rPr>
                <w:rFonts w:ascii="Arial" w:hAnsi="Arial" w:cs="Arial"/>
                <w:b/>
              </w:rPr>
            </w:pPr>
          </w:p>
        </w:tc>
        <w:tc>
          <w:tcPr>
            <w:tcW w:w="4535" w:type="dxa"/>
            <w:tcBorders>
              <w:top w:val="nil"/>
              <w:bottom w:val="single" w:sz="4" w:space="0" w:color="auto"/>
            </w:tcBorders>
          </w:tcPr>
          <w:p w14:paraId="79AE3F71" w14:textId="207796DF" w:rsidR="004B6BC4" w:rsidRPr="004B6BC4" w:rsidRDefault="004B6BC4" w:rsidP="00420A4D">
            <w:pPr>
              <w:numPr>
                <w:ilvl w:val="0"/>
                <w:numId w:val="25"/>
              </w:numPr>
              <w:tabs>
                <w:tab w:val="left" w:pos="2760"/>
              </w:tabs>
              <w:rPr>
                <w:rFonts w:ascii="Arial" w:hAnsi="Arial" w:cs="Arial"/>
              </w:rPr>
            </w:pPr>
            <w:r w:rsidRPr="004B6BC4">
              <w:rPr>
                <w:rFonts w:ascii="Arial" w:hAnsi="Arial" w:cs="Arial"/>
              </w:rPr>
              <w:t>Understanding of trauma-informed, psychologically informed and strengths-based practice.</w:t>
            </w:r>
          </w:p>
        </w:tc>
        <w:tc>
          <w:tcPr>
            <w:tcW w:w="1276" w:type="dxa"/>
            <w:tcBorders>
              <w:top w:val="nil"/>
              <w:bottom w:val="single" w:sz="4" w:space="0" w:color="auto"/>
            </w:tcBorders>
          </w:tcPr>
          <w:p w14:paraId="2CC4DAF2" w14:textId="0C561656" w:rsidR="004B6BC4" w:rsidRPr="004B6BC4" w:rsidRDefault="004B6BC4" w:rsidP="00420A4D">
            <w:pPr>
              <w:rPr>
                <w:rFonts w:ascii="Arial" w:hAnsi="Arial" w:cs="Arial"/>
              </w:rPr>
            </w:pPr>
            <w:r w:rsidRPr="004B6BC4">
              <w:rPr>
                <w:rFonts w:ascii="Arial" w:hAnsi="Arial" w:cs="Arial"/>
              </w:rPr>
              <w:t>Yes</w:t>
            </w:r>
          </w:p>
        </w:tc>
        <w:tc>
          <w:tcPr>
            <w:tcW w:w="2552" w:type="dxa"/>
            <w:tcBorders>
              <w:top w:val="nil"/>
              <w:bottom w:val="single" w:sz="4" w:space="0" w:color="auto"/>
            </w:tcBorders>
          </w:tcPr>
          <w:p w14:paraId="17104A5C" w14:textId="77777777" w:rsidR="004B6BC4" w:rsidRPr="004B6BC4" w:rsidRDefault="004B6BC4" w:rsidP="00420A4D">
            <w:pPr>
              <w:rPr>
                <w:rFonts w:ascii="Arial" w:hAnsi="Arial" w:cs="Arial"/>
              </w:rPr>
            </w:pPr>
          </w:p>
        </w:tc>
      </w:tr>
      <w:bookmarkEnd w:id="2"/>
      <w:tr w:rsidR="004B6BC4" w:rsidRPr="004B6BC4" w14:paraId="5B563FFC" w14:textId="77777777" w:rsidTr="00420A4D">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4B6BC4" w:rsidRPr="004B6BC4" w:rsidRDefault="004B6BC4" w:rsidP="00420A4D">
            <w:pPr>
              <w:rPr>
                <w:rFonts w:ascii="Arial" w:hAnsi="Arial" w:cs="Arial"/>
                <w:b/>
              </w:rPr>
            </w:pPr>
            <w:r w:rsidRPr="004B6BC4">
              <w:rPr>
                <w:rFonts w:ascii="Arial" w:hAnsi="Arial" w:cs="Arial"/>
                <w:b/>
              </w:rPr>
              <w:t>Skills &amp; Personal Qualities</w:t>
            </w:r>
          </w:p>
        </w:tc>
        <w:tc>
          <w:tcPr>
            <w:tcW w:w="4535" w:type="dxa"/>
            <w:tcBorders>
              <w:top w:val="single" w:sz="4" w:space="0" w:color="auto"/>
              <w:left w:val="single" w:sz="4" w:space="0" w:color="auto"/>
              <w:bottom w:val="nil"/>
              <w:right w:val="single" w:sz="4" w:space="0" w:color="auto"/>
            </w:tcBorders>
          </w:tcPr>
          <w:p w14:paraId="4038E374" w14:textId="17ABDFB5" w:rsidR="004B6BC4" w:rsidRPr="004B6BC4" w:rsidRDefault="004B6BC4" w:rsidP="00420A4D">
            <w:pPr>
              <w:numPr>
                <w:ilvl w:val="0"/>
                <w:numId w:val="25"/>
              </w:numPr>
              <w:rPr>
                <w:rFonts w:ascii="Arial" w:hAnsi="Arial" w:cs="Arial"/>
              </w:rPr>
            </w:pPr>
            <w:r w:rsidRPr="004B6BC4">
              <w:rPr>
                <w:rFonts w:ascii="Arial" w:hAnsi="Arial" w:cs="Arial"/>
              </w:rPr>
              <w:t>Ability to manage complex clinical risk, emotional distress and sensitive safeguarding concerns.</w:t>
            </w:r>
          </w:p>
        </w:tc>
        <w:tc>
          <w:tcPr>
            <w:tcW w:w="1276" w:type="dxa"/>
            <w:tcBorders>
              <w:top w:val="single" w:sz="4" w:space="0" w:color="auto"/>
              <w:left w:val="single" w:sz="4" w:space="0" w:color="auto"/>
              <w:bottom w:val="nil"/>
              <w:right w:val="single" w:sz="4" w:space="0" w:color="auto"/>
            </w:tcBorders>
          </w:tcPr>
          <w:p w14:paraId="617AC2B6" w14:textId="696447EC" w:rsidR="004B6BC4" w:rsidRPr="004B6BC4" w:rsidRDefault="004B6BC4" w:rsidP="00420A4D">
            <w:pPr>
              <w:rPr>
                <w:rFonts w:ascii="Arial" w:hAnsi="Arial" w:cs="Arial"/>
              </w:rPr>
            </w:pPr>
            <w:r w:rsidRPr="004B6BC4">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4B6BC4" w:rsidRPr="004B6BC4" w:rsidRDefault="004B6BC4" w:rsidP="00420A4D">
            <w:pPr>
              <w:tabs>
                <w:tab w:val="left" w:pos="388"/>
                <w:tab w:val="left" w:pos="530"/>
              </w:tabs>
              <w:rPr>
                <w:rFonts w:ascii="Arial" w:hAnsi="Arial" w:cs="Arial"/>
              </w:rPr>
            </w:pPr>
            <w:r w:rsidRPr="004B6BC4">
              <w:rPr>
                <w:rFonts w:ascii="Arial" w:hAnsi="Arial" w:cs="Arial"/>
              </w:rPr>
              <w:t>Interview, application form, and selection process.</w:t>
            </w:r>
          </w:p>
        </w:tc>
      </w:tr>
      <w:tr w:rsidR="004B6BC4" w:rsidRPr="004B6BC4" w14:paraId="4DE82FA8" w14:textId="77777777" w:rsidTr="00420A4D">
        <w:trPr>
          <w:cantSplit/>
          <w:trHeight w:val="20"/>
        </w:trPr>
        <w:tc>
          <w:tcPr>
            <w:tcW w:w="1871" w:type="dxa"/>
            <w:tcBorders>
              <w:top w:val="nil"/>
              <w:left w:val="single" w:sz="4" w:space="0" w:color="auto"/>
              <w:bottom w:val="nil"/>
              <w:right w:val="single" w:sz="4" w:space="0" w:color="auto"/>
            </w:tcBorders>
          </w:tcPr>
          <w:p w14:paraId="1C916AA4" w14:textId="77777777" w:rsidR="004B6BC4" w:rsidRPr="004B6BC4" w:rsidRDefault="004B6BC4" w:rsidP="00420A4D">
            <w:pPr>
              <w:rPr>
                <w:rFonts w:ascii="Arial" w:hAnsi="Arial" w:cs="Arial"/>
                <w:b/>
              </w:rPr>
            </w:pPr>
          </w:p>
        </w:tc>
        <w:tc>
          <w:tcPr>
            <w:tcW w:w="4535" w:type="dxa"/>
            <w:tcBorders>
              <w:top w:val="nil"/>
              <w:left w:val="single" w:sz="4" w:space="0" w:color="auto"/>
              <w:bottom w:val="nil"/>
              <w:right w:val="single" w:sz="4" w:space="0" w:color="auto"/>
            </w:tcBorders>
          </w:tcPr>
          <w:p w14:paraId="11B4E920" w14:textId="497E91CA" w:rsidR="004B6BC4" w:rsidRPr="004B6BC4" w:rsidRDefault="004B6BC4" w:rsidP="00420A4D">
            <w:pPr>
              <w:numPr>
                <w:ilvl w:val="0"/>
                <w:numId w:val="25"/>
              </w:numPr>
              <w:rPr>
                <w:rFonts w:ascii="Arial" w:hAnsi="Arial" w:cs="Arial"/>
              </w:rPr>
            </w:pPr>
            <w:r w:rsidRPr="004B6BC4">
              <w:rPr>
                <w:rFonts w:ascii="Arial" w:hAnsi="Arial" w:cs="Arial"/>
                <w:lang w:eastAsia="en-GB"/>
              </w:rPr>
              <w:t>Strong communication and interpersonal skills with the ability to influence and advise professionals across agencies.</w:t>
            </w:r>
          </w:p>
        </w:tc>
        <w:tc>
          <w:tcPr>
            <w:tcW w:w="1276" w:type="dxa"/>
            <w:tcBorders>
              <w:top w:val="nil"/>
              <w:left w:val="single" w:sz="4" w:space="0" w:color="auto"/>
              <w:bottom w:val="nil"/>
              <w:right w:val="single" w:sz="4" w:space="0" w:color="auto"/>
            </w:tcBorders>
          </w:tcPr>
          <w:p w14:paraId="64603868" w14:textId="1F9CAB32" w:rsidR="004B6BC4" w:rsidRPr="004B6BC4" w:rsidRDefault="004B6BC4" w:rsidP="00420A4D">
            <w:pPr>
              <w:rPr>
                <w:rFonts w:ascii="Arial" w:hAnsi="Arial" w:cs="Arial"/>
              </w:rPr>
            </w:pPr>
            <w:r w:rsidRPr="004B6BC4">
              <w:rPr>
                <w:rFonts w:ascii="Arial" w:hAnsi="Arial" w:cs="Arial"/>
                <w:lang w:eastAsia="en-GB"/>
              </w:rPr>
              <w:t>Yes</w:t>
            </w:r>
          </w:p>
        </w:tc>
        <w:tc>
          <w:tcPr>
            <w:tcW w:w="2552" w:type="dxa"/>
            <w:tcBorders>
              <w:top w:val="nil"/>
              <w:left w:val="single" w:sz="4" w:space="0" w:color="auto"/>
              <w:bottom w:val="nil"/>
              <w:right w:val="single" w:sz="4" w:space="0" w:color="auto"/>
            </w:tcBorders>
          </w:tcPr>
          <w:p w14:paraId="5A60C812" w14:textId="77777777" w:rsidR="004B6BC4" w:rsidRPr="004B6BC4" w:rsidRDefault="004B6BC4" w:rsidP="00420A4D">
            <w:pPr>
              <w:rPr>
                <w:rFonts w:ascii="Arial" w:hAnsi="Arial" w:cs="Arial"/>
              </w:rPr>
            </w:pPr>
          </w:p>
        </w:tc>
      </w:tr>
      <w:tr w:rsidR="004B6BC4" w:rsidRPr="004B6BC4" w14:paraId="6D8F37B2" w14:textId="77777777" w:rsidTr="00420A4D">
        <w:trPr>
          <w:cantSplit/>
          <w:trHeight w:val="20"/>
        </w:trPr>
        <w:tc>
          <w:tcPr>
            <w:tcW w:w="1871" w:type="dxa"/>
            <w:tcBorders>
              <w:top w:val="nil"/>
              <w:left w:val="single" w:sz="4" w:space="0" w:color="auto"/>
              <w:bottom w:val="nil"/>
              <w:right w:val="single" w:sz="4" w:space="0" w:color="auto"/>
            </w:tcBorders>
          </w:tcPr>
          <w:p w14:paraId="5F79270E" w14:textId="77777777" w:rsidR="004B6BC4" w:rsidRPr="004B6BC4" w:rsidRDefault="004B6BC4" w:rsidP="00420A4D">
            <w:pPr>
              <w:rPr>
                <w:rFonts w:ascii="Arial" w:hAnsi="Arial" w:cs="Arial"/>
                <w:b/>
              </w:rPr>
            </w:pPr>
          </w:p>
        </w:tc>
        <w:tc>
          <w:tcPr>
            <w:tcW w:w="4535" w:type="dxa"/>
            <w:tcBorders>
              <w:top w:val="nil"/>
              <w:left w:val="single" w:sz="4" w:space="0" w:color="auto"/>
              <w:bottom w:val="nil"/>
              <w:right w:val="single" w:sz="4" w:space="0" w:color="auto"/>
            </w:tcBorders>
          </w:tcPr>
          <w:p w14:paraId="45DC3AEC" w14:textId="43A91B06" w:rsidR="004B6BC4" w:rsidRPr="004B6BC4" w:rsidRDefault="004B6BC4" w:rsidP="00420A4D">
            <w:pPr>
              <w:numPr>
                <w:ilvl w:val="0"/>
                <w:numId w:val="25"/>
              </w:numPr>
              <w:rPr>
                <w:rFonts w:ascii="Arial" w:hAnsi="Arial" w:cs="Arial"/>
              </w:rPr>
            </w:pPr>
            <w:r w:rsidRPr="004B6BC4">
              <w:rPr>
                <w:rFonts w:ascii="Arial" w:hAnsi="Arial" w:cs="Arial"/>
                <w:lang w:eastAsia="en-GB"/>
              </w:rPr>
              <w:t>Ability to deliver training and workforce development activities.</w:t>
            </w:r>
          </w:p>
        </w:tc>
        <w:tc>
          <w:tcPr>
            <w:tcW w:w="1276" w:type="dxa"/>
            <w:tcBorders>
              <w:top w:val="nil"/>
              <w:left w:val="single" w:sz="4" w:space="0" w:color="auto"/>
              <w:bottom w:val="nil"/>
              <w:right w:val="single" w:sz="4" w:space="0" w:color="auto"/>
            </w:tcBorders>
          </w:tcPr>
          <w:p w14:paraId="2CCD4CB9" w14:textId="0FE88BE0" w:rsidR="004B6BC4" w:rsidRPr="004B6BC4" w:rsidRDefault="004B6BC4" w:rsidP="00420A4D">
            <w:pPr>
              <w:rPr>
                <w:rFonts w:ascii="Arial" w:hAnsi="Arial" w:cs="Arial"/>
              </w:rPr>
            </w:pPr>
            <w:r w:rsidRPr="004B6BC4">
              <w:rPr>
                <w:rFonts w:ascii="Arial" w:hAnsi="Arial" w:cs="Arial"/>
                <w:lang w:eastAsia="en-GB"/>
              </w:rPr>
              <w:t>Yes</w:t>
            </w:r>
          </w:p>
        </w:tc>
        <w:tc>
          <w:tcPr>
            <w:tcW w:w="2552" w:type="dxa"/>
            <w:tcBorders>
              <w:top w:val="nil"/>
              <w:left w:val="single" w:sz="4" w:space="0" w:color="auto"/>
              <w:bottom w:val="nil"/>
              <w:right w:val="single" w:sz="4" w:space="0" w:color="auto"/>
            </w:tcBorders>
          </w:tcPr>
          <w:p w14:paraId="5B0518A4" w14:textId="77777777" w:rsidR="004B6BC4" w:rsidRPr="004B6BC4" w:rsidRDefault="004B6BC4" w:rsidP="00420A4D">
            <w:pPr>
              <w:rPr>
                <w:rFonts w:ascii="Arial" w:hAnsi="Arial" w:cs="Arial"/>
              </w:rPr>
            </w:pPr>
          </w:p>
        </w:tc>
      </w:tr>
      <w:tr w:rsidR="004B6BC4" w:rsidRPr="004B6BC4" w14:paraId="18CA63BE" w14:textId="77777777" w:rsidTr="00420A4D">
        <w:trPr>
          <w:cantSplit/>
          <w:trHeight w:val="20"/>
        </w:trPr>
        <w:tc>
          <w:tcPr>
            <w:tcW w:w="1871" w:type="dxa"/>
            <w:tcBorders>
              <w:top w:val="nil"/>
              <w:left w:val="single" w:sz="4" w:space="0" w:color="auto"/>
              <w:bottom w:val="nil"/>
              <w:right w:val="single" w:sz="4" w:space="0" w:color="auto"/>
            </w:tcBorders>
          </w:tcPr>
          <w:p w14:paraId="72C0ED93" w14:textId="77777777" w:rsidR="004B6BC4" w:rsidRPr="004B6BC4" w:rsidRDefault="004B6BC4" w:rsidP="00420A4D">
            <w:pPr>
              <w:rPr>
                <w:rFonts w:ascii="Arial" w:hAnsi="Arial" w:cs="Arial"/>
                <w:b/>
              </w:rPr>
            </w:pPr>
          </w:p>
        </w:tc>
        <w:tc>
          <w:tcPr>
            <w:tcW w:w="4535" w:type="dxa"/>
            <w:tcBorders>
              <w:top w:val="nil"/>
              <w:left w:val="single" w:sz="4" w:space="0" w:color="auto"/>
              <w:bottom w:val="nil"/>
              <w:right w:val="single" w:sz="4" w:space="0" w:color="auto"/>
            </w:tcBorders>
          </w:tcPr>
          <w:p w14:paraId="6E670C72" w14:textId="09289B42" w:rsidR="004B6BC4" w:rsidRPr="004B6BC4" w:rsidRDefault="004B6BC4" w:rsidP="00420A4D">
            <w:pPr>
              <w:numPr>
                <w:ilvl w:val="0"/>
                <w:numId w:val="25"/>
              </w:numPr>
              <w:rPr>
                <w:rFonts w:ascii="Arial" w:hAnsi="Arial" w:cs="Arial"/>
              </w:rPr>
            </w:pPr>
            <w:r w:rsidRPr="004B6BC4">
              <w:rPr>
                <w:rFonts w:ascii="Arial" w:hAnsi="Arial" w:cs="Arial"/>
                <w:lang w:eastAsia="en-GB"/>
              </w:rPr>
              <w:t>Ability to work autonomously whilst contributing effectively within multidisciplinary teams.</w:t>
            </w:r>
          </w:p>
        </w:tc>
        <w:tc>
          <w:tcPr>
            <w:tcW w:w="1276" w:type="dxa"/>
            <w:tcBorders>
              <w:top w:val="nil"/>
              <w:left w:val="single" w:sz="4" w:space="0" w:color="auto"/>
              <w:bottom w:val="nil"/>
              <w:right w:val="single" w:sz="4" w:space="0" w:color="auto"/>
            </w:tcBorders>
          </w:tcPr>
          <w:p w14:paraId="02556EEC" w14:textId="24148048" w:rsidR="004B6BC4" w:rsidRPr="004B6BC4" w:rsidRDefault="004B6BC4" w:rsidP="00420A4D">
            <w:pPr>
              <w:rPr>
                <w:rFonts w:ascii="Arial" w:hAnsi="Arial" w:cs="Arial"/>
              </w:rPr>
            </w:pPr>
            <w:r w:rsidRPr="004B6BC4">
              <w:rPr>
                <w:rFonts w:ascii="Arial" w:hAnsi="Arial" w:cs="Arial"/>
                <w:lang w:eastAsia="en-GB"/>
              </w:rPr>
              <w:t>Yes</w:t>
            </w:r>
          </w:p>
        </w:tc>
        <w:tc>
          <w:tcPr>
            <w:tcW w:w="2552" w:type="dxa"/>
            <w:tcBorders>
              <w:top w:val="nil"/>
              <w:left w:val="single" w:sz="4" w:space="0" w:color="auto"/>
              <w:bottom w:val="nil"/>
              <w:right w:val="single" w:sz="4" w:space="0" w:color="auto"/>
            </w:tcBorders>
          </w:tcPr>
          <w:p w14:paraId="228D10CE" w14:textId="77777777" w:rsidR="004B6BC4" w:rsidRPr="004B6BC4" w:rsidRDefault="004B6BC4" w:rsidP="00420A4D">
            <w:pPr>
              <w:rPr>
                <w:rFonts w:ascii="Arial" w:hAnsi="Arial" w:cs="Arial"/>
              </w:rPr>
            </w:pPr>
          </w:p>
        </w:tc>
      </w:tr>
      <w:tr w:rsidR="004B6BC4" w:rsidRPr="004B6BC4" w14:paraId="65C4F692" w14:textId="77777777" w:rsidTr="00420A4D">
        <w:trPr>
          <w:cantSplit/>
          <w:trHeight w:val="20"/>
        </w:trPr>
        <w:tc>
          <w:tcPr>
            <w:tcW w:w="1871" w:type="dxa"/>
            <w:tcBorders>
              <w:top w:val="nil"/>
              <w:left w:val="single" w:sz="4" w:space="0" w:color="auto"/>
              <w:bottom w:val="nil"/>
              <w:right w:val="single" w:sz="4" w:space="0" w:color="auto"/>
            </w:tcBorders>
          </w:tcPr>
          <w:p w14:paraId="27611D48" w14:textId="3A92D23D" w:rsidR="004B6BC4" w:rsidRPr="004B6BC4" w:rsidRDefault="00420A4D" w:rsidP="00420A4D">
            <w:pPr>
              <w:rPr>
                <w:rFonts w:ascii="Arial" w:hAnsi="Arial" w:cs="Arial"/>
                <w:b/>
              </w:rPr>
            </w:pPr>
            <w:r w:rsidRPr="004B6BC4">
              <w:rPr>
                <w:rFonts w:ascii="Arial" w:hAnsi="Arial" w:cs="Arial"/>
                <w:b/>
              </w:rPr>
              <w:t>Skills &amp; Personal Qualities</w:t>
            </w:r>
            <w:r>
              <w:rPr>
                <w:rFonts w:ascii="Arial" w:hAnsi="Arial" w:cs="Arial"/>
                <w:b/>
              </w:rPr>
              <w:t xml:space="preserve"> Continued</w:t>
            </w:r>
          </w:p>
        </w:tc>
        <w:tc>
          <w:tcPr>
            <w:tcW w:w="4535" w:type="dxa"/>
            <w:tcBorders>
              <w:top w:val="nil"/>
              <w:left w:val="single" w:sz="4" w:space="0" w:color="auto"/>
              <w:bottom w:val="nil"/>
              <w:right w:val="single" w:sz="4" w:space="0" w:color="auto"/>
            </w:tcBorders>
          </w:tcPr>
          <w:p w14:paraId="53AD21E8" w14:textId="13C86071" w:rsidR="004B6BC4" w:rsidRPr="004B6BC4" w:rsidRDefault="004B6BC4" w:rsidP="00420A4D">
            <w:pPr>
              <w:numPr>
                <w:ilvl w:val="0"/>
                <w:numId w:val="25"/>
              </w:numPr>
              <w:rPr>
                <w:rFonts w:ascii="Arial" w:hAnsi="Arial" w:cs="Arial"/>
              </w:rPr>
            </w:pPr>
            <w:r w:rsidRPr="004B6BC4">
              <w:rPr>
                <w:rFonts w:ascii="Arial" w:hAnsi="Arial" w:cs="Arial"/>
                <w:lang w:eastAsia="en-GB"/>
              </w:rPr>
              <w:t>Strong organisational, recording and report-writing skills.</w:t>
            </w:r>
          </w:p>
        </w:tc>
        <w:tc>
          <w:tcPr>
            <w:tcW w:w="1276" w:type="dxa"/>
            <w:tcBorders>
              <w:top w:val="nil"/>
              <w:left w:val="single" w:sz="4" w:space="0" w:color="auto"/>
              <w:bottom w:val="nil"/>
              <w:right w:val="single" w:sz="4" w:space="0" w:color="auto"/>
            </w:tcBorders>
          </w:tcPr>
          <w:p w14:paraId="33FA9773" w14:textId="6735919D" w:rsidR="004B6BC4" w:rsidRPr="004B6BC4" w:rsidRDefault="004B6BC4" w:rsidP="00420A4D">
            <w:pPr>
              <w:rPr>
                <w:rFonts w:ascii="Arial" w:hAnsi="Arial" w:cs="Arial"/>
              </w:rPr>
            </w:pPr>
            <w:r w:rsidRPr="004B6BC4">
              <w:rPr>
                <w:rFonts w:ascii="Arial" w:hAnsi="Arial" w:cs="Arial"/>
                <w:lang w:eastAsia="en-GB"/>
              </w:rPr>
              <w:t>Yes</w:t>
            </w:r>
          </w:p>
        </w:tc>
        <w:tc>
          <w:tcPr>
            <w:tcW w:w="2552" w:type="dxa"/>
            <w:tcBorders>
              <w:top w:val="nil"/>
              <w:left w:val="single" w:sz="4" w:space="0" w:color="auto"/>
              <w:bottom w:val="nil"/>
              <w:right w:val="single" w:sz="4" w:space="0" w:color="auto"/>
            </w:tcBorders>
          </w:tcPr>
          <w:p w14:paraId="2F90EC46" w14:textId="4D9F1863" w:rsidR="004B6BC4" w:rsidRPr="004B6BC4" w:rsidRDefault="00420A4D" w:rsidP="00420A4D">
            <w:pPr>
              <w:rPr>
                <w:rFonts w:ascii="Arial" w:hAnsi="Arial" w:cs="Arial"/>
              </w:rPr>
            </w:pPr>
            <w:r w:rsidRPr="004B6BC4">
              <w:rPr>
                <w:rFonts w:ascii="Arial" w:hAnsi="Arial" w:cs="Arial"/>
              </w:rPr>
              <w:t>Interview, application form, and selection process.</w:t>
            </w:r>
          </w:p>
        </w:tc>
      </w:tr>
      <w:tr w:rsidR="004B6BC4" w:rsidRPr="004B6BC4" w14:paraId="1BE03EAA" w14:textId="77777777" w:rsidTr="00420A4D">
        <w:trPr>
          <w:cantSplit/>
          <w:trHeight w:val="20"/>
        </w:trPr>
        <w:tc>
          <w:tcPr>
            <w:tcW w:w="1871" w:type="dxa"/>
            <w:tcBorders>
              <w:top w:val="nil"/>
              <w:left w:val="single" w:sz="4" w:space="0" w:color="auto"/>
              <w:bottom w:val="nil"/>
              <w:right w:val="single" w:sz="4" w:space="0" w:color="auto"/>
            </w:tcBorders>
          </w:tcPr>
          <w:p w14:paraId="50342145" w14:textId="77777777" w:rsidR="004B6BC4" w:rsidRPr="004B6BC4" w:rsidRDefault="004B6BC4" w:rsidP="00420A4D">
            <w:pPr>
              <w:rPr>
                <w:rFonts w:ascii="Arial" w:hAnsi="Arial" w:cs="Arial"/>
                <w:b/>
              </w:rPr>
            </w:pPr>
          </w:p>
        </w:tc>
        <w:tc>
          <w:tcPr>
            <w:tcW w:w="4535" w:type="dxa"/>
            <w:tcBorders>
              <w:top w:val="nil"/>
              <w:left w:val="single" w:sz="4" w:space="0" w:color="auto"/>
              <w:bottom w:val="nil"/>
              <w:right w:val="single" w:sz="4" w:space="0" w:color="auto"/>
            </w:tcBorders>
          </w:tcPr>
          <w:p w14:paraId="7AED32EC" w14:textId="230F0F3D" w:rsidR="004B6BC4" w:rsidRPr="004B6BC4" w:rsidRDefault="004B6BC4" w:rsidP="00420A4D">
            <w:pPr>
              <w:numPr>
                <w:ilvl w:val="0"/>
                <w:numId w:val="25"/>
              </w:numPr>
              <w:rPr>
                <w:rFonts w:ascii="Arial" w:hAnsi="Arial" w:cs="Arial"/>
              </w:rPr>
            </w:pPr>
            <w:r w:rsidRPr="004B6BC4">
              <w:rPr>
                <w:rFonts w:ascii="Arial" w:hAnsi="Arial" w:cs="Arial"/>
                <w:lang w:eastAsia="en-GB"/>
              </w:rPr>
              <w:t>Commitment to anti-discriminatory practice, equality and inclusion.</w:t>
            </w:r>
          </w:p>
        </w:tc>
        <w:tc>
          <w:tcPr>
            <w:tcW w:w="1276" w:type="dxa"/>
            <w:tcBorders>
              <w:top w:val="nil"/>
              <w:left w:val="single" w:sz="4" w:space="0" w:color="auto"/>
              <w:bottom w:val="nil"/>
              <w:right w:val="single" w:sz="4" w:space="0" w:color="auto"/>
            </w:tcBorders>
          </w:tcPr>
          <w:p w14:paraId="78C78649" w14:textId="263648B5" w:rsidR="004B6BC4" w:rsidRPr="004B6BC4" w:rsidRDefault="004B6BC4" w:rsidP="00420A4D">
            <w:pPr>
              <w:rPr>
                <w:rFonts w:ascii="Arial" w:hAnsi="Arial" w:cs="Arial"/>
              </w:rPr>
            </w:pPr>
            <w:r w:rsidRPr="004B6BC4">
              <w:rPr>
                <w:rFonts w:ascii="Arial" w:hAnsi="Arial" w:cs="Arial"/>
                <w:lang w:eastAsia="en-GB"/>
              </w:rPr>
              <w:t>Yes</w:t>
            </w:r>
          </w:p>
        </w:tc>
        <w:tc>
          <w:tcPr>
            <w:tcW w:w="2552" w:type="dxa"/>
            <w:tcBorders>
              <w:top w:val="nil"/>
              <w:left w:val="single" w:sz="4" w:space="0" w:color="auto"/>
              <w:bottom w:val="nil"/>
              <w:right w:val="single" w:sz="4" w:space="0" w:color="auto"/>
            </w:tcBorders>
          </w:tcPr>
          <w:p w14:paraId="197796C8" w14:textId="77777777" w:rsidR="004B6BC4" w:rsidRPr="004B6BC4" w:rsidRDefault="004B6BC4" w:rsidP="00420A4D">
            <w:pPr>
              <w:rPr>
                <w:rFonts w:ascii="Arial" w:hAnsi="Arial" w:cs="Arial"/>
              </w:rPr>
            </w:pPr>
          </w:p>
        </w:tc>
      </w:tr>
      <w:tr w:rsidR="00847484" w:rsidRPr="004B6BC4" w14:paraId="2E342F34" w14:textId="77777777" w:rsidTr="00420A4D">
        <w:trPr>
          <w:cantSplit/>
          <w:trHeight w:val="20"/>
        </w:trPr>
        <w:tc>
          <w:tcPr>
            <w:tcW w:w="1871" w:type="dxa"/>
            <w:tcBorders>
              <w:top w:val="nil"/>
              <w:left w:val="single" w:sz="4" w:space="0" w:color="auto"/>
              <w:bottom w:val="nil"/>
              <w:right w:val="single" w:sz="4" w:space="0" w:color="auto"/>
            </w:tcBorders>
          </w:tcPr>
          <w:p w14:paraId="28E23E15" w14:textId="77777777" w:rsidR="00847484" w:rsidRPr="004B6BC4" w:rsidRDefault="00847484" w:rsidP="00420A4D">
            <w:pPr>
              <w:rPr>
                <w:rFonts w:ascii="Arial" w:hAnsi="Arial" w:cs="Arial"/>
                <w:b/>
              </w:rPr>
            </w:pPr>
          </w:p>
        </w:tc>
        <w:tc>
          <w:tcPr>
            <w:tcW w:w="4535" w:type="dxa"/>
            <w:tcBorders>
              <w:top w:val="nil"/>
              <w:left w:val="single" w:sz="4" w:space="0" w:color="auto"/>
              <w:bottom w:val="nil"/>
              <w:right w:val="single" w:sz="4" w:space="0" w:color="auto"/>
            </w:tcBorders>
          </w:tcPr>
          <w:p w14:paraId="0A7476C9" w14:textId="1E82AE49" w:rsidR="00847484" w:rsidRPr="004B6BC4" w:rsidRDefault="00847484" w:rsidP="00420A4D">
            <w:pPr>
              <w:numPr>
                <w:ilvl w:val="0"/>
                <w:numId w:val="25"/>
              </w:numPr>
              <w:rPr>
                <w:rFonts w:ascii="Arial" w:hAnsi="Arial" w:cs="Arial"/>
                <w:color w:val="000000"/>
              </w:rPr>
            </w:pPr>
            <w:r w:rsidRPr="004B6BC4">
              <w:rPr>
                <w:rFonts w:ascii="Arial" w:hAnsi="Arial" w:cs="Arial"/>
                <w:color w:val="000000"/>
              </w:rPr>
              <w:t>Good IT skills, including proficiency with Microsoft Office.</w:t>
            </w:r>
          </w:p>
        </w:tc>
        <w:tc>
          <w:tcPr>
            <w:tcW w:w="1276" w:type="dxa"/>
            <w:tcBorders>
              <w:top w:val="nil"/>
              <w:left w:val="single" w:sz="4" w:space="0" w:color="auto"/>
              <w:bottom w:val="nil"/>
              <w:right w:val="single" w:sz="4" w:space="0" w:color="auto"/>
            </w:tcBorders>
          </w:tcPr>
          <w:p w14:paraId="30FDB79D" w14:textId="24E04157" w:rsidR="00847484" w:rsidRPr="004B6BC4" w:rsidRDefault="00B2138A" w:rsidP="00420A4D">
            <w:pPr>
              <w:rPr>
                <w:rFonts w:ascii="Arial" w:hAnsi="Arial" w:cs="Arial"/>
              </w:rPr>
            </w:pPr>
            <w:r w:rsidRPr="004B6BC4">
              <w:rPr>
                <w:rFonts w:ascii="Arial" w:hAnsi="Arial" w:cs="Arial"/>
              </w:rPr>
              <w:t>Yes</w:t>
            </w:r>
          </w:p>
        </w:tc>
        <w:tc>
          <w:tcPr>
            <w:tcW w:w="2552" w:type="dxa"/>
            <w:tcBorders>
              <w:top w:val="nil"/>
              <w:left w:val="single" w:sz="4" w:space="0" w:color="auto"/>
              <w:bottom w:val="nil"/>
              <w:right w:val="single" w:sz="4" w:space="0" w:color="auto"/>
            </w:tcBorders>
          </w:tcPr>
          <w:p w14:paraId="1079DD87" w14:textId="77777777" w:rsidR="00847484" w:rsidRPr="004B6BC4" w:rsidRDefault="00847484" w:rsidP="00420A4D">
            <w:pPr>
              <w:rPr>
                <w:rFonts w:ascii="Arial" w:hAnsi="Arial" w:cs="Arial"/>
              </w:rPr>
            </w:pPr>
          </w:p>
        </w:tc>
      </w:tr>
      <w:tr w:rsidR="00847484" w:rsidRPr="004B6BC4" w14:paraId="6245253D" w14:textId="77777777" w:rsidTr="00DA65F0">
        <w:trPr>
          <w:cantSplit/>
          <w:trHeight w:val="20"/>
        </w:trPr>
        <w:tc>
          <w:tcPr>
            <w:tcW w:w="1871" w:type="dxa"/>
            <w:tcBorders>
              <w:top w:val="nil"/>
              <w:left w:val="single" w:sz="4" w:space="0" w:color="auto"/>
              <w:bottom w:val="nil"/>
              <w:right w:val="single" w:sz="4" w:space="0" w:color="auto"/>
            </w:tcBorders>
          </w:tcPr>
          <w:p w14:paraId="4B54C6CF" w14:textId="77777777" w:rsidR="00847484" w:rsidRPr="004B6BC4" w:rsidRDefault="00847484" w:rsidP="00420A4D">
            <w:pPr>
              <w:rPr>
                <w:rFonts w:ascii="Arial" w:hAnsi="Arial" w:cs="Arial"/>
                <w:b/>
              </w:rPr>
            </w:pPr>
          </w:p>
        </w:tc>
        <w:tc>
          <w:tcPr>
            <w:tcW w:w="4535" w:type="dxa"/>
            <w:tcBorders>
              <w:top w:val="nil"/>
              <w:left w:val="single" w:sz="4" w:space="0" w:color="auto"/>
              <w:bottom w:val="nil"/>
              <w:right w:val="single" w:sz="4" w:space="0" w:color="auto"/>
            </w:tcBorders>
          </w:tcPr>
          <w:p w14:paraId="0E5BE1DF" w14:textId="52C2C175" w:rsidR="00847484" w:rsidRPr="004B6BC4" w:rsidRDefault="00847484" w:rsidP="00420A4D">
            <w:pPr>
              <w:numPr>
                <w:ilvl w:val="0"/>
                <w:numId w:val="25"/>
              </w:numPr>
              <w:rPr>
                <w:rFonts w:ascii="Arial" w:hAnsi="Arial" w:cs="Arial"/>
                <w:color w:val="000000"/>
              </w:rPr>
            </w:pPr>
            <w:r w:rsidRPr="004B6BC4">
              <w:rPr>
                <w:rFonts w:ascii="Arial" w:hAnsi="Arial" w:cs="Arial"/>
                <w:color w:val="000000"/>
              </w:rPr>
              <w:t>Good organisational and time management skills.</w:t>
            </w:r>
          </w:p>
        </w:tc>
        <w:tc>
          <w:tcPr>
            <w:tcW w:w="1276" w:type="dxa"/>
            <w:tcBorders>
              <w:top w:val="nil"/>
              <w:left w:val="single" w:sz="4" w:space="0" w:color="auto"/>
              <w:bottom w:val="nil"/>
              <w:right w:val="single" w:sz="4" w:space="0" w:color="auto"/>
            </w:tcBorders>
          </w:tcPr>
          <w:p w14:paraId="75F4E659" w14:textId="4A376D0A" w:rsidR="00847484" w:rsidRPr="004B6BC4" w:rsidRDefault="00B2138A" w:rsidP="00420A4D">
            <w:pPr>
              <w:rPr>
                <w:rFonts w:ascii="Arial" w:hAnsi="Arial" w:cs="Arial"/>
              </w:rPr>
            </w:pPr>
            <w:r w:rsidRPr="004B6BC4">
              <w:rPr>
                <w:rFonts w:ascii="Arial" w:hAnsi="Arial" w:cs="Arial"/>
              </w:rPr>
              <w:t>Yes</w:t>
            </w:r>
          </w:p>
        </w:tc>
        <w:tc>
          <w:tcPr>
            <w:tcW w:w="2552" w:type="dxa"/>
            <w:tcBorders>
              <w:top w:val="nil"/>
              <w:left w:val="single" w:sz="4" w:space="0" w:color="auto"/>
              <w:bottom w:val="nil"/>
              <w:right w:val="single" w:sz="4" w:space="0" w:color="auto"/>
            </w:tcBorders>
          </w:tcPr>
          <w:p w14:paraId="4F35E954" w14:textId="77777777" w:rsidR="00847484" w:rsidRPr="004B6BC4" w:rsidRDefault="00847484" w:rsidP="00420A4D">
            <w:pPr>
              <w:rPr>
                <w:rFonts w:ascii="Arial" w:hAnsi="Arial" w:cs="Arial"/>
              </w:rPr>
            </w:pPr>
          </w:p>
        </w:tc>
      </w:tr>
      <w:tr w:rsidR="00847484" w:rsidRPr="004B6BC4" w14:paraId="2BBE0F18" w14:textId="77777777" w:rsidTr="00DA65F0">
        <w:trPr>
          <w:cantSplit/>
          <w:trHeight w:val="20"/>
        </w:trPr>
        <w:tc>
          <w:tcPr>
            <w:tcW w:w="1871" w:type="dxa"/>
            <w:tcBorders>
              <w:top w:val="nil"/>
              <w:left w:val="single" w:sz="4" w:space="0" w:color="auto"/>
              <w:bottom w:val="single" w:sz="4" w:space="0" w:color="auto"/>
              <w:right w:val="single" w:sz="4" w:space="0" w:color="auto"/>
            </w:tcBorders>
          </w:tcPr>
          <w:p w14:paraId="5ECC46AC" w14:textId="77777777" w:rsidR="00847484" w:rsidRPr="004B6BC4" w:rsidRDefault="00847484" w:rsidP="00420A4D">
            <w:pPr>
              <w:rPr>
                <w:rFonts w:ascii="Arial" w:hAnsi="Arial" w:cs="Arial"/>
                <w:b/>
              </w:rPr>
            </w:pPr>
          </w:p>
        </w:tc>
        <w:tc>
          <w:tcPr>
            <w:tcW w:w="4535" w:type="dxa"/>
            <w:tcBorders>
              <w:top w:val="nil"/>
              <w:left w:val="single" w:sz="4" w:space="0" w:color="auto"/>
              <w:bottom w:val="single" w:sz="4" w:space="0" w:color="auto"/>
              <w:right w:val="single" w:sz="4" w:space="0" w:color="auto"/>
            </w:tcBorders>
          </w:tcPr>
          <w:p w14:paraId="5DC015AA" w14:textId="0B0F0C0B" w:rsidR="00847484" w:rsidRPr="004B6BC4" w:rsidRDefault="00847484" w:rsidP="00420A4D">
            <w:pPr>
              <w:numPr>
                <w:ilvl w:val="0"/>
                <w:numId w:val="25"/>
              </w:numPr>
              <w:rPr>
                <w:rFonts w:ascii="Arial" w:hAnsi="Arial" w:cs="Arial"/>
                <w:color w:val="000000"/>
              </w:rPr>
            </w:pPr>
            <w:r w:rsidRPr="004B6BC4">
              <w:rPr>
                <w:rFonts w:ascii="Arial" w:hAnsi="Arial" w:cs="Arial"/>
                <w:color w:val="000000"/>
              </w:rPr>
              <w:t>Applicants need to hold a full valid UK driving licence and be willing to use own vehicle on official business journeys.</w:t>
            </w:r>
          </w:p>
        </w:tc>
        <w:tc>
          <w:tcPr>
            <w:tcW w:w="1276" w:type="dxa"/>
            <w:tcBorders>
              <w:top w:val="nil"/>
              <w:left w:val="single" w:sz="4" w:space="0" w:color="auto"/>
              <w:bottom w:val="single" w:sz="4" w:space="0" w:color="auto"/>
              <w:right w:val="single" w:sz="4" w:space="0" w:color="auto"/>
            </w:tcBorders>
          </w:tcPr>
          <w:p w14:paraId="2D0C0B27" w14:textId="5B4DCB46" w:rsidR="00847484" w:rsidRPr="004B6BC4" w:rsidRDefault="00847484" w:rsidP="00420A4D">
            <w:pPr>
              <w:rPr>
                <w:rFonts w:ascii="Arial" w:hAnsi="Arial" w:cs="Arial"/>
              </w:rPr>
            </w:pPr>
            <w:r w:rsidRPr="004B6BC4">
              <w:rPr>
                <w:rFonts w:ascii="Arial" w:hAnsi="Arial" w:cs="Arial"/>
              </w:rPr>
              <w:t>Yes</w:t>
            </w:r>
          </w:p>
        </w:tc>
        <w:tc>
          <w:tcPr>
            <w:tcW w:w="2552" w:type="dxa"/>
            <w:tcBorders>
              <w:top w:val="nil"/>
              <w:left w:val="single" w:sz="4" w:space="0" w:color="auto"/>
              <w:bottom w:val="single" w:sz="4" w:space="0" w:color="auto"/>
              <w:right w:val="single" w:sz="4" w:space="0" w:color="auto"/>
            </w:tcBorders>
          </w:tcPr>
          <w:p w14:paraId="42149C54" w14:textId="77777777" w:rsidR="00847484" w:rsidRPr="004B6BC4" w:rsidRDefault="00847484" w:rsidP="00420A4D">
            <w:pPr>
              <w:rPr>
                <w:rFonts w:ascii="Arial" w:hAnsi="Arial" w:cs="Arial"/>
              </w:rPr>
            </w:pPr>
          </w:p>
        </w:tc>
      </w:tr>
      <w:bookmarkEnd w:id="3"/>
    </w:tbl>
    <w:p w14:paraId="529A7144" w14:textId="77777777" w:rsidR="001D43F2" w:rsidRPr="00706CB2" w:rsidRDefault="001D43F2" w:rsidP="00CB3F62">
      <w:pPr>
        <w:ind w:left="-426" w:right="-472"/>
        <w:rPr>
          <w:rFonts w:ascii="Arial" w:hAnsi="Arial" w:cs="Arial"/>
          <w:b/>
          <w:color w:val="000000"/>
        </w:rPr>
      </w:pPr>
    </w:p>
    <w:sectPr w:rsidR="001D43F2" w:rsidRPr="00706CB2" w:rsidSect="00DC0E15">
      <w:headerReference w:type="default" r:id="rId14"/>
      <w:footerReference w:type="even" r:id="rId15"/>
      <w:headerReference w:type="first" r:id="rId16"/>
      <w:pgSz w:w="11906" w:h="16838"/>
      <w:pgMar w:top="1440" w:right="1440" w:bottom="851"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979E7" w14:textId="77777777" w:rsidR="002563C2" w:rsidRDefault="002563C2">
      <w:r>
        <w:separator/>
      </w:r>
    </w:p>
  </w:endnote>
  <w:endnote w:type="continuationSeparator" w:id="0">
    <w:p w14:paraId="58154997" w14:textId="77777777" w:rsidR="002563C2" w:rsidRDefault="0025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51D4" w14:textId="77777777" w:rsidR="002563C2" w:rsidRDefault="002563C2">
      <w:r>
        <w:separator/>
      </w:r>
    </w:p>
  </w:footnote>
  <w:footnote w:type="continuationSeparator" w:id="0">
    <w:p w14:paraId="7605DB3E" w14:textId="77777777" w:rsidR="002563C2" w:rsidRDefault="00256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482025179" name="Picture 1482025179"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810687289" name="Picture 810687289"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B3BC2"/>
    <w:multiLevelType w:val="hybridMultilevel"/>
    <w:tmpl w:val="34E80E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9F18A8"/>
    <w:multiLevelType w:val="hybridMultilevel"/>
    <w:tmpl w:val="3788D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1A43E8F"/>
    <w:multiLevelType w:val="hybridMultilevel"/>
    <w:tmpl w:val="82C4121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F342457"/>
    <w:multiLevelType w:val="multilevel"/>
    <w:tmpl w:val="99D61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C4A97"/>
    <w:multiLevelType w:val="hybridMultilevel"/>
    <w:tmpl w:val="3CDAD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6C40B7"/>
    <w:multiLevelType w:val="hybridMultilevel"/>
    <w:tmpl w:val="DA7AFE30"/>
    <w:lvl w:ilvl="0" w:tplc="92C65DA0">
      <w:start w:val="15"/>
      <w:numFmt w:val="bullet"/>
      <w:lvlText w:val=""/>
      <w:lvlJc w:val="left"/>
      <w:pPr>
        <w:ind w:left="471" w:hanging="360"/>
      </w:pPr>
      <w:rPr>
        <w:rFonts w:ascii="Symbol" w:eastAsia="Arial" w:hAnsi="Symbol" w:cstheme="minorBidi" w:hint="default"/>
        <w:color w:val="000000"/>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num w:numId="1" w16cid:durableId="18724949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36963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35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35339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0035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94780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3404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00447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2155246">
    <w:abstractNumId w:val="16"/>
  </w:num>
  <w:num w:numId="10" w16cid:durableId="2034647975">
    <w:abstractNumId w:val="9"/>
  </w:num>
  <w:num w:numId="11" w16cid:durableId="1980762547">
    <w:abstractNumId w:val="2"/>
  </w:num>
  <w:num w:numId="12" w16cid:durableId="1750881267">
    <w:abstractNumId w:val="12"/>
  </w:num>
  <w:num w:numId="13" w16cid:durableId="1617173281">
    <w:abstractNumId w:val="2"/>
  </w:num>
  <w:num w:numId="14" w16cid:durableId="966353237">
    <w:abstractNumId w:val="9"/>
  </w:num>
  <w:num w:numId="15" w16cid:durableId="319820343">
    <w:abstractNumId w:val="16"/>
  </w:num>
  <w:num w:numId="16" w16cid:durableId="1549953170">
    <w:abstractNumId w:val="12"/>
  </w:num>
  <w:num w:numId="17" w16cid:durableId="2030832049">
    <w:abstractNumId w:val="0"/>
  </w:num>
  <w:num w:numId="18" w16cid:durableId="2003772047">
    <w:abstractNumId w:val="5"/>
  </w:num>
  <w:num w:numId="19" w16cid:durableId="1031494158">
    <w:abstractNumId w:val="1"/>
  </w:num>
  <w:num w:numId="20" w16cid:durableId="2095469289">
    <w:abstractNumId w:val="7"/>
  </w:num>
  <w:num w:numId="21" w16cid:durableId="2016616257">
    <w:abstractNumId w:val="10"/>
  </w:num>
  <w:num w:numId="22" w16cid:durableId="966666789">
    <w:abstractNumId w:val="15"/>
  </w:num>
  <w:num w:numId="23" w16cid:durableId="833447195">
    <w:abstractNumId w:val="6"/>
  </w:num>
  <w:num w:numId="24" w16cid:durableId="358505590">
    <w:abstractNumId w:val="4"/>
  </w:num>
  <w:num w:numId="25" w16cid:durableId="1352074650">
    <w:abstractNumId w:val="14"/>
  </w:num>
  <w:num w:numId="26" w16cid:durableId="1742408304">
    <w:abstractNumId w:val="17"/>
  </w:num>
  <w:num w:numId="27" w16cid:durableId="1345551964">
    <w:abstractNumId w:val="3"/>
  </w:num>
  <w:num w:numId="28" w16cid:durableId="537669620">
    <w:abstractNumId w:val="11"/>
  </w:num>
  <w:num w:numId="29" w16cid:durableId="300965691">
    <w:abstractNumId w:val="8"/>
  </w:num>
  <w:num w:numId="30" w16cid:durableId="3212145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E3391"/>
    <w:rsid w:val="000F5752"/>
    <w:rsid w:val="00132BE4"/>
    <w:rsid w:val="00143BD9"/>
    <w:rsid w:val="00161E97"/>
    <w:rsid w:val="00171CF6"/>
    <w:rsid w:val="001777B4"/>
    <w:rsid w:val="0019632B"/>
    <w:rsid w:val="001A1E27"/>
    <w:rsid w:val="001B5131"/>
    <w:rsid w:val="001B6283"/>
    <w:rsid w:val="001C1929"/>
    <w:rsid w:val="001D43F2"/>
    <w:rsid w:val="001E03E4"/>
    <w:rsid w:val="001E523D"/>
    <w:rsid w:val="002060BF"/>
    <w:rsid w:val="00223A2D"/>
    <w:rsid w:val="00223AD8"/>
    <w:rsid w:val="00254042"/>
    <w:rsid w:val="002563C2"/>
    <w:rsid w:val="00267AFF"/>
    <w:rsid w:val="002A25F9"/>
    <w:rsid w:val="002A5B75"/>
    <w:rsid w:val="002A663A"/>
    <w:rsid w:val="002B062D"/>
    <w:rsid w:val="002B6A53"/>
    <w:rsid w:val="002B7961"/>
    <w:rsid w:val="002D17B3"/>
    <w:rsid w:val="002D42C6"/>
    <w:rsid w:val="002E7FC7"/>
    <w:rsid w:val="002F64A6"/>
    <w:rsid w:val="00304A6B"/>
    <w:rsid w:val="00332FDF"/>
    <w:rsid w:val="003350D6"/>
    <w:rsid w:val="00336984"/>
    <w:rsid w:val="003411DA"/>
    <w:rsid w:val="00347E63"/>
    <w:rsid w:val="0036280B"/>
    <w:rsid w:val="00375BCF"/>
    <w:rsid w:val="003929CC"/>
    <w:rsid w:val="003A0FC4"/>
    <w:rsid w:val="003B607B"/>
    <w:rsid w:val="003C02C3"/>
    <w:rsid w:val="003D098F"/>
    <w:rsid w:val="003D2AAA"/>
    <w:rsid w:val="003E1C6E"/>
    <w:rsid w:val="003E52E5"/>
    <w:rsid w:val="003F1244"/>
    <w:rsid w:val="003F35BB"/>
    <w:rsid w:val="00404C44"/>
    <w:rsid w:val="00405E6D"/>
    <w:rsid w:val="00420A4D"/>
    <w:rsid w:val="00434DEB"/>
    <w:rsid w:val="00444416"/>
    <w:rsid w:val="00452D73"/>
    <w:rsid w:val="00456B30"/>
    <w:rsid w:val="00486C4C"/>
    <w:rsid w:val="00490994"/>
    <w:rsid w:val="00496337"/>
    <w:rsid w:val="004B3FEE"/>
    <w:rsid w:val="004B6BC4"/>
    <w:rsid w:val="004C03C0"/>
    <w:rsid w:val="004D3638"/>
    <w:rsid w:val="004F4E65"/>
    <w:rsid w:val="00505FBA"/>
    <w:rsid w:val="005116CC"/>
    <w:rsid w:val="00511B1E"/>
    <w:rsid w:val="00523671"/>
    <w:rsid w:val="00526C28"/>
    <w:rsid w:val="00563D25"/>
    <w:rsid w:val="00574A3A"/>
    <w:rsid w:val="00574F81"/>
    <w:rsid w:val="00590413"/>
    <w:rsid w:val="00590AE0"/>
    <w:rsid w:val="00591776"/>
    <w:rsid w:val="005B2FBD"/>
    <w:rsid w:val="005C0894"/>
    <w:rsid w:val="005E5F84"/>
    <w:rsid w:val="005E6925"/>
    <w:rsid w:val="0060395E"/>
    <w:rsid w:val="006124B1"/>
    <w:rsid w:val="00620140"/>
    <w:rsid w:val="00630105"/>
    <w:rsid w:val="00637FAA"/>
    <w:rsid w:val="0065488A"/>
    <w:rsid w:val="00655D5C"/>
    <w:rsid w:val="006605BB"/>
    <w:rsid w:val="006625D2"/>
    <w:rsid w:val="00685734"/>
    <w:rsid w:val="00685DE7"/>
    <w:rsid w:val="00690072"/>
    <w:rsid w:val="006A175F"/>
    <w:rsid w:val="006A534E"/>
    <w:rsid w:val="006B2103"/>
    <w:rsid w:val="006B45D2"/>
    <w:rsid w:val="006C0366"/>
    <w:rsid w:val="006C74DB"/>
    <w:rsid w:val="006D6613"/>
    <w:rsid w:val="006E19E1"/>
    <w:rsid w:val="006E571B"/>
    <w:rsid w:val="006F7E64"/>
    <w:rsid w:val="007045EA"/>
    <w:rsid w:val="00705FAA"/>
    <w:rsid w:val="00706CB2"/>
    <w:rsid w:val="0072502F"/>
    <w:rsid w:val="00730BA8"/>
    <w:rsid w:val="00740C87"/>
    <w:rsid w:val="007519FD"/>
    <w:rsid w:val="00753026"/>
    <w:rsid w:val="00760C64"/>
    <w:rsid w:val="00765635"/>
    <w:rsid w:val="007663FA"/>
    <w:rsid w:val="007720F8"/>
    <w:rsid w:val="00783DE9"/>
    <w:rsid w:val="00821A32"/>
    <w:rsid w:val="0084118B"/>
    <w:rsid w:val="0084371A"/>
    <w:rsid w:val="00847484"/>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AF5208"/>
    <w:rsid w:val="00B02869"/>
    <w:rsid w:val="00B2138A"/>
    <w:rsid w:val="00B26D91"/>
    <w:rsid w:val="00B3178E"/>
    <w:rsid w:val="00B4134F"/>
    <w:rsid w:val="00B43330"/>
    <w:rsid w:val="00B4518B"/>
    <w:rsid w:val="00B46B3B"/>
    <w:rsid w:val="00B46BAE"/>
    <w:rsid w:val="00B521EA"/>
    <w:rsid w:val="00B6347F"/>
    <w:rsid w:val="00B92F52"/>
    <w:rsid w:val="00B93BA5"/>
    <w:rsid w:val="00BD56D7"/>
    <w:rsid w:val="00BF3118"/>
    <w:rsid w:val="00BF5ADB"/>
    <w:rsid w:val="00C04F3C"/>
    <w:rsid w:val="00C12CA0"/>
    <w:rsid w:val="00C37668"/>
    <w:rsid w:val="00C72A29"/>
    <w:rsid w:val="00C72C56"/>
    <w:rsid w:val="00C859DA"/>
    <w:rsid w:val="00C92CAE"/>
    <w:rsid w:val="00CA5F66"/>
    <w:rsid w:val="00CB0234"/>
    <w:rsid w:val="00CB3F62"/>
    <w:rsid w:val="00CC210F"/>
    <w:rsid w:val="00CC235C"/>
    <w:rsid w:val="00CD1C81"/>
    <w:rsid w:val="00CE3F9D"/>
    <w:rsid w:val="00CF35F9"/>
    <w:rsid w:val="00D02DBD"/>
    <w:rsid w:val="00D16306"/>
    <w:rsid w:val="00D50899"/>
    <w:rsid w:val="00D50A48"/>
    <w:rsid w:val="00D61324"/>
    <w:rsid w:val="00D62F6C"/>
    <w:rsid w:val="00D86432"/>
    <w:rsid w:val="00D947B4"/>
    <w:rsid w:val="00D953FE"/>
    <w:rsid w:val="00DA4D29"/>
    <w:rsid w:val="00DA65F0"/>
    <w:rsid w:val="00DC0E15"/>
    <w:rsid w:val="00DE439B"/>
    <w:rsid w:val="00DE79B5"/>
    <w:rsid w:val="00E059FB"/>
    <w:rsid w:val="00E07F91"/>
    <w:rsid w:val="00E24937"/>
    <w:rsid w:val="00E676E5"/>
    <w:rsid w:val="00E7031D"/>
    <w:rsid w:val="00E82FF5"/>
    <w:rsid w:val="00E97B4B"/>
    <w:rsid w:val="00EA76D3"/>
    <w:rsid w:val="00EC194C"/>
    <w:rsid w:val="00ED7F7E"/>
    <w:rsid w:val="00EF201E"/>
    <w:rsid w:val="00EF2B97"/>
    <w:rsid w:val="00F20D4F"/>
    <w:rsid w:val="00F2326C"/>
    <w:rsid w:val="00F42FD1"/>
    <w:rsid w:val="00F52E69"/>
    <w:rsid w:val="00F53247"/>
    <w:rsid w:val="00F731EB"/>
    <w:rsid w:val="00F82D81"/>
    <w:rsid w:val="00FA385E"/>
    <w:rsid w:val="00FA6DFC"/>
    <w:rsid w:val="00FB088B"/>
    <w:rsid w:val="00FB32BF"/>
    <w:rsid w:val="00FB69A3"/>
    <w:rsid w:val="00FC0383"/>
    <w:rsid w:val="00FD78D4"/>
    <w:rsid w:val="00FF6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44912">
      <w:bodyDiv w:val="1"/>
      <w:marLeft w:val="0"/>
      <w:marRight w:val="0"/>
      <w:marTop w:val="0"/>
      <w:marBottom w:val="0"/>
      <w:divBdr>
        <w:top w:val="none" w:sz="0" w:space="0" w:color="auto"/>
        <w:left w:val="none" w:sz="0" w:space="0" w:color="auto"/>
        <w:bottom w:val="none" w:sz="0" w:space="0" w:color="auto"/>
        <w:right w:val="none" w:sz="0" w:space="0" w:color="auto"/>
      </w:divBdr>
    </w:div>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875506532">
      <w:bodyDiv w:val="1"/>
      <w:marLeft w:val="0"/>
      <w:marRight w:val="0"/>
      <w:marTop w:val="0"/>
      <w:marBottom w:val="0"/>
      <w:divBdr>
        <w:top w:val="none" w:sz="0" w:space="0" w:color="auto"/>
        <w:left w:val="none" w:sz="0" w:space="0" w:color="auto"/>
        <w:bottom w:val="none" w:sz="0" w:space="0" w:color="auto"/>
        <w:right w:val="none" w:sz="0" w:space="0" w:color="auto"/>
      </w:divBdr>
    </w:div>
    <w:div w:id="1198737548">
      <w:bodyDiv w:val="1"/>
      <w:marLeft w:val="0"/>
      <w:marRight w:val="0"/>
      <w:marTop w:val="0"/>
      <w:marBottom w:val="0"/>
      <w:divBdr>
        <w:top w:val="none" w:sz="0" w:space="0" w:color="auto"/>
        <w:left w:val="none" w:sz="0" w:space="0" w:color="auto"/>
        <w:bottom w:val="none" w:sz="0" w:space="0" w:color="auto"/>
        <w:right w:val="none" w:sz="0" w:space="0" w:color="auto"/>
      </w:divBdr>
    </w:div>
    <w:div w:id="1459226886">
      <w:bodyDiv w:val="1"/>
      <w:marLeft w:val="0"/>
      <w:marRight w:val="0"/>
      <w:marTop w:val="0"/>
      <w:marBottom w:val="0"/>
      <w:divBdr>
        <w:top w:val="none" w:sz="0" w:space="0" w:color="auto"/>
        <w:left w:val="none" w:sz="0" w:space="0" w:color="auto"/>
        <w:bottom w:val="none" w:sz="0" w:space="0" w:color="auto"/>
        <w:right w:val="none" w:sz="0" w:space="0" w:color="auto"/>
      </w:divBdr>
    </w:div>
    <w:div w:id="1819685627">
      <w:bodyDiv w:val="1"/>
      <w:marLeft w:val="0"/>
      <w:marRight w:val="0"/>
      <w:marTop w:val="0"/>
      <w:marBottom w:val="0"/>
      <w:divBdr>
        <w:top w:val="none" w:sz="0" w:space="0" w:color="auto"/>
        <w:left w:val="none" w:sz="0" w:space="0" w:color="auto"/>
        <w:bottom w:val="none" w:sz="0" w:space="0" w:color="auto"/>
        <w:right w:val="none" w:sz="0" w:space="0" w:color="auto"/>
      </w:divBdr>
    </w:div>
    <w:div w:id="1835753914">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 w:id="195821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4.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6.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7102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21</cp:revision>
  <cp:lastPrinted>2026-03-20T12:06:00Z</cp:lastPrinted>
  <dcterms:created xsi:type="dcterms:W3CDTF">2021-11-29T17:33:00Z</dcterms:created>
  <dcterms:modified xsi:type="dcterms:W3CDTF">2026-10-06T15:04:00Z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