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37E6" w14:textId="083D058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22644042" w14:textId="77777777" w:rsidR="00764D03" w:rsidRPr="008B7158" w:rsidRDefault="00764D03" w:rsidP="00764D03">
      <w:pPr>
        <w:rPr>
          <w:rFonts w:ascii="Arial" w:hAnsi="Arial" w:cs="Arial"/>
        </w:rPr>
      </w:pPr>
    </w:p>
    <w:p w14:paraId="7B01E550" w14:textId="77777777" w:rsidR="00764D03" w:rsidRDefault="00764D03" w:rsidP="00764D03">
      <w:pPr>
        <w:pStyle w:val="BodyText2"/>
        <w:spacing w:after="0"/>
        <w:outlineLvl w:val="0"/>
        <w:rPr>
          <w:b w:val="0"/>
        </w:rPr>
      </w:pPr>
      <w:r>
        <w:t>DIRECTORATE:</w:t>
      </w:r>
      <w:r>
        <w:tab/>
      </w:r>
      <w:r>
        <w:tab/>
      </w:r>
      <w:r w:rsidR="00BD167B" w:rsidRPr="00BD167B">
        <w:rPr>
          <w:b w:val="0"/>
        </w:rPr>
        <w:t>Social Services &amp; Wellbeing</w:t>
      </w:r>
    </w:p>
    <w:p w14:paraId="12C716E4" w14:textId="77777777" w:rsidR="00764D03" w:rsidRDefault="00764D03" w:rsidP="00764D03">
      <w:pPr>
        <w:ind w:right="91"/>
        <w:rPr>
          <w:b/>
        </w:rPr>
      </w:pPr>
    </w:p>
    <w:p w14:paraId="7AC5E0CC" w14:textId="7AEAA1F6" w:rsidR="00764D03" w:rsidRPr="00AD6D4C" w:rsidRDefault="00764D03" w:rsidP="00764D03">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057F3">
        <w:rPr>
          <w:rFonts w:ascii="Arial" w:hAnsi="Arial" w:cs="Arial"/>
        </w:rPr>
        <w:t xml:space="preserve">Adult Social Care </w:t>
      </w:r>
    </w:p>
    <w:p w14:paraId="144DE640" w14:textId="77777777" w:rsidR="00764D03" w:rsidRPr="00AD6D4C" w:rsidRDefault="00764D03" w:rsidP="00764D03">
      <w:pPr>
        <w:ind w:right="91"/>
        <w:rPr>
          <w:rFonts w:ascii="Arial" w:hAnsi="Arial" w:cs="Arial"/>
        </w:rPr>
      </w:pPr>
    </w:p>
    <w:p w14:paraId="0B86EDB6" w14:textId="68534E61" w:rsidR="00764D03" w:rsidRDefault="00764D03" w:rsidP="00764D03">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BD167B">
        <w:rPr>
          <w:rFonts w:ascii="Arial" w:hAnsi="Arial" w:cs="Arial"/>
        </w:rPr>
        <w:t>Social Worker 1</w:t>
      </w:r>
      <w:r w:rsidR="00F55C07">
        <w:rPr>
          <w:rFonts w:ascii="Arial" w:hAnsi="Arial" w:cs="Arial"/>
        </w:rPr>
        <w:t>, 2</w:t>
      </w:r>
      <w:r w:rsidR="00BD167B">
        <w:rPr>
          <w:rFonts w:ascii="Arial" w:hAnsi="Arial" w:cs="Arial"/>
        </w:rPr>
        <w:t xml:space="preserve"> &amp; </w:t>
      </w:r>
      <w:r w:rsidR="00C05829">
        <w:rPr>
          <w:rFonts w:ascii="Arial" w:hAnsi="Arial" w:cs="Arial"/>
        </w:rPr>
        <w:t>3</w:t>
      </w:r>
      <w:r w:rsidR="00BD167B">
        <w:rPr>
          <w:rFonts w:ascii="Arial" w:hAnsi="Arial" w:cs="Arial"/>
        </w:rPr>
        <w:t xml:space="preserve"> </w:t>
      </w:r>
      <w:r w:rsidR="00B02656">
        <w:rPr>
          <w:rFonts w:ascii="Arial" w:hAnsi="Arial" w:cs="Arial"/>
        </w:rPr>
        <w:t xml:space="preserve">– Community Learning </w:t>
      </w:r>
      <w:r w:rsidR="00B02656">
        <w:rPr>
          <w:rFonts w:ascii="Arial" w:hAnsi="Arial" w:cs="Arial"/>
        </w:rPr>
        <w:tab/>
      </w:r>
      <w:r w:rsidR="00B02656">
        <w:rPr>
          <w:rFonts w:ascii="Arial" w:hAnsi="Arial" w:cs="Arial"/>
        </w:rPr>
        <w:tab/>
      </w:r>
      <w:r w:rsidR="00B02656">
        <w:rPr>
          <w:rFonts w:ascii="Arial" w:hAnsi="Arial" w:cs="Arial"/>
        </w:rPr>
        <w:tab/>
      </w:r>
      <w:r w:rsidR="00B02656">
        <w:rPr>
          <w:rFonts w:ascii="Arial" w:hAnsi="Arial" w:cs="Arial"/>
        </w:rPr>
        <w:tab/>
      </w:r>
      <w:r w:rsidR="00B02656">
        <w:rPr>
          <w:rFonts w:ascii="Arial" w:hAnsi="Arial" w:cs="Arial"/>
        </w:rPr>
        <w:tab/>
        <w:t>Disability Team</w:t>
      </w:r>
    </w:p>
    <w:p w14:paraId="525A0508" w14:textId="77777777" w:rsidR="00764D03" w:rsidRPr="00AD6D4C" w:rsidRDefault="00764D03" w:rsidP="00764D03">
      <w:pPr>
        <w:ind w:right="91"/>
        <w:rPr>
          <w:rFonts w:ascii="Arial" w:hAnsi="Arial" w:cs="Arial"/>
          <w:b/>
        </w:rPr>
      </w:pPr>
    </w:p>
    <w:p w14:paraId="5239DDB8" w14:textId="77777777" w:rsidR="00F55C07" w:rsidRPr="002C296B" w:rsidRDefault="00F55C07" w:rsidP="00F55C07">
      <w:pPr>
        <w:tabs>
          <w:tab w:val="left" w:pos="720"/>
          <w:tab w:val="left" w:pos="1440"/>
          <w:tab w:val="left" w:pos="2160"/>
          <w:tab w:val="left" w:pos="2880"/>
          <w:tab w:val="left" w:pos="3600"/>
          <w:tab w:val="left" w:pos="4320"/>
          <w:tab w:val="left" w:pos="5040"/>
          <w:tab w:val="left" w:pos="5760"/>
          <w:tab w:val="left" w:pos="6279"/>
        </w:tabs>
        <w:ind w:left="2880" w:right="-334" w:hanging="2880"/>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Pr="0035777C">
        <w:rPr>
          <w:rFonts w:ascii="Arial" w:hAnsi="Arial" w:cs="Arial"/>
        </w:rPr>
        <w:t>Social Worker 1 -</w:t>
      </w:r>
      <w:r>
        <w:rPr>
          <w:rFonts w:ascii="Arial" w:hAnsi="Arial" w:cs="Arial"/>
          <w:b/>
        </w:rPr>
        <w:t xml:space="preserve"> </w:t>
      </w:r>
      <w:r w:rsidRPr="002C296B">
        <w:rPr>
          <w:rFonts w:ascii="Arial" w:hAnsi="Arial" w:cs="Arial"/>
        </w:rPr>
        <w:t xml:space="preserve">Grade 10 </w:t>
      </w:r>
      <w:r>
        <w:rPr>
          <w:rFonts w:ascii="Arial" w:hAnsi="Arial" w:cs="Arial"/>
        </w:rPr>
        <w:t>-</w:t>
      </w:r>
      <w:r w:rsidRPr="002C296B">
        <w:rPr>
          <w:rFonts w:ascii="Arial" w:hAnsi="Arial" w:cs="Arial"/>
        </w:rPr>
        <w:t xml:space="preserve"> </w:t>
      </w:r>
      <w:r>
        <w:rPr>
          <w:rFonts w:ascii="Arial" w:hAnsi="Arial" w:cs="Arial"/>
        </w:rPr>
        <w:t>Newly Qualified/First year in practice</w:t>
      </w:r>
    </w:p>
    <w:p w14:paraId="10FBAB7F" w14:textId="77777777" w:rsidR="00F55C07" w:rsidRPr="00FB1F53" w:rsidRDefault="00F55C07" w:rsidP="00F55C07">
      <w:pPr>
        <w:ind w:left="2880"/>
        <w:rPr>
          <w:rFonts w:ascii="Arial" w:hAnsi="Arial" w:cs="Arial"/>
        </w:rPr>
      </w:pPr>
      <w:r>
        <w:rPr>
          <w:rFonts w:ascii="Arial" w:hAnsi="Arial" w:cs="Arial"/>
        </w:rPr>
        <w:t xml:space="preserve">Social Worker 2 – Grade 11- </w:t>
      </w:r>
      <w:r w:rsidRPr="00FB1F53">
        <w:rPr>
          <w:rFonts w:ascii="Arial" w:hAnsi="Arial" w:cs="Arial"/>
        </w:rPr>
        <w:t>On completion of first year in practice</w:t>
      </w:r>
    </w:p>
    <w:p w14:paraId="21EEDDD6" w14:textId="77777777" w:rsidR="00F55C07" w:rsidRPr="002C296B" w:rsidRDefault="00F55C07" w:rsidP="00F55C07">
      <w:pPr>
        <w:ind w:left="2880"/>
        <w:rPr>
          <w:rFonts w:ascii="Arial" w:hAnsi="Arial" w:cs="Arial"/>
          <w:color w:val="000000"/>
        </w:rPr>
      </w:pPr>
      <w:r>
        <w:rPr>
          <w:rFonts w:ascii="Arial" w:hAnsi="Arial" w:cs="Arial"/>
        </w:rPr>
        <w:t xml:space="preserve">Social Worker 3 - </w:t>
      </w:r>
      <w:r w:rsidRPr="002C296B">
        <w:rPr>
          <w:rFonts w:ascii="Arial" w:hAnsi="Arial" w:cs="Arial"/>
        </w:rPr>
        <w:t>Grade 1</w:t>
      </w:r>
      <w:r>
        <w:rPr>
          <w:rFonts w:ascii="Arial" w:hAnsi="Arial" w:cs="Arial"/>
        </w:rPr>
        <w:t>2</w:t>
      </w:r>
      <w:r w:rsidRPr="002C296B">
        <w:rPr>
          <w:rFonts w:ascii="Arial" w:hAnsi="Arial" w:cs="Arial"/>
        </w:rPr>
        <w:t xml:space="preserve"> - </w:t>
      </w:r>
      <w:r w:rsidRPr="002C296B">
        <w:rPr>
          <w:rFonts w:ascii="Arial" w:hAnsi="Arial" w:cs="Arial"/>
          <w:bCs/>
          <w:color w:val="000000"/>
        </w:rPr>
        <w:t>Subject to</w:t>
      </w:r>
      <w:r w:rsidRPr="008026E2">
        <w:rPr>
          <w:rFonts w:ascii="Arial" w:hAnsi="Arial" w:cs="Arial"/>
          <w:bCs/>
          <w:color w:val="000000"/>
        </w:rPr>
        <w:t xml:space="preserve"> consolidation and a minimum of</w:t>
      </w:r>
      <w:r w:rsidRPr="002C296B">
        <w:rPr>
          <w:rFonts w:ascii="Arial" w:hAnsi="Arial" w:cs="Arial"/>
          <w:bCs/>
          <w:color w:val="000000"/>
        </w:rPr>
        <w:t xml:space="preserve"> 2 years post qualifying</w:t>
      </w:r>
      <w:r w:rsidRPr="002C296B">
        <w:rPr>
          <w:rFonts w:ascii="Arial" w:hAnsi="Arial" w:cs="Arial"/>
          <w:bCs/>
          <w:color w:val="000000"/>
          <w:sz w:val="28"/>
          <w:szCs w:val="28"/>
        </w:rPr>
        <w:t xml:space="preserve"> </w:t>
      </w:r>
      <w:r w:rsidRPr="002C296B">
        <w:rPr>
          <w:rFonts w:ascii="Arial" w:hAnsi="Arial" w:cs="Arial"/>
          <w:bCs/>
          <w:color w:val="000000"/>
        </w:rPr>
        <w:t>experience.</w:t>
      </w:r>
    </w:p>
    <w:p w14:paraId="6EC9A3DE" w14:textId="77777777" w:rsidR="00764D03" w:rsidRPr="00AD6D4C" w:rsidRDefault="00764D03" w:rsidP="00BD167B">
      <w:pPr>
        <w:ind w:right="-334"/>
        <w:rPr>
          <w:rFonts w:ascii="Arial" w:hAnsi="Arial" w:cs="Arial"/>
        </w:rPr>
      </w:pPr>
    </w:p>
    <w:p w14:paraId="48A05F01" w14:textId="3167049C" w:rsidR="00764D03" w:rsidRPr="00AD6D4C" w:rsidRDefault="00764D03" w:rsidP="00764D03">
      <w:pPr>
        <w:ind w:right="91"/>
        <w:rPr>
          <w:rFonts w:ascii="Arial" w:hAnsi="Arial" w:cs="Arial"/>
        </w:rPr>
      </w:pPr>
      <w:r w:rsidRPr="00AD6D4C">
        <w:rPr>
          <w:rFonts w:ascii="Arial" w:hAnsi="Arial" w:cs="Arial"/>
          <w:b/>
        </w:rPr>
        <w:t>RESPONSIBLE TO:</w:t>
      </w:r>
      <w:r w:rsidRPr="00AD6D4C">
        <w:rPr>
          <w:rFonts w:ascii="Arial" w:hAnsi="Arial" w:cs="Arial"/>
        </w:rPr>
        <w:tab/>
      </w:r>
      <w:r w:rsidR="00FC598C">
        <w:rPr>
          <w:rFonts w:ascii="Arial" w:hAnsi="Arial" w:cs="Arial"/>
        </w:rPr>
        <w:t xml:space="preserve">Senior Practitioner – Community Learning </w:t>
      </w:r>
      <w:r w:rsidR="00FC598C">
        <w:rPr>
          <w:rFonts w:ascii="Arial" w:hAnsi="Arial" w:cs="Arial"/>
        </w:rPr>
        <w:tab/>
      </w:r>
      <w:r w:rsidR="00FC598C">
        <w:rPr>
          <w:rFonts w:ascii="Arial" w:hAnsi="Arial" w:cs="Arial"/>
        </w:rPr>
        <w:tab/>
      </w:r>
      <w:r w:rsidR="00FC598C">
        <w:rPr>
          <w:rFonts w:ascii="Arial" w:hAnsi="Arial" w:cs="Arial"/>
        </w:rPr>
        <w:tab/>
      </w:r>
      <w:r w:rsidR="00FC598C">
        <w:rPr>
          <w:rFonts w:ascii="Arial" w:hAnsi="Arial" w:cs="Arial"/>
        </w:rPr>
        <w:tab/>
      </w:r>
      <w:r w:rsidR="00FC598C">
        <w:rPr>
          <w:rFonts w:ascii="Arial" w:hAnsi="Arial" w:cs="Arial"/>
        </w:rPr>
        <w:tab/>
        <w:t xml:space="preserve">Disability Team or Consultant Social Worker – </w:t>
      </w:r>
      <w:r w:rsidR="00FC598C">
        <w:rPr>
          <w:rFonts w:ascii="Arial" w:hAnsi="Arial" w:cs="Arial"/>
        </w:rPr>
        <w:tab/>
      </w:r>
      <w:r w:rsidR="00FC598C">
        <w:rPr>
          <w:rFonts w:ascii="Arial" w:hAnsi="Arial" w:cs="Arial"/>
        </w:rPr>
        <w:tab/>
      </w:r>
      <w:r w:rsidR="00FC598C">
        <w:rPr>
          <w:rFonts w:ascii="Arial" w:hAnsi="Arial" w:cs="Arial"/>
        </w:rPr>
        <w:tab/>
      </w:r>
      <w:r w:rsidR="00FC598C">
        <w:rPr>
          <w:rFonts w:ascii="Arial" w:hAnsi="Arial" w:cs="Arial"/>
        </w:rPr>
        <w:tab/>
      </w:r>
      <w:r w:rsidR="00FC598C">
        <w:rPr>
          <w:rFonts w:ascii="Arial" w:hAnsi="Arial" w:cs="Arial"/>
        </w:rPr>
        <w:tab/>
        <w:t>Community Learning Disability Team</w:t>
      </w:r>
    </w:p>
    <w:p w14:paraId="4B697DCF" w14:textId="47A9EE80" w:rsidR="00764D03" w:rsidRPr="00AD6D4C" w:rsidRDefault="00667663" w:rsidP="00764D0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388A1DE6" wp14:editId="1C8F0DF6">
                <wp:simplePos x="0" y="0"/>
                <wp:positionH relativeFrom="column">
                  <wp:posOffset>0</wp:posOffset>
                </wp:positionH>
                <wp:positionV relativeFrom="paragraph">
                  <wp:posOffset>111760</wp:posOffset>
                </wp:positionV>
                <wp:extent cx="5486400" cy="0"/>
                <wp:effectExtent l="0" t="0" r="0" b="0"/>
                <wp:wrapNone/>
                <wp:docPr id="4"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1507" id="Line 2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" o:allowincell="f"/>
            </w:pict>
          </mc:Fallback>
        </mc:AlternateContent>
      </w:r>
    </w:p>
    <w:p w14:paraId="2E45CBCF" w14:textId="77777777" w:rsidR="00C82151" w:rsidRDefault="00764D03" w:rsidP="00764D03">
      <w:pPr>
        <w:pStyle w:val="BodyText"/>
        <w:spacing w:after="0"/>
        <w:ind w:left="2880" w:hanging="2880"/>
        <w:rPr>
          <w:rFonts w:ascii="Arial" w:hAnsi="Arial" w:cs="Arial"/>
          <w:b/>
          <w:sz w:val="24"/>
          <w:szCs w:val="24"/>
        </w:rPr>
      </w:pPr>
      <w:r w:rsidRPr="00AD6D4C">
        <w:rPr>
          <w:rFonts w:ascii="Arial" w:hAnsi="Arial" w:cs="Arial"/>
          <w:b/>
          <w:sz w:val="24"/>
          <w:szCs w:val="24"/>
        </w:rPr>
        <w:t>JOB PURPOSE:</w:t>
      </w:r>
    </w:p>
    <w:p w14:paraId="312C7990" w14:textId="77777777" w:rsidR="00C82151" w:rsidRPr="00C82151" w:rsidRDefault="00C82151" w:rsidP="00764D03">
      <w:pPr>
        <w:pStyle w:val="BodyText"/>
        <w:spacing w:after="0"/>
        <w:ind w:left="2880" w:hanging="2880"/>
        <w:rPr>
          <w:rFonts w:ascii="Arial" w:hAnsi="Arial" w:cs="Arial"/>
          <w:b/>
          <w:sz w:val="24"/>
          <w:szCs w:val="24"/>
        </w:rPr>
      </w:pPr>
    </w:p>
    <w:p w14:paraId="124051FF" w14:textId="5A002DF5" w:rsidR="00C82151" w:rsidRPr="00C82151" w:rsidRDefault="00C82151" w:rsidP="00C82151">
      <w:pPr>
        <w:jc w:val="both"/>
        <w:rPr>
          <w:rFonts w:ascii="Arial" w:hAnsi="Arial" w:cs="Arial"/>
        </w:rPr>
      </w:pPr>
      <w:r w:rsidRPr="00C82151">
        <w:rPr>
          <w:rFonts w:ascii="Arial" w:hAnsi="Arial" w:cs="Arial"/>
        </w:rPr>
        <w:t xml:space="preserve">As a social worker in the Community Learning </w:t>
      </w:r>
      <w:proofErr w:type="spellStart"/>
      <w:r w:rsidRPr="00C82151">
        <w:rPr>
          <w:rFonts w:ascii="Arial" w:hAnsi="Arial" w:cs="Arial"/>
        </w:rPr>
        <w:t>Disa</w:t>
      </w:r>
      <w:r>
        <w:rPr>
          <w:rFonts w:ascii="Arial" w:hAnsi="Arial" w:cs="Arial"/>
        </w:rPr>
        <w:t>blity</w:t>
      </w:r>
      <w:proofErr w:type="spellEnd"/>
      <w:r>
        <w:rPr>
          <w:rFonts w:ascii="Arial" w:hAnsi="Arial" w:cs="Arial"/>
        </w:rPr>
        <w:t xml:space="preserve"> </w:t>
      </w:r>
      <w:r w:rsidRPr="00C82151">
        <w:rPr>
          <w:rFonts w:ascii="Arial" w:hAnsi="Arial" w:cs="Arial"/>
        </w:rPr>
        <w:t xml:space="preserve">Team,  you will provide a strengths-based, outcome focused enabling response to adults.  Working within a multidisciplinary approach, your role will be to provide a social work service, including assessment of needs, and where eligible plans of care and support, and where appropriate care and treatment plans, which will promote the independence and wellbeing of individuals, their families, and carers, focusing on ‘what matters’ to people. Where </w:t>
      </w:r>
      <w:bookmarkStart w:id="0" w:name="_Hlk132702432"/>
      <w:r w:rsidRPr="00C82151">
        <w:rPr>
          <w:rFonts w:ascii="Arial" w:hAnsi="Arial" w:cs="Arial"/>
        </w:rPr>
        <w:t xml:space="preserve">practicable, </w:t>
      </w:r>
      <w:bookmarkEnd w:id="0"/>
      <w:r w:rsidRPr="00C82151">
        <w:rPr>
          <w:rFonts w:ascii="Arial" w:hAnsi="Arial" w:cs="Arial"/>
        </w:rPr>
        <w:t>you will focus on prevention and self-management, enabling individuals to sustain independence through a combination of assessment, care and support and other practical interventions.</w:t>
      </w:r>
    </w:p>
    <w:p w14:paraId="48965E75" w14:textId="77777777" w:rsidR="00C82151" w:rsidRPr="00C82151" w:rsidRDefault="00C82151" w:rsidP="00C82151">
      <w:pPr>
        <w:jc w:val="both"/>
        <w:rPr>
          <w:rFonts w:ascii="Arial" w:hAnsi="Arial" w:cs="Arial"/>
        </w:rPr>
      </w:pPr>
    </w:p>
    <w:p w14:paraId="4BB27888" w14:textId="724A9610" w:rsidR="00C82151" w:rsidRPr="00C82151" w:rsidRDefault="00C82151" w:rsidP="00C82151">
      <w:pPr>
        <w:jc w:val="both"/>
        <w:rPr>
          <w:rFonts w:ascii="Arial" w:hAnsi="Arial" w:cs="Arial"/>
        </w:rPr>
      </w:pPr>
      <w:r w:rsidRPr="00C82151">
        <w:rPr>
          <w:rFonts w:ascii="Arial" w:hAnsi="Arial" w:cs="Arial"/>
        </w:rPr>
        <w:t xml:space="preserve">Working within a social work team, you will manage an allocated caseload to achieve positive outcomes for </w:t>
      </w:r>
      <w:r>
        <w:rPr>
          <w:rFonts w:ascii="Arial" w:hAnsi="Arial" w:cs="Arial"/>
        </w:rPr>
        <w:t>a</w:t>
      </w:r>
      <w:r w:rsidRPr="00C82151">
        <w:rPr>
          <w:rFonts w:ascii="Arial" w:hAnsi="Arial" w:cs="Arial"/>
        </w:rPr>
        <w:t>dults with a Learning Disability. You will offer advice and support to adults who need support to maintain their independence and wellbeing and help to achieve their agreed outcomes, in addition to supporting carers in their own right.</w:t>
      </w:r>
    </w:p>
    <w:p w14:paraId="18C6E4EE" w14:textId="77777777" w:rsidR="00C82151" w:rsidRPr="00C82151" w:rsidRDefault="00C82151" w:rsidP="00C82151">
      <w:pPr>
        <w:pStyle w:val="Footer"/>
        <w:jc w:val="both"/>
        <w:rPr>
          <w:rFonts w:ascii="Arial" w:hAnsi="Arial" w:cs="Arial"/>
        </w:rPr>
      </w:pPr>
    </w:p>
    <w:p w14:paraId="21494B0A" w14:textId="77777777" w:rsidR="00C82151" w:rsidRPr="00C82151" w:rsidRDefault="00C82151" w:rsidP="00C82151">
      <w:pPr>
        <w:pStyle w:val="Footer"/>
        <w:jc w:val="both"/>
        <w:rPr>
          <w:rFonts w:ascii="Arial" w:hAnsi="Arial" w:cs="Arial"/>
        </w:rPr>
      </w:pPr>
      <w:r w:rsidRPr="00C82151">
        <w:rPr>
          <w:rFonts w:ascii="Arial" w:hAnsi="Arial" w:cs="Arial"/>
        </w:rPr>
        <w:t xml:space="preserve">You will actively promote our ‘Strengths-Based Model of Practice-Working to Achieve Outcomes’.  </w:t>
      </w:r>
    </w:p>
    <w:p w14:paraId="7109787E" w14:textId="25254D4D" w:rsidR="004607FE" w:rsidRPr="00C82151" w:rsidRDefault="00764D03" w:rsidP="00C82151">
      <w:pPr>
        <w:pStyle w:val="BodyText"/>
        <w:spacing w:after="0"/>
        <w:ind w:left="2880" w:hanging="2880"/>
        <w:rPr>
          <w:rFonts w:ascii="Arial" w:hAnsi="Arial" w:cs="Arial"/>
          <w:sz w:val="24"/>
          <w:szCs w:val="24"/>
        </w:rPr>
      </w:pPr>
      <w:r w:rsidRPr="00C82151">
        <w:rPr>
          <w:rFonts w:ascii="Arial" w:hAnsi="Arial" w:cs="Arial"/>
          <w:sz w:val="24"/>
          <w:szCs w:val="24"/>
        </w:rPr>
        <w:tab/>
      </w:r>
    </w:p>
    <w:p w14:paraId="2EF9CAE2" w14:textId="515A8F87" w:rsidR="00764D03" w:rsidRPr="00AD6D4C" w:rsidRDefault="00667663" w:rsidP="00764D0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25A9C318" wp14:editId="37174A5E">
                <wp:simplePos x="0" y="0"/>
                <wp:positionH relativeFrom="column">
                  <wp:posOffset>0</wp:posOffset>
                </wp:positionH>
                <wp:positionV relativeFrom="paragraph">
                  <wp:posOffset>118745</wp:posOffset>
                </wp:positionV>
                <wp:extent cx="5486400" cy="0"/>
                <wp:effectExtent l="0" t="0" r="0" b="0"/>
                <wp:wrapNone/>
                <wp:docPr id="3"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3E082" id="Line 3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" o:allowincell="f"/>
            </w:pict>
          </mc:Fallback>
        </mc:AlternateContent>
      </w:r>
    </w:p>
    <w:p w14:paraId="458A0E72" w14:textId="77777777" w:rsidR="002E27B5" w:rsidRDefault="002E27B5" w:rsidP="00764D03">
      <w:pPr>
        <w:pStyle w:val="BodyText2"/>
        <w:spacing w:after="0"/>
        <w:outlineLvl w:val="0"/>
        <w:rPr>
          <w:szCs w:val="24"/>
        </w:rPr>
      </w:pPr>
    </w:p>
    <w:p w14:paraId="6061A6CE" w14:textId="77777777" w:rsidR="002E27B5" w:rsidRDefault="002E27B5" w:rsidP="00764D03">
      <w:pPr>
        <w:pStyle w:val="BodyText2"/>
        <w:spacing w:after="0"/>
        <w:outlineLvl w:val="0"/>
        <w:rPr>
          <w:szCs w:val="24"/>
        </w:rPr>
      </w:pPr>
    </w:p>
    <w:p w14:paraId="1A51D5D1" w14:textId="77777777" w:rsidR="002E27B5" w:rsidRDefault="002E27B5" w:rsidP="00764D03">
      <w:pPr>
        <w:pStyle w:val="BodyText2"/>
        <w:spacing w:after="0"/>
        <w:outlineLvl w:val="0"/>
        <w:rPr>
          <w:szCs w:val="24"/>
        </w:rPr>
      </w:pPr>
    </w:p>
    <w:p w14:paraId="05810AC1" w14:textId="77777777" w:rsidR="002E27B5" w:rsidRDefault="002E27B5" w:rsidP="00764D03">
      <w:pPr>
        <w:pStyle w:val="BodyText2"/>
        <w:spacing w:after="0"/>
        <w:outlineLvl w:val="0"/>
        <w:rPr>
          <w:szCs w:val="24"/>
        </w:rPr>
      </w:pPr>
    </w:p>
    <w:p w14:paraId="3FE90D34" w14:textId="50847B75" w:rsidR="00764D03" w:rsidRDefault="00764D03" w:rsidP="00764D03">
      <w:pPr>
        <w:pStyle w:val="BodyText2"/>
        <w:spacing w:after="0"/>
        <w:outlineLvl w:val="0"/>
        <w:rPr>
          <w:szCs w:val="24"/>
        </w:rPr>
      </w:pPr>
      <w:r w:rsidRPr="00AD6D4C">
        <w:rPr>
          <w:szCs w:val="24"/>
        </w:rPr>
        <w:t>PRINCIPAL RESPONSIBILITIES AND ACTIVITIES:</w:t>
      </w:r>
    </w:p>
    <w:p w14:paraId="6B4C4F31" w14:textId="77777777" w:rsidR="00C82151" w:rsidRPr="00AD6D4C" w:rsidRDefault="00C82151" w:rsidP="00764D03">
      <w:pPr>
        <w:pStyle w:val="BodyText2"/>
        <w:spacing w:after="0"/>
        <w:outlineLvl w:val="0"/>
        <w:rPr>
          <w:szCs w:val="24"/>
        </w:rPr>
      </w:pPr>
    </w:p>
    <w:p w14:paraId="1E511E74" w14:textId="77777777" w:rsidR="00C82151" w:rsidRPr="00C82151" w:rsidRDefault="00C82151" w:rsidP="00C82151">
      <w:pPr>
        <w:numPr>
          <w:ilvl w:val="0"/>
          <w:numId w:val="31"/>
        </w:numPr>
        <w:jc w:val="both"/>
        <w:rPr>
          <w:rFonts w:ascii="Arial" w:hAnsi="Arial" w:cs="Arial"/>
        </w:rPr>
      </w:pPr>
      <w:r w:rsidRPr="00C82151">
        <w:rPr>
          <w:rFonts w:ascii="Arial" w:hAnsi="Arial" w:cs="Arial"/>
        </w:rPr>
        <w:t>To hold and be responsible for a proportionate caseload, working in partnership with individuals, their carers and families, other professionals and voluntary organisations in a strengths-based, outcome-focused way.</w:t>
      </w:r>
    </w:p>
    <w:p w14:paraId="290A12B2" w14:textId="77777777" w:rsidR="00C82151" w:rsidRPr="00C82151" w:rsidRDefault="00C82151" w:rsidP="00C82151">
      <w:pPr>
        <w:numPr>
          <w:ilvl w:val="0"/>
          <w:numId w:val="31"/>
        </w:numPr>
        <w:jc w:val="both"/>
        <w:rPr>
          <w:rFonts w:ascii="Arial" w:hAnsi="Arial" w:cs="Arial"/>
        </w:rPr>
      </w:pPr>
      <w:r w:rsidRPr="00C82151">
        <w:rPr>
          <w:rFonts w:ascii="Arial" w:hAnsi="Arial" w:cs="Arial"/>
        </w:rPr>
        <w:t>To complete high quality assessments of the needs of individuals, their families and their carers with other relevant professionals, which will guide the formation of the relevant and associated plans of care and support and plans of support for carers.</w:t>
      </w:r>
    </w:p>
    <w:p w14:paraId="027C063E" w14:textId="73F02CB2" w:rsidR="00C82151" w:rsidRPr="00C82151" w:rsidRDefault="00C82151" w:rsidP="00C82151">
      <w:pPr>
        <w:numPr>
          <w:ilvl w:val="0"/>
          <w:numId w:val="31"/>
        </w:numPr>
        <w:jc w:val="both"/>
        <w:rPr>
          <w:rFonts w:ascii="Arial" w:hAnsi="Arial" w:cs="Arial"/>
        </w:rPr>
      </w:pPr>
      <w:r w:rsidRPr="00C82151">
        <w:rPr>
          <w:rFonts w:ascii="Arial" w:hAnsi="Arial" w:cs="Arial"/>
        </w:rPr>
        <w:t xml:space="preserve">For people with identified eligible needs you will develop collaboratively with people, strengths-based plans of </w:t>
      </w:r>
      <w:r w:rsidR="002E27B5">
        <w:rPr>
          <w:rFonts w:ascii="Arial" w:hAnsi="Arial" w:cs="Arial"/>
        </w:rPr>
        <w:t xml:space="preserve">care and </w:t>
      </w:r>
      <w:r w:rsidRPr="00C82151">
        <w:rPr>
          <w:rFonts w:ascii="Arial" w:hAnsi="Arial" w:cs="Arial"/>
        </w:rPr>
        <w:t>support in partnership with other relevant professionals; reviewing and evaluating those plans to ensure they support ‘what matters’ to people.</w:t>
      </w:r>
    </w:p>
    <w:p w14:paraId="6B082840" w14:textId="77777777" w:rsidR="00C82151" w:rsidRPr="00C82151" w:rsidRDefault="00C82151" w:rsidP="00C82151">
      <w:pPr>
        <w:numPr>
          <w:ilvl w:val="0"/>
          <w:numId w:val="31"/>
        </w:numPr>
        <w:jc w:val="both"/>
        <w:rPr>
          <w:rFonts w:ascii="Arial" w:hAnsi="Arial" w:cs="Arial"/>
        </w:rPr>
      </w:pPr>
      <w:r w:rsidRPr="00C82151">
        <w:rPr>
          <w:rFonts w:ascii="Arial" w:hAnsi="Arial" w:cs="Arial"/>
        </w:rPr>
        <w:t xml:space="preserve">To work effectively and collaboratively as a member of a multi -professional team contributing to multi-disciplinary, integrated working, supporting high risk and complex cases, liaising with other relevant teams, Council departments and external agencies where and as required. </w:t>
      </w:r>
    </w:p>
    <w:p w14:paraId="32FD1424" w14:textId="77777777" w:rsidR="00C82151" w:rsidRPr="00C82151" w:rsidRDefault="00C82151" w:rsidP="00C82151">
      <w:pPr>
        <w:numPr>
          <w:ilvl w:val="0"/>
          <w:numId w:val="31"/>
        </w:numPr>
        <w:jc w:val="both"/>
        <w:rPr>
          <w:rFonts w:ascii="Arial" w:hAnsi="Arial" w:cs="Arial"/>
        </w:rPr>
      </w:pPr>
      <w:r w:rsidRPr="00C82151">
        <w:rPr>
          <w:rFonts w:ascii="Arial" w:hAnsi="Arial" w:cs="Arial"/>
        </w:rPr>
        <w:t>To plan and commission responses that maximise independence and meet identified needs, monitoring and reviewing outcomes achieved with people we support and their families and carers.</w:t>
      </w:r>
    </w:p>
    <w:p w14:paraId="31FA816B" w14:textId="77777777" w:rsidR="00C82151" w:rsidRPr="00C82151" w:rsidRDefault="00C82151" w:rsidP="00C82151">
      <w:pPr>
        <w:numPr>
          <w:ilvl w:val="0"/>
          <w:numId w:val="31"/>
        </w:numPr>
        <w:jc w:val="both"/>
        <w:rPr>
          <w:rFonts w:ascii="Arial" w:hAnsi="Arial" w:cs="Arial"/>
        </w:rPr>
      </w:pPr>
      <w:r w:rsidRPr="00C82151">
        <w:rPr>
          <w:rFonts w:ascii="Arial" w:hAnsi="Arial" w:cs="Arial"/>
        </w:rPr>
        <w:t xml:space="preserve">For first year in practice social workers, to complete their first year in practice and consolidation programme. </w:t>
      </w:r>
    </w:p>
    <w:p w14:paraId="7243C5A0" w14:textId="2D3E7846" w:rsidR="00C82151" w:rsidRPr="00C82151" w:rsidRDefault="00C82151" w:rsidP="00C82151">
      <w:pPr>
        <w:numPr>
          <w:ilvl w:val="0"/>
          <w:numId w:val="31"/>
        </w:numPr>
        <w:jc w:val="both"/>
        <w:rPr>
          <w:rFonts w:ascii="Arial" w:hAnsi="Arial" w:cs="Arial"/>
        </w:rPr>
      </w:pPr>
      <w:r w:rsidRPr="00C82151">
        <w:rPr>
          <w:rFonts w:ascii="Arial" w:hAnsi="Arial" w:cs="Arial"/>
        </w:rPr>
        <w:t xml:space="preserve">To comply with the Directorate’s Performance Management Framework and work within the relevant legislative, regulatory and policy framework, and associated </w:t>
      </w:r>
      <w:r w:rsidR="002E27B5">
        <w:rPr>
          <w:rFonts w:ascii="Arial" w:hAnsi="Arial" w:cs="Arial"/>
        </w:rPr>
        <w:t>c</w:t>
      </w:r>
      <w:r w:rsidRPr="00C82151">
        <w:rPr>
          <w:rFonts w:ascii="Arial" w:hAnsi="Arial" w:cs="Arial"/>
        </w:rPr>
        <w:t>ode of practice and policies in line with joint practice arrangements.</w:t>
      </w:r>
    </w:p>
    <w:p w14:paraId="2D019093" w14:textId="77777777" w:rsidR="00C82151" w:rsidRPr="00C82151" w:rsidRDefault="00C82151" w:rsidP="00C82151">
      <w:pPr>
        <w:numPr>
          <w:ilvl w:val="0"/>
          <w:numId w:val="31"/>
        </w:numPr>
        <w:jc w:val="both"/>
        <w:rPr>
          <w:rFonts w:ascii="Arial" w:hAnsi="Arial" w:cs="Arial"/>
        </w:rPr>
      </w:pPr>
      <w:r w:rsidRPr="00C82151">
        <w:rPr>
          <w:rFonts w:ascii="Arial" w:hAnsi="Arial" w:cs="Arial"/>
        </w:rPr>
        <w:t>Managing and being responsible for the resources of the Directorate and Health Board as delegated and required.</w:t>
      </w:r>
    </w:p>
    <w:p w14:paraId="30141E36" w14:textId="77777777" w:rsidR="00C82151" w:rsidRPr="00C82151" w:rsidRDefault="00C82151" w:rsidP="00C82151">
      <w:pPr>
        <w:numPr>
          <w:ilvl w:val="0"/>
          <w:numId w:val="31"/>
        </w:numPr>
        <w:jc w:val="both"/>
        <w:rPr>
          <w:rFonts w:ascii="Arial" w:hAnsi="Arial" w:cs="Arial"/>
        </w:rPr>
      </w:pPr>
      <w:r w:rsidRPr="00C82151">
        <w:rPr>
          <w:rFonts w:ascii="Arial" w:hAnsi="Arial" w:cs="Arial"/>
        </w:rPr>
        <w:t>Maintaining up to date recording on the electronic files, and relevant documents as required by the Directorate and Health Board to deliver good standards for practice.</w:t>
      </w:r>
    </w:p>
    <w:p w14:paraId="0ED7CA0C" w14:textId="5DE6C7EF" w:rsidR="00C82151" w:rsidRDefault="00C82151" w:rsidP="00C82151">
      <w:pPr>
        <w:numPr>
          <w:ilvl w:val="0"/>
          <w:numId w:val="31"/>
        </w:numPr>
        <w:jc w:val="both"/>
        <w:rPr>
          <w:rFonts w:ascii="Arial" w:hAnsi="Arial" w:cs="Arial"/>
        </w:rPr>
      </w:pPr>
      <w:r w:rsidRPr="00C82151">
        <w:rPr>
          <w:rFonts w:ascii="Arial" w:hAnsi="Arial" w:cs="Arial"/>
        </w:rPr>
        <w:t>Prepare for and participate in supervision and personal development reviews with line manager, and identify personal development and training needs to maintain registration requirements.</w:t>
      </w:r>
    </w:p>
    <w:p w14:paraId="308A5C31" w14:textId="77777777" w:rsidR="00C82151" w:rsidRPr="00C82151" w:rsidRDefault="00C82151" w:rsidP="00C82151">
      <w:pPr>
        <w:numPr>
          <w:ilvl w:val="0"/>
          <w:numId w:val="31"/>
        </w:numPr>
        <w:jc w:val="both"/>
        <w:rPr>
          <w:rFonts w:ascii="Arial" w:hAnsi="Arial" w:cs="Arial"/>
        </w:rPr>
      </w:pPr>
      <w:r w:rsidRPr="00C82151">
        <w:rPr>
          <w:rFonts w:ascii="Arial" w:hAnsi="Arial" w:cs="Arial"/>
        </w:rPr>
        <w:t>To undertake sensitive, acute and complex adult cases which require preparation and presentation of robust evidence in respect of capacity and risk, in readiness for Court of Protection, The High Court, Mental Health Tribunals, Section 117 multi-disciplinary discussions, Deprivation of Liberty Safeguards (Dols) and Coroners Court.</w:t>
      </w:r>
    </w:p>
    <w:p w14:paraId="46FF9DDD" w14:textId="77777777" w:rsidR="00C82151" w:rsidRPr="00C82151" w:rsidRDefault="00C82151" w:rsidP="00C82151">
      <w:pPr>
        <w:numPr>
          <w:ilvl w:val="0"/>
          <w:numId w:val="31"/>
        </w:numPr>
        <w:jc w:val="both"/>
        <w:rPr>
          <w:rFonts w:ascii="Arial" w:hAnsi="Arial" w:cs="Arial"/>
        </w:rPr>
      </w:pPr>
      <w:r w:rsidRPr="00C82151">
        <w:rPr>
          <w:rFonts w:ascii="Arial" w:hAnsi="Arial" w:cs="Arial"/>
        </w:rPr>
        <w:t>Routinely represent and advocate on behalf of vulnerable individuals, families and carers, ensuring their rights are upheld at various forums.</w:t>
      </w:r>
    </w:p>
    <w:p w14:paraId="57580DDC" w14:textId="77777777" w:rsidR="00C82151" w:rsidRPr="00C82151" w:rsidRDefault="00C82151" w:rsidP="00C82151">
      <w:pPr>
        <w:numPr>
          <w:ilvl w:val="0"/>
          <w:numId w:val="31"/>
        </w:numPr>
        <w:jc w:val="both"/>
        <w:rPr>
          <w:rFonts w:ascii="Arial" w:hAnsi="Arial" w:cs="Arial"/>
        </w:rPr>
      </w:pPr>
      <w:r w:rsidRPr="00C82151">
        <w:rPr>
          <w:rFonts w:ascii="Arial" w:hAnsi="Arial" w:cs="Arial"/>
        </w:rPr>
        <w:t>Represent the Council within multi-agency and inter-disciplinary settings.</w:t>
      </w:r>
    </w:p>
    <w:p w14:paraId="6818A44F" w14:textId="77777777" w:rsidR="00C82151" w:rsidRPr="00C82151" w:rsidRDefault="00C82151" w:rsidP="00C82151">
      <w:pPr>
        <w:numPr>
          <w:ilvl w:val="0"/>
          <w:numId w:val="31"/>
        </w:numPr>
        <w:jc w:val="both"/>
        <w:rPr>
          <w:rFonts w:ascii="Arial" w:hAnsi="Arial" w:cs="Arial"/>
        </w:rPr>
      </w:pPr>
      <w:r w:rsidRPr="00C82151">
        <w:rPr>
          <w:rFonts w:ascii="Arial" w:hAnsi="Arial" w:cs="Arial"/>
        </w:rPr>
        <w:t>Attend and present assessment reports at monthly funding and accommodation panels.</w:t>
      </w:r>
    </w:p>
    <w:p w14:paraId="1464606A" w14:textId="77777777" w:rsidR="00C82151" w:rsidRPr="00C82151" w:rsidRDefault="00C82151" w:rsidP="00C82151">
      <w:pPr>
        <w:numPr>
          <w:ilvl w:val="0"/>
          <w:numId w:val="31"/>
        </w:numPr>
        <w:jc w:val="both"/>
        <w:rPr>
          <w:rFonts w:ascii="Arial" w:hAnsi="Arial" w:cs="Arial"/>
        </w:rPr>
      </w:pPr>
      <w:r w:rsidRPr="00C82151">
        <w:rPr>
          <w:rFonts w:ascii="Arial" w:hAnsi="Arial" w:cs="Arial"/>
        </w:rPr>
        <w:t>Attend and present assessment reports at monthly health funding panels for individuals with complex health needs requiring NHS Continuing Healthcare funding or subject to Section 117 aftercare services.</w:t>
      </w:r>
    </w:p>
    <w:p w14:paraId="69D383B1" w14:textId="11998FDC" w:rsidR="00C82151" w:rsidRPr="00C82151" w:rsidRDefault="00C82151" w:rsidP="00C82151">
      <w:pPr>
        <w:numPr>
          <w:ilvl w:val="0"/>
          <w:numId w:val="31"/>
        </w:numPr>
        <w:jc w:val="both"/>
        <w:rPr>
          <w:rFonts w:ascii="Arial" w:hAnsi="Arial" w:cs="Arial"/>
        </w:rPr>
      </w:pPr>
      <w:r w:rsidRPr="00C82151">
        <w:rPr>
          <w:rFonts w:ascii="Arial" w:hAnsi="Arial" w:cs="Arial"/>
        </w:rPr>
        <w:lastRenderedPageBreak/>
        <w:t xml:space="preserve">To adhere to the All Wales Safeguarding </w:t>
      </w:r>
      <w:r w:rsidR="002E27B5">
        <w:rPr>
          <w:rFonts w:ascii="Arial" w:hAnsi="Arial" w:cs="Arial"/>
        </w:rPr>
        <w:t>P</w:t>
      </w:r>
      <w:r w:rsidRPr="00C82151">
        <w:rPr>
          <w:rFonts w:ascii="Arial" w:hAnsi="Arial" w:cs="Arial"/>
        </w:rPr>
        <w:t>rocedures.</w:t>
      </w:r>
    </w:p>
    <w:p w14:paraId="7990F9A2" w14:textId="77777777" w:rsidR="00C82151" w:rsidRPr="00C82151" w:rsidRDefault="00C82151" w:rsidP="00C82151">
      <w:pPr>
        <w:ind w:left="360"/>
        <w:jc w:val="both"/>
        <w:rPr>
          <w:rFonts w:ascii="Arial" w:hAnsi="Arial" w:cs="Arial"/>
        </w:rPr>
      </w:pPr>
    </w:p>
    <w:p w14:paraId="4F89B250" w14:textId="77777777" w:rsidR="004607FE" w:rsidRPr="004607FE" w:rsidRDefault="004607FE" w:rsidP="004607FE">
      <w:pPr>
        <w:pStyle w:val="BodyText2"/>
        <w:spacing w:after="0"/>
        <w:ind w:left="360"/>
        <w:jc w:val="both"/>
        <w:rPr>
          <w:b w:val="0"/>
          <w:bCs/>
        </w:rPr>
      </w:pPr>
    </w:p>
    <w:p w14:paraId="19AFCE4A" w14:textId="245E4195" w:rsidR="00764D03" w:rsidRDefault="00764D03" w:rsidP="00764D03">
      <w:pPr>
        <w:rPr>
          <w:rFonts w:ascii="Arial" w:hAnsi="Arial" w:cs="Arial"/>
        </w:rPr>
      </w:pPr>
    </w:p>
    <w:p w14:paraId="52046502" w14:textId="77777777" w:rsidR="00F55C07" w:rsidRPr="001B0098" w:rsidRDefault="00F55C07" w:rsidP="00F55C07">
      <w:pPr>
        <w:pStyle w:val="ListParagraph"/>
        <w:ind w:left="1276" w:hanging="851"/>
        <w:jc w:val="both"/>
        <w:rPr>
          <w:rFonts w:ascii="Arial" w:hAnsi="Arial" w:cs="Arial"/>
          <w:b/>
        </w:rPr>
      </w:pPr>
      <w:r w:rsidRPr="001B0098">
        <w:rPr>
          <w:rFonts w:ascii="Arial" w:hAnsi="Arial" w:cs="Arial"/>
          <w:b/>
        </w:rPr>
        <w:t>Social Worker 2 – As above plus</w:t>
      </w:r>
      <w:r>
        <w:rPr>
          <w:rFonts w:ascii="Arial" w:hAnsi="Arial" w:cs="Arial"/>
          <w:b/>
        </w:rPr>
        <w:t>:</w:t>
      </w:r>
    </w:p>
    <w:p w14:paraId="0DA3D7B8" w14:textId="77777777" w:rsidR="00F55C07" w:rsidRPr="001B0098" w:rsidRDefault="00F55C07" w:rsidP="00F55C07">
      <w:pPr>
        <w:pStyle w:val="ListParagraph"/>
        <w:numPr>
          <w:ilvl w:val="0"/>
          <w:numId w:val="45"/>
        </w:numPr>
        <w:ind w:left="709" w:hanging="284"/>
        <w:jc w:val="both"/>
        <w:rPr>
          <w:rFonts w:ascii="Arial" w:hAnsi="Arial" w:cs="Arial"/>
          <w:bCs/>
        </w:rPr>
      </w:pPr>
      <w:r w:rsidRPr="001B0098">
        <w:rPr>
          <w:rFonts w:ascii="Arial" w:hAnsi="Arial" w:cs="Arial"/>
          <w:bCs/>
        </w:rPr>
        <w:t xml:space="preserve">Being responsible for several cases of increasing complexity </w:t>
      </w:r>
      <w:bookmarkStart w:id="1" w:name="_Hlk133934534"/>
      <w:r w:rsidRPr="001B0098">
        <w:rPr>
          <w:rFonts w:ascii="Arial" w:hAnsi="Arial" w:cs="Arial"/>
          <w:bCs/>
        </w:rPr>
        <w:t>including increased support for cases with any court-related proceedings, with the opportunity for joint-working.</w:t>
      </w:r>
      <w:bookmarkEnd w:id="1"/>
    </w:p>
    <w:p w14:paraId="61976716" w14:textId="77777777" w:rsidR="00F55C07" w:rsidRPr="001B0098" w:rsidRDefault="00F55C07" w:rsidP="00F55C07">
      <w:pPr>
        <w:pStyle w:val="ListParagraph"/>
        <w:numPr>
          <w:ilvl w:val="0"/>
          <w:numId w:val="45"/>
        </w:numPr>
        <w:ind w:left="709" w:hanging="284"/>
        <w:jc w:val="both"/>
        <w:rPr>
          <w:rFonts w:ascii="Arial" w:hAnsi="Arial" w:cs="Arial"/>
          <w:bCs/>
        </w:rPr>
      </w:pPr>
      <w:r w:rsidRPr="001B0098">
        <w:rPr>
          <w:rFonts w:ascii="Arial" w:hAnsi="Arial" w:cs="Arial"/>
          <w:bCs/>
        </w:rPr>
        <w:t xml:space="preserve">Mentoring and supporting social work students and social work assistants in their practice. </w:t>
      </w:r>
    </w:p>
    <w:p w14:paraId="4F06C6C5" w14:textId="77777777" w:rsidR="00F55C07" w:rsidRPr="00AD6D4C" w:rsidRDefault="00F55C07" w:rsidP="00F55C07">
      <w:pPr>
        <w:ind w:hanging="426"/>
        <w:rPr>
          <w:rFonts w:ascii="Arial" w:hAnsi="Arial" w:cs="Arial"/>
        </w:rPr>
      </w:pPr>
    </w:p>
    <w:p w14:paraId="689D7BAC" w14:textId="77777777" w:rsidR="003B06A5" w:rsidRDefault="003B06A5" w:rsidP="00BD167B">
      <w:pPr>
        <w:jc w:val="both"/>
        <w:rPr>
          <w:rFonts w:ascii="Arial" w:hAnsi="Arial" w:cs="Arial"/>
          <w:b/>
        </w:rPr>
      </w:pPr>
    </w:p>
    <w:p w14:paraId="0889B963" w14:textId="32545714" w:rsidR="00BD167B" w:rsidRPr="00B02656" w:rsidRDefault="00BD167B" w:rsidP="00BD167B">
      <w:pPr>
        <w:jc w:val="both"/>
        <w:rPr>
          <w:rFonts w:ascii="Arial" w:hAnsi="Arial" w:cs="Arial"/>
        </w:rPr>
      </w:pPr>
      <w:r w:rsidRPr="00B02656">
        <w:rPr>
          <w:rFonts w:ascii="Arial" w:hAnsi="Arial" w:cs="Arial"/>
          <w:b/>
        </w:rPr>
        <w:t xml:space="preserve">Social Worker </w:t>
      </w:r>
      <w:r w:rsidR="00C05829" w:rsidRPr="00B02656">
        <w:rPr>
          <w:rFonts w:ascii="Arial" w:hAnsi="Arial" w:cs="Arial"/>
          <w:b/>
        </w:rPr>
        <w:t>3</w:t>
      </w:r>
      <w:r w:rsidRPr="00B02656">
        <w:rPr>
          <w:rFonts w:ascii="Arial" w:hAnsi="Arial" w:cs="Arial"/>
          <w:b/>
        </w:rPr>
        <w:t xml:space="preserve"> - As above plus</w:t>
      </w:r>
      <w:r w:rsidRPr="00B02656">
        <w:rPr>
          <w:rFonts w:ascii="Arial" w:hAnsi="Arial" w:cs="Arial"/>
        </w:rPr>
        <w:t>:</w:t>
      </w:r>
    </w:p>
    <w:p w14:paraId="59E24C60" w14:textId="2E24E135" w:rsidR="00FA0C3F" w:rsidRPr="00B02656" w:rsidRDefault="00FA0C3F" w:rsidP="00FA0C3F">
      <w:pPr>
        <w:pStyle w:val="ListParagraph"/>
        <w:numPr>
          <w:ilvl w:val="0"/>
          <w:numId w:val="42"/>
        </w:numPr>
        <w:jc w:val="both"/>
        <w:rPr>
          <w:rFonts w:ascii="Arial" w:hAnsi="Arial" w:cs="Arial"/>
        </w:rPr>
      </w:pPr>
      <w:r w:rsidRPr="00B02656">
        <w:rPr>
          <w:rFonts w:ascii="Arial" w:hAnsi="Arial" w:cs="Arial"/>
        </w:rPr>
        <w:t xml:space="preserve">Supervision of </w:t>
      </w:r>
      <w:r w:rsidR="002E27B5">
        <w:rPr>
          <w:rFonts w:ascii="Arial" w:hAnsi="Arial" w:cs="Arial"/>
        </w:rPr>
        <w:t>s</w:t>
      </w:r>
      <w:r w:rsidRPr="00B02656">
        <w:rPr>
          <w:rFonts w:ascii="Arial" w:hAnsi="Arial" w:cs="Arial"/>
        </w:rPr>
        <w:t xml:space="preserve">ocial </w:t>
      </w:r>
      <w:r w:rsidR="002E27B5">
        <w:rPr>
          <w:rFonts w:ascii="Arial" w:hAnsi="Arial" w:cs="Arial"/>
        </w:rPr>
        <w:t>w</w:t>
      </w:r>
      <w:r w:rsidRPr="00B02656">
        <w:rPr>
          <w:rFonts w:ascii="Arial" w:hAnsi="Arial" w:cs="Arial"/>
        </w:rPr>
        <w:t xml:space="preserve">ork </w:t>
      </w:r>
      <w:r w:rsidR="002E27B5">
        <w:rPr>
          <w:rFonts w:ascii="Arial" w:hAnsi="Arial" w:cs="Arial"/>
        </w:rPr>
        <w:t>s</w:t>
      </w:r>
      <w:r w:rsidRPr="00B02656">
        <w:rPr>
          <w:rFonts w:ascii="Arial" w:hAnsi="Arial" w:cs="Arial"/>
        </w:rPr>
        <w:t xml:space="preserve">tudents and other junior members of </w:t>
      </w:r>
      <w:proofErr w:type="gramStart"/>
      <w:r w:rsidRPr="00B02656">
        <w:rPr>
          <w:rFonts w:ascii="Arial" w:hAnsi="Arial" w:cs="Arial"/>
        </w:rPr>
        <w:t>staff;</w:t>
      </w:r>
      <w:proofErr w:type="gramEnd"/>
    </w:p>
    <w:p w14:paraId="586B2E64" w14:textId="77777777" w:rsidR="00FA0C3F" w:rsidRPr="00B02656" w:rsidRDefault="00FA0C3F" w:rsidP="00FA0C3F">
      <w:pPr>
        <w:pStyle w:val="ListParagraph"/>
        <w:numPr>
          <w:ilvl w:val="0"/>
          <w:numId w:val="42"/>
        </w:numPr>
        <w:jc w:val="both"/>
        <w:rPr>
          <w:rFonts w:ascii="Arial" w:hAnsi="Arial" w:cs="Arial"/>
        </w:rPr>
      </w:pPr>
      <w:r w:rsidRPr="00B02656">
        <w:rPr>
          <w:rFonts w:ascii="Arial" w:hAnsi="Arial" w:cs="Arial"/>
        </w:rPr>
        <w:t xml:space="preserve">Provide advice and guidance to less experience social </w:t>
      </w:r>
      <w:proofErr w:type="gramStart"/>
      <w:r w:rsidRPr="00B02656">
        <w:rPr>
          <w:rFonts w:ascii="Arial" w:hAnsi="Arial" w:cs="Arial"/>
        </w:rPr>
        <w:t>workers;</w:t>
      </w:r>
      <w:proofErr w:type="gramEnd"/>
    </w:p>
    <w:p w14:paraId="78303B56" w14:textId="77777777" w:rsidR="00FA0C3F" w:rsidRPr="00B02656" w:rsidRDefault="00FA0C3F" w:rsidP="00FA0C3F">
      <w:pPr>
        <w:pStyle w:val="ListParagraph"/>
        <w:numPr>
          <w:ilvl w:val="0"/>
          <w:numId w:val="42"/>
        </w:numPr>
        <w:jc w:val="both"/>
        <w:rPr>
          <w:rFonts w:ascii="Arial" w:hAnsi="Arial" w:cs="Arial"/>
        </w:rPr>
      </w:pPr>
      <w:r w:rsidRPr="00B02656">
        <w:rPr>
          <w:rFonts w:ascii="Arial" w:hAnsi="Arial" w:cs="Arial"/>
        </w:rPr>
        <w:t xml:space="preserve">To undertake complex, </w:t>
      </w:r>
      <w:proofErr w:type="gramStart"/>
      <w:r w:rsidRPr="00B02656">
        <w:rPr>
          <w:rFonts w:ascii="Arial" w:hAnsi="Arial" w:cs="Arial"/>
        </w:rPr>
        <w:t>high risk</w:t>
      </w:r>
      <w:proofErr w:type="gramEnd"/>
      <w:r w:rsidRPr="00B02656">
        <w:rPr>
          <w:rFonts w:ascii="Arial" w:hAnsi="Arial" w:cs="Arial"/>
        </w:rPr>
        <w:t xml:space="preserve"> cases, which will include court attendance;</w:t>
      </w:r>
    </w:p>
    <w:p w14:paraId="4F89E11F" w14:textId="28D32334" w:rsidR="00BD167B" w:rsidRPr="00B02656" w:rsidRDefault="00FA0C3F" w:rsidP="00FA0C3F">
      <w:pPr>
        <w:pStyle w:val="ListParagraph"/>
        <w:numPr>
          <w:ilvl w:val="0"/>
          <w:numId w:val="42"/>
        </w:numPr>
        <w:tabs>
          <w:tab w:val="left" w:pos="426"/>
        </w:tabs>
        <w:jc w:val="both"/>
        <w:rPr>
          <w:rFonts w:ascii="Arial" w:hAnsi="Arial" w:cs="Arial"/>
        </w:rPr>
      </w:pPr>
      <w:r w:rsidRPr="00B02656">
        <w:rPr>
          <w:rFonts w:ascii="Arial" w:hAnsi="Arial" w:cs="Arial"/>
        </w:rPr>
        <w:t xml:space="preserve">Lead joint working with less experienced </w:t>
      </w:r>
      <w:r w:rsidR="002E27B5">
        <w:rPr>
          <w:rFonts w:ascii="Arial" w:hAnsi="Arial" w:cs="Arial"/>
        </w:rPr>
        <w:t>s</w:t>
      </w:r>
      <w:r w:rsidRPr="00B02656">
        <w:rPr>
          <w:rFonts w:ascii="Arial" w:hAnsi="Arial" w:cs="Arial"/>
        </w:rPr>
        <w:t xml:space="preserve">ocial </w:t>
      </w:r>
      <w:r w:rsidR="002E27B5">
        <w:rPr>
          <w:rFonts w:ascii="Arial" w:hAnsi="Arial" w:cs="Arial"/>
        </w:rPr>
        <w:t>w</w:t>
      </w:r>
      <w:r w:rsidRPr="00B02656">
        <w:rPr>
          <w:rFonts w:ascii="Arial" w:hAnsi="Arial" w:cs="Arial"/>
        </w:rPr>
        <w:t>orkers in complex cases</w:t>
      </w:r>
      <w:r w:rsidR="00FA772B" w:rsidRPr="00B02656">
        <w:rPr>
          <w:rFonts w:ascii="Arial" w:hAnsi="Arial" w:cs="Arial"/>
        </w:rPr>
        <w:t>.</w:t>
      </w:r>
    </w:p>
    <w:p w14:paraId="3B5A5946" w14:textId="141FAEE5" w:rsidR="004607FE" w:rsidRDefault="004607FE" w:rsidP="00FA0C3F">
      <w:pPr>
        <w:autoSpaceDE w:val="0"/>
        <w:autoSpaceDN w:val="0"/>
        <w:adjustRightInd w:val="0"/>
        <w:jc w:val="both"/>
        <w:rPr>
          <w:rFonts w:ascii="Arial,Bold" w:hAnsi="Arial,Bold" w:cs="Arial,Bold"/>
          <w:lang w:eastAsia="en-GB"/>
        </w:rPr>
      </w:pPr>
    </w:p>
    <w:p w14:paraId="5F873C8F" w14:textId="622B355B" w:rsidR="004607FE" w:rsidRDefault="004607FE" w:rsidP="00FA0C3F">
      <w:pPr>
        <w:autoSpaceDE w:val="0"/>
        <w:autoSpaceDN w:val="0"/>
        <w:adjustRightInd w:val="0"/>
        <w:jc w:val="both"/>
        <w:rPr>
          <w:rFonts w:ascii="Arial,Bold" w:hAnsi="Arial,Bold" w:cs="Arial,Bold"/>
          <w:lang w:eastAsia="en-GB"/>
        </w:rPr>
      </w:pPr>
    </w:p>
    <w:p w14:paraId="2EAAC41E" w14:textId="77777777" w:rsidR="004607FE" w:rsidRPr="00B02656" w:rsidRDefault="004607FE" w:rsidP="00FA0C3F">
      <w:pPr>
        <w:autoSpaceDE w:val="0"/>
        <w:autoSpaceDN w:val="0"/>
        <w:adjustRightInd w:val="0"/>
        <w:jc w:val="both"/>
        <w:rPr>
          <w:rFonts w:ascii="Arial,Bold" w:hAnsi="Arial,Bold" w:cs="Arial,Bold"/>
          <w:lang w:eastAsia="en-GB"/>
        </w:rPr>
      </w:pPr>
    </w:p>
    <w:p w14:paraId="64C8B56A" w14:textId="77777777" w:rsidR="00764D03" w:rsidRPr="00FA0C3F" w:rsidRDefault="00764D03" w:rsidP="00FA0C3F">
      <w:pPr>
        <w:autoSpaceDE w:val="0"/>
        <w:autoSpaceDN w:val="0"/>
        <w:adjustRightInd w:val="0"/>
        <w:rPr>
          <w:rFonts w:ascii="Arial" w:hAnsi="Arial" w:cs="Arial"/>
          <w:b/>
          <w:bCs/>
          <w:lang w:eastAsia="en-GB"/>
        </w:rPr>
      </w:pPr>
      <w:r w:rsidRPr="00FA0C3F">
        <w:rPr>
          <w:rFonts w:ascii="Arial" w:hAnsi="Arial" w:cs="Arial"/>
          <w:b/>
          <w:bCs/>
          <w:lang w:eastAsia="en-GB"/>
        </w:rPr>
        <w:t>GENERAL DUTIES</w:t>
      </w:r>
    </w:p>
    <w:p w14:paraId="02E49148" w14:textId="77777777" w:rsidR="00764D03" w:rsidRPr="00685DE7" w:rsidRDefault="00764D03" w:rsidP="00764D03">
      <w:pPr>
        <w:autoSpaceDE w:val="0"/>
        <w:autoSpaceDN w:val="0"/>
        <w:adjustRightInd w:val="0"/>
        <w:rPr>
          <w:rFonts w:ascii="Arial" w:hAnsi="Arial" w:cs="Arial"/>
          <w:b/>
          <w:bCs/>
          <w:lang w:eastAsia="en-GB"/>
        </w:rPr>
      </w:pPr>
    </w:p>
    <w:p w14:paraId="15A62E9B"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356B3AC" w14:textId="77777777" w:rsidR="00764D03" w:rsidRPr="00685DE7" w:rsidRDefault="00764D03" w:rsidP="00764D03">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5037A347" w14:textId="77777777" w:rsidR="00764D03" w:rsidRPr="00685DE7" w:rsidRDefault="00764D03" w:rsidP="00764D03">
      <w:pPr>
        <w:ind w:left="720"/>
        <w:rPr>
          <w:rFonts w:ascii="Arial" w:hAnsi="Arial" w:cs="Arial"/>
          <w:b/>
        </w:rPr>
      </w:pPr>
    </w:p>
    <w:p w14:paraId="017FB3D0" w14:textId="77777777" w:rsidR="00764D03" w:rsidRPr="00685DE7" w:rsidRDefault="00764D03" w:rsidP="00764D03">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B21DDF3" w14:textId="77777777"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7D4C6D45" w14:textId="77777777" w:rsidR="00764D03" w:rsidRPr="00685DE7" w:rsidRDefault="00764D03" w:rsidP="00764D03">
      <w:pPr>
        <w:autoSpaceDE w:val="0"/>
        <w:autoSpaceDN w:val="0"/>
        <w:adjustRightInd w:val="0"/>
        <w:rPr>
          <w:rFonts w:ascii="Arial" w:hAnsi="Arial" w:cs="Arial"/>
          <w:lang w:eastAsia="en-GB"/>
        </w:rPr>
      </w:pPr>
    </w:p>
    <w:p w14:paraId="7808EC08" w14:textId="77777777" w:rsidR="00764D03" w:rsidRPr="00685DE7" w:rsidRDefault="00764D03" w:rsidP="00764D03">
      <w:pPr>
        <w:rPr>
          <w:rFonts w:ascii="Arial" w:hAnsi="Arial" w:cs="Arial"/>
          <w:b/>
        </w:rPr>
      </w:pPr>
      <w:r w:rsidRPr="00685DE7">
        <w:rPr>
          <w:rFonts w:ascii="Arial" w:hAnsi="Arial" w:cs="Arial"/>
          <w:b/>
        </w:rPr>
        <w:t>Safeguarding</w:t>
      </w:r>
    </w:p>
    <w:p w14:paraId="0953F029" w14:textId="77777777" w:rsidR="00764D03" w:rsidRPr="00685DE7" w:rsidRDefault="00764D03" w:rsidP="00764D03">
      <w:pPr>
        <w:rPr>
          <w:rFonts w:ascii="Arial" w:hAnsi="Arial" w:cs="Arial"/>
        </w:rPr>
      </w:pPr>
      <w:r w:rsidRPr="00685DE7">
        <w:rPr>
          <w:rFonts w:ascii="Arial" w:hAnsi="Arial" w:cs="Arial"/>
        </w:rPr>
        <w:t>Protecting children, young people or adults at risk is a core responsibility of all employees.  Any concerns should be reported to the Adult Safeguarding and Quality Team or Children’s Safeguarding Assessment Team.</w:t>
      </w:r>
    </w:p>
    <w:p w14:paraId="7431151B" w14:textId="77777777" w:rsidR="00764D03" w:rsidRPr="00685DE7" w:rsidRDefault="00764D03" w:rsidP="00764D03">
      <w:pPr>
        <w:autoSpaceDE w:val="0"/>
        <w:autoSpaceDN w:val="0"/>
        <w:adjustRightInd w:val="0"/>
        <w:rPr>
          <w:rFonts w:ascii="Arial" w:hAnsi="Arial" w:cs="Arial"/>
          <w:lang w:eastAsia="en-GB"/>
        </w:rPr>
      </w:pPr>
    </w:p>
    <w:p w14:paraId="1A03A033"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182593E1" w14:textId="77777777"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4A6DFEC" w14:textId="77777777" w:rsidR="00764D03" w:rsidRPr="00685DE7" w:rsidRDefault="00764D03" w:rsidP="00764D03">
      <w:pPr>
        <w:pStyle w:val="Heading2"/>
        <w:jc w:val="both"/>
        <w:rPr>
          <w:i w:val="0"/>
          <w:caps/>
          <w:sz w:val="24"/>
          <w:szCs w:val="24"/>
        </w:rPr>
      </w:pPr>
      <w:r w:rsidRPr="00685DE7">
        <w:rPr>
          <w:i w:val="0"/>
          <w:caps/>
          <w:sz w:val="24"/>
          <w:szCs w:val="24"/>
        </w:rPr>
        <w:t>criminal records check (Where applicable)</w:t>
      </w:r>
    </w:p>
    <w:p w14:paraId="40E961FC" w14:textId="77777777" w:rsidR="00764D03" w:rsidRPr="00685DE7" w:rsidRDefault="00BD167B" w:rsidP="00764D03">
      <w:pPr>
        <w:ind w:right="-45"/>
        <w:jc w:val="both"/>
        <w:rPr>
          <w:rFonts w:ascii="Arial" w:hAnsi="Arial" w:cs="Arial"/>
        </w:rPr>
      </w:pPr>
      <w:r>
        <w:rPr>
          <w:rFonts w:ascii="Arial" w:hAnsi="Arial" w:cs="Arial"/>
        </w:rPr>
        <w:t>T</w:t>
      </w:r>
      <w:r w:rsidR="00764D03" w:rsidRPr="00685DE7">
        <w:rPr>
          <w:rFonts w:ascii="Arial" w:hAnsi="Arial" w:cs="Arial"/>
        </w:rPr>
        <w:t>his post requires a criminal records check through the Disclosure &amp; Barring Service (DBS)</w:t>
      </w:r>
    </w:p>
    <w:p w14:paraId="5460E71F" w14:textId="77777777" w:rsidR="00764D03" w:rsidRPr="00685DE7" w:rsidRDefault="00764D03" w:rsidP="00764D03">
      <w:pPr>
        <w:rPr>
          <w:rFonts w:ascii="Arial" w:hAnsi="Arial" w:cs="Arial"/>
        </w:rPr>
      </w:pPr>
    </w:p>
    <w:p w14:paraId="248F83A7" w14:textId="77777777" w:rsidR="00764D03" w:rsidRPr="00685DE7" w:rsidRDefault="00764D03" w:rsidP="00764D03">
      <w:pPr>
        <w:rPr>
          <w:rFonts w:ascii="Arial" w:hAnsi="Arial" w:cs="Arial"/>
        </w:rPr>
      </w:pPr>
    </w:p>
    <w:p w14:paraId="30BA6D05" w14:textId="77777777" w:rsidR="00764D03" w:rsidRPr="00133CCC" w:rsidRDefault="00764D03" w:rsidP="00764D03">
      <w:pPr>
        <w:rPr>
          <w:rFonts w:ascii="Arial" w:hAnsi="Arial" w:cs="Arial"/>
        </w:rPr>
      </w:pPr>
    </w:p>
    <w:p w14:paraId="2FF2460B" w14:textId="3F88B930" w:rsidR="00764D03" w:rsidRDefault="00764D03" w:rsidP="00764D03">
      <w:pPr>
        <w:pStyle w:val="Heading1"/>
        <w:spacing w:after="120"/>
        <w:jc w:val="center"/>
        <w:rPr>
          <w:sz w:val="28"/>
        </w:rPr>
      </w:pPr>
      <w:r w:rsidRPr="00685DE7">
        <w:rPr>
          <w:szCs w:val="32"/>
        </w:rPr>
        <w:t>Person Specification</w:t>
      </w:r>
    </w:p>
    <w:p w14:paraId="7C75E357" w14:textId="4E314392" w:rsidR="00764D03" w:rsidRPr="00FA772B" w:rsidRDefault="00BD167B" w:rsidP="00764D03">
      <w:pPr>
        <w:spacing w:after="120"/>
        <w:jc w:val="center"/>
        <w:rPr>
          <w:rFonts w:ascii="Arial" w:hAnsi="Arial" w:cs="Arial"/>
          <w:b/>
          <w:bCs/>
          <w:sz w:val="28"/>
          <w:szCs w:val="28"/>
        </w:rPr>
      </w:pPr>
      <w:r>
        <w:rPr>
          <w:rFonts w:ascii="Arial" w:hAnsi="Arial" w:cs="Arial"/>
          <w:b/>
          <w:sz w:val="28"/>
          <w:szCs w:val="28"/>
        </w:rPr>
        <w:t>Social Worker 1</w:t>
      </w:r>
      <w:r w:rsidR="00F55C07">
        <w:rPr>
          <w:rFonts w:ascii="Arial" w:hAnsi="Arial" w:cs="Arial"/>
          <w:b/>
          <w:sz w:val="28"/>
          <w:szCs w:val="28"/>
        </w:rPr>
        <w:t>, 2</w:t>
      </w:r>
      <w:r>
        <w:rPr>
          <w:rFonts w:ascii="Arial" w:hAnsi="Arial" w:cs="Arial"/>
          <w:b/>
          <w:sz w:val="28"/>
          <w:szCs w:val="28"/>
        </w:rPr>
        <w:t xml:space="preserve"> &amp; </w:t>
      </w:r>
      <w:r w:rsidR="00C05829">
        <w:rPr>
          <w:rFonts w:ascii="Arial" w:hAnsi="Arial" w:cs="Arial"/>
          <w:b/>
          <w:sz w:val="28"/>
          <w:szCs w:val="28"/>
        </w:rPr>
        <w:t xml:space="preserve">3 </w:t>
      </w:r>
      <w:r w:rsidR="00FA0C3F">
        <w:rPr>
          <w:rFonts w:ascii="Arial" w:hAnsi="Arial" w:cs="Arial"/>
          <w:b/>
          <w:sz w:val="28"/>
          <w:szCs w:val="28"/>
        </w:rPr>
        <w:t xml:space="preserve"> </w:t>
      </w:r>
      <w:r w:rsidR="00B02656">
        <w:rPr>
          <w:rFonts w:ascii="Arial" w:hAnsi="Arial" w:cs="Arial"/>
          <w:b/>
          <w:sz w:val="28"/>
          <w:szCs w:val="28"/>
        </w:rPr>
        <w:t xml:space="preserve">- </w:t>
      </w:r>
      <w:r w:rsidR="00FA0C3F">
        <w:rPr>
          <w:rFonts w:ascii="Arial" w:hAnsi="Arial" w:cs="Arial"/>
          <w:b/>
          <w:bCs/>
          <w:sz w:val="28"/>
          <w:szCs w:val="28"/>
        </w:rPr>
        <w:t>Community Learning Disability Team</w:t>
      </w:r>
    </w:p>
    <w:p w14:paraId="519F8E85" w14:textId="072A5483" w:rsidR="00764D03" w:rsidRDefault="00764D03" w:rsidP="00764D03">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C05829">
        <w:rPr>
          <w:rFonts w:ascii="Arial" w:hAnsi="Arial" w:cs="Arial"/>
        </w:rPr>
        <w:t>.</w:t>
      </w:r>
    </w:p>
    <w:tbl>
      <w:tblPr>
        <w:tblStyle w:val="TableGrid"/>
        <w:tblpPr w:leftFromText="180" w:rightFromText="180" w:vertAnchor="text" w:horzAnchor="margin" w:tblpXSpec="center" w:tblpY="434"/>
        <w:tblW w:w="11340"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5245"/>
        <w:gridCol w:w="1290"/>
        <w:gridCol w:w="2835"/>
      </w:tblGrid>
      <w:tr w:rsidR="004607FE" w:rsidRPr="00156E04" w14:paraId="2B04BBB2" w14:textId="77777777" w:rsidTr="00B17D0E">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611016D6" w14:textId="77777777" w:rsidR="004607FE" w:rsidRPr="00156E04" w:rsidRDefault="004607FE" w:rsidP="00B17D0E">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41490442" w14:textId="77777777" w:rsidR="004607FE" w:rsidRPr="00156E04" w:rsidRDefault="004607FE" w:rsidP="00B17D0E">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29351CC3" w14:textId="77777777" w:rsidR="004607FE" w:rsidRPr="00156E04" w:rsidRDefault="004607FE" w:rsidP="00B17D0E">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759D34EF" w14:textId="77777777" w:rsidR="004607FE" w:rsidRPr="00156E04" w:rsidRDefault="004607FE" w:rsidP="00B17D0E">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607FE" w:rsidRPr="00156E04" w14:paraId="32D54B55" w14:textId="77777777" w:rsidTr="00B17D0E">
        <w:trPr>
          <w:cantSplit/>
          <w:trHeight w:val="1117"/>
        </w:trPr>
        <w:tc>
          <w:tcPr>
            <w:tcW w:w="1970" w:type="dxa"/>
            <w:tcBorders>
              <w:top w:val="double" w:sz="4" w:space="0" w:color="auto"/>
              <w:bottom w:val="nil"/>
            </w:tcBorders>
          </w:tcPr>
          <w:p w14:paraId="6FA173B4" w14:textId="77777777" w:rsidR="004607FE" w:rsidRDefault="004607FE" w:rsidP="00B17D0E">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1FE0AAA4" w14:textId="77777777" w:rsidR="004607FE" w:rsidRPr="00BC59CA" w:rsidRDefault="004607FE" w:rsidP="00B17D0E">
            <w:pPr>
              <w:rPr>
                <w:rFonts w:ascii="Arial" w:hAnsi="Arial" w:cs="Arial"/>
                <w:b/>
              </w:rPr>
            </w:pPr>
          </w:p>
          <w:p w14:paraId="08FF1EF0" w14:textId="77777777" w:rsidR="004607FE" w:rsidRPr="00156E04" w:rsidRDefault="004607FE" w:rsidP="00B17D0E">
            <w:pPr>
              <w:rPr>
                <w:rFonts w:ascii="Arial" w:hAnsi="Arial" w:cs="Arial"/>
              </w:rPr>
            </w:pPr>
          </w:p>
        </w:tc>
        <w:tc>
          <w:tcPr>
            <w:tcW w:w="5245" w:type="dxa"/>
            <w:tcBorders>
              <w:top w:val="double" w:sz="4" w:space="0" w:color="auto"/>
              <w:bottom w:val="nil"/>
            </w:tcBorders>
          </w:tcPr>
          <w:p w14:paraId="3E5289FF" w14:textId="77777777" w:rsidR="004607FE" w:rsidRDefault="004607FE" w:rsidP="004607FE">
            <w:pPr>
              <w:pStyle w:val="ListParagraph"/>
              <w:numPr>
                <w:ilvl w:val="0"/>
                <w:numId w:val="33"/>
              </w:numPr>
              <w:contextualSpacing/>
              <w:rPr>
                <w:rFonts w:ascii="Arial" w:hAnsi="Arial" w:cs="Arial"/>
                <w:lang w:eastAsia="en-GB"/>
              </w:rPr>
            </w:pPr>
            <w:r>
              <w:rPr>
                <w:rFonts w:ascii="Arial" w:hAnsi="Arial" w:cs="Arial"/>
              </w:rPr>
              <w:t xml:space="preserve">Social Work Degree or other Social Work qualification recognised by Social Care Wales. </w:t>
            </w:r>
          </w:p>
          <w:p w14:paraId="7F84C6F0" w14:textId="77777777" w:rsidR="004607FE" w:rsidRPr="00156E04" w:rsidRDefault="004607FE" w:rsidP="004607FE">
            <w:pPr>
              <w:pStyle w:val="ListParagraph"/>
              <w:numPr>
                <w:ilvl w:val="0"/>
                <w:numId w:val="33"/>
              </w:numPr>
              <w:contextualSpacing/>
              <w:rPr>
                <w:rFonts w:ascii="Arial" w:hAnsi="Arial" w:cs="Arial"/>
                <w:lang w:eastAsia="en-GB"/>
              </w:rPr>
            </w:pPr>
            <w:r>
              <w:rPr>
                <w:rFonts w:ascii="Arial" w:hAnsi="Arial" w:cs="Arial"/>
              </w:rPr>
              <w:t>Registration with Social Care Wales.</w:t>
            </w:r>
          </w:p>
        </w:tc>
        <w:tc>
          <w:tcPr>
            <w:tcW w:w="1290" w:type="dxa"/>
            <w:tcBorders>
              <w:top w:val="double" w:sz="4" w:space="0" w:color="auto"/>
              <w:bottom w:val="nil"/>
            </w:tcBorders>
          </w:tcPr>
          <w:p w14:paraId="23D0D415" w14:textId="77777777" w:rsidR="004607FE" w:rsidRDefault="004607FE" w:rsidP="00B17D0E">
            <w:pPr>
              <w:jc w:val="center"/>
              <w:rPr>
                <w:rFonts w:ascii="Arial" w:hAnsi="Arial" w:cs="Arial"/>
              </w:rPr>
            </w:pPr>
            <w:r>
              <w:rPr>
                <w:rFonts w:ascii="Arial" w:hAnsi="Arial" w:cs="Arial"/>
              </w:rPr>
              <w:t>Yes</w:t>
            </w:r>
          </w:p>
          <w:p w14:paraId="1D64FCE0" w14:textId="77777777" w:rsidR="004607FE" w:rsidRDefault="004607FE" w:rsidP="00B17D0E">
            <w:pPr>
              <w:jc w:val="center"/>
              <w:rPr>
                <w:rFonts w:ascii="Arial" w:hAnsi="Arial" w:cs="Arial"/>
              </w:rPr>
            </w:pPr>
          </w:p>
          <w:p w14:paraId="4645EFA5" w14:textId="77777777" w:rsidR="004607FE" w:rsidRDefault="004607FE" w:rsidP="00B17D0E">
            <w:pPr>
              <w:jc w:val="center"/>
              <w:rPr>
                <w:rFonts w:ascii="Arial" w:hAnsi="Arial" w:cs="Arial"/>
              </w:rPr>
            </w:pPr>
          </w:p>
          <w:p w14:paraId="040777B8" w14:textId="77777777" w:rsidR="004607FE" w:rsidRDefault="004607FE" w:rsidP="00B17D0E">
            <w:pPr>
              <w:jc w:val="center"/>
              <w:rPr>
                <w:rFonts w:ascii="Arial" w:hAnsi="Arial" w:cs="Arial"/>
              </w:rPr>
            </w:pPr>
          </w:p>
          <w:p w14:paraId="2D887B1A" w14:textId="77777777" w:rsidR="004607FE" w:rsidRPr="00CB64DB" w:rsidRDefault="004607FE" w:rsidP="00B17D0E">
            <w:pPr>
              <w:jc w:val="center"/>
              <w:rPr>
                <w:rFonts w:ascii="Arial" w:hAnsi="Arial" w:cs="Arial"/>
              </w:rPr>
            </w:pPr>
            <w:r>
              <w:rPr>
                <w:rFonts w:ascii="Arial" w:hAnsi="Arial" w:cs="Arial"/>
              </w:rPr>
              <w:t>Yes</w:t>
            </w:r>
          </w:p>
        </w:tc>
        <w:tc>
          <w:tcPr>
            <w:tcW w:w="2835" w:type="dxa"/>
            <w:tcBorders>
              <w:top w:val="double" w:sz="4" w:space="0" w:color="auto"/>
              <w:bottom w:val="nil"/>
            </w:tcBorders>
          </w:tcPr>
          <w:p w14:paraId="67E76331" w14:textId="77777777" w:rsidR="004607FE" w:rsidRPr="00156E04" w:rsidRDefault="004607FE" w:rsidP="00B17D0E">
            <w:pPr>
              <w:rPr>
                <w:rFonts w:ascii="Arial" w:hAnsi="Arial" w:cs="Arial"/>
              </w:rPr>
            </w:pPr>
            <w:r>
              <w:rPr>
                <w:rFonts w:ascii="Arial" w:hAnsi="Arial" w:cs="Arial"/>
              </w:rPr>
              <w:t xml:space="preserve">Production of original Qualification Certificates and application form. </w:t>
            </w:r>
          </w:p>
        </w:tc>
      </w:tr>
      <w:tr w:rsidR="004607FE" w:rsidRPr="00156E04" w14:paraId="2AF60685" w14:textId="77777777" w:rsidTr="00B17D0E">
        <w:trPr>
          <w:cantSplit/>
          <w:trHeight w:val="558"/>
        </w:trPr>
        <w:tc>
          <w:tcPr>
            <w:tcW w:w="1970" w:type="dxa"/>
            <w:tcBorders>
              <w:top w:val="nil"/>
              <w:bottom w:val="nil"/>
            </w:tcBorders>
          </w:tcPr>
          <w:p w14:paraId="3BB7D15F" w14:textId="77777777" w:rsidR="004607FE" w:rsidRPr="00BC59CA" w:rsidRDefault="004607FE" w:rsidP="00B17D0E">
            <w:pPr>
              <w:rPr>
                <w:rFonts w:ascii="Arial" w:hAnsi="Arial" w:cs="Arial"/>
                <w:b/>
              </w:rPr>
            </w:pPr>
          </w:p>
        </w:tc>
        <w:tc>
          <w:tcPr>
            <w:tcW w:w="5245" w:type="dxa"/>
            <w:tcBorders>
              <w:top w:val="nil"/>
              <w:bottom w:val="nil"/>
            </w:tcBorders>
          </w:tcPr>
          <w:p w14:paraId="15E80D05" w14:textId="77777777" w:rsidR="004607FE" w:rsidRPr="00FA0C3F" w:rsidRDefault="004607FE" w:rsidP="004607FE">
            <w:pPr>
              <w:pStyle w:val="ListParagraph"/>
              <w:numPr>
                <w:ilvl w:val="0"/>
                <w:numId w:val="33"/>
              </w:numPr>
              <w:contextualSpacing/>
              <w:rPr>
                <w:rFonts w:ascii="Arial" w:hAnsi="Arial" w:cs="Arial"/>
              </w:rPr>
            </w:pPr>
            <w:r w:rsidRPr="00FA0C3F">
              <w:rPr>
                <w:rFonts w:ascii="Arial" w:hAnsi="Arial" w:cs="Arial"/>
              </w:rPr>
              <w:t xml:space="preserve">CPEL – </w:t>
            </w:r>
            <w:r>
              <w:rPr>
                <w:rFonts w:ascii="Arial" w:hAnsi="Arial" w:cs="Arial"/>
              </w:rPr>
              <w:t xml:space="preserve">To complete the </w:t>
            </w:r>
            <w:r w:rsidRPr="00FA0C3F">
              <w:rPr>
                <w:rFonts w:ascii="Arial" w:hAnsi="Arial" w:cs="Arial"/>
              </w:rPr>
              <w:t>Consolidation Programme if qualified after April 2016.</w:t>
            </w:r>
          </w:p>
        </w:tc>
        <w:tc>
          <w:tcPr>
            <w:tcW w:w="1290" w:type="dxa"/>
            <w:tcBorders>
              <w:top w:val="nil"/>
              <w:bottom w:val="nil"/>
            </w:tcBorders>
          </w:tcPr>
          <w:p w14:paraId="024834B0" w14:textId="77777777" w:rsidR="004607FE" w:rsidRPr="00FA0C3F" w:rsidRDefault="004607FE" w:rsidP="00B17D0E">
            <w:pPr>
              <w:jc w:val="center"/>
              <w:rPr>
                <w:rFonts w:ascii="Arial" w:hAnsi="Arial" w:cs="Arial"/>
              </w:rPr>
            </w:pPr>
          </w:p>
        </w:tc>
        <w:tc>
          <w:tcPr>
            <w:tcW w:w="2835" w:type="dxa"/>
            <w:tcBorders>
              <w:top w:val="nil"/>
              <w:bottom w:val="nil"/>
            </w:tcBorders>
          </w:tcPr>
          <w:p w14:paraId="2719FC6F" w14:textId="77777777" w:rsidR="004607FE" w:rsidRDefault="004607FE" w:rsidP="00B17D0E">
            <w:pPr>
              <w:rPr>
                <w:rFonts w:ascii="Arial" w:hAnsi="Arial" w:cs="Arial"/>
              </w:rPr>
            </w:pPr>
          </w:p>
        </w:tc>
      </w:tr>
      <w:tr w:rsidR="004607FE" w:rsidRPr="00156E04" w14:paraId="41C4E23A" w14:textId="77777777" w:rsidTr="00B17D0E">
        <w:trPr>
          <w:cantSplit/>
          <w:trHeight w:val="536"/>
        </w:trPr>
        <w:tc>
          <w:tcPr>
            <w:tcW w:w="1970" w:type="dxa"/>
            <w:tcBorders>
              <w:top w:val="nil"/>
              <w:bottom w:val="single" w:sz="4" w:space="0" w:color="auto"/>
            </w:tcBorders>
          </w:tcPr>
          <w:p w14:paraId="3B64DEC7" w14:textId="77777777" w:rsidR="004607FE" w:rsidRPr="00BC59CA" w:rsidRDefault="004607FE" w:rsidP="00B17D0E">
            <w:pPr>
              <w:rPr>
                <w:rFonts w:ascii="Arial" w:hAnsi="Arial" w:cs="Arial"/>
                <w:b/>
              </w:rPr>
            </w:pPr>
          </w:p>
        </w:tc>
        <w:tc>
          <w:tcPr>
            <w:tcW w:w="5245" w:type="dxa"/>
            <w:tcBorders>
              <w:top w:val="nil"/>
              <w:bottom w:val="single" w:sz="4" w:space="0" w:color="auto"/>
            </w:tcBorders>
          </w:tcPr>
          <w:p w14:paraId="27C3568E" w14:textId="77777777" w:rsidR="004607FE" w:rsidRPr="002A6034" w:rsidRDefault="004607FE" w:rsidP="004607FE">
            <w:pPr>
              <w:pStyle w:val="ListParagraph"/>
              <w:numPr>
                <w:ilvl w:val="0"/>
                <w:numId w:val="33"/>
              </w:numPr>
              <w:contextualSpacing/>
              <w:rPr>
                <w:rFonts w:ascii="Arial" w:hAnsi="Arial" w:cs="Arial"/>
              </w:rPr>
            </w:pPr>
            <w:r>
              <w:rPr>
                <w:rFonts w:ascii="Arial" w:hAnsi="Arial" w:cs="Arial"/>
              </w:rPr>
              <w:t xml:space="preserve">Consolidated practitioner with </w:t>
            </w:r>
            <w:r w:rsidRPr="002A6034">
              <w:rPr>
                <w:rFonts w:ascii="Arial" w:hAnsi="Arial" w:cs="Arial"/>
              </w:rPr>
              <w:t>2 years post qualifying experience</w:t>
            </w:r>
            <w:r>
              <w:rPr>
                <w:rFonts w:ascii="Arial" w:hAnsi="Arial" w:cs="Arial"/>
              </w:rPr>
              <w:t>, and demonstratable skills for responsibilities of social worker 3</w:t>
            </w:r>
            <w:r w:rsidRPr="002A6034">
              <w:rPr>
                <w:rFonts w:ascii="Arial" w:hAnsi="Arial" w:cs="Arial"/>
              </w:rPr>
              <w:t xml:space="preserve">. </w:t>
            </w:r>
          </w:p>
        </w:tc>
        <w:tc>
          <w:tcPr>
            <w:tcW w:w="1290" w:type="dxa"/>
            <w:tcBorders>
              <w:top w:val="nil"/>
              <w:bottom w:val="single" w:sz="4" w:space="0" w:color="auto"/>
            </w:tcBorders>
          </w:tcPr>
          <w:p w14:paraId="0BDC4C66" w14:textId="77777777" w:rsidR="004607FE" w:rsidRPr="002A6034" w:rsidRDefault="004607FE" w:rsidP="00B17D0E">
            <w:pPr>
              <w:jc w:val="center"/>
              <w:rPr>
                <w:rFonts w:ascii="Arial" w:hAnsi="Arial" w:cs="Arial"/>
              </w:rPr>
            </w:pPr>
            <w:r w:rsidRPr="002A6034">
              <w:rPr>
                <w:rFonts w:ascii="Arial" w:hAnsi="Arial" w:cs="Arial"/>
              </w:rPr>
              <w:t>For SW3 only</w:t>
            </w:r>
          </w:p>
        </w:tc>
        <w:tc>
          <w:tcPr>
            <w:tcW w:w="2835" w:type="dxa"/>
            <w:tcBorders>
              <w:top w:val="nil"/>
              <w:bottom w:val="single" w:sz="4" w:space="0" w:color="auto"/>
            </w:tcBorders>
          </w:tcPr>
          <w:p w14:paraId="1D6B8B1F" w14:textId="77777777" w:rsidR="004607FE" w:rsidRDefault="004607FE" w:rsidP="00B17D0E">
            <w:pPr>
              <w:rPr>
                <w:rFonts w:ascii="Arial" w:hAnsi="Arial" w:cs="Arial"/>
              </w:rPr>
            </w:pPr>
          </w:p>
        </w:tc>
      </w:tr>
      <w:tr w:rsidR="004607FE" w:rsidRPr="00156E04" w14:paraId="066911E2" w14:textId="77777777" w:rsidTr="00B17D0E">
        <w:trPr>
          <w:cantSplit/>
          <w:trHeight w:val="551"/>
        </w:trPr>
        <w:tc>
          <w:tcPr>
            <w:tcW w:w="1970" w:type="dxa"/>
            <w:tcBorders>
              <w:top w:val="single" w:sz="4" w:space="0" w:color="auto"/>
              <w:left w:val="single" w:sz="4" w:space="0" w:color="auto"/>
              <w:bottom w:val="nil"/>
              <w:right w:val="single" w:sz="4" w:space="0" w:color="auto"/>
            </w:tcBorders>
          </w:tcPr>
          <w:p w14:paraId="3927AD3A" w14:textId="77777777" w:rsidR="004607FE" w:rsidRPr="00156E04" w:rsidRDefault="004607FE" w:rsidP="00B17D0E">
            <w:pPr>
              <w:rPr>
                <w:rFonts w:ascii="Arial" w:hAnsi="Arial" w:cs="Arial"/>
                <w:b/>
              </w:rPr>
            </w:pPr>
            <w:r>
              <w:rPr>
                <w:rFonts w:ascii="Arial" w:hAnsi="Arial" w:cs="Arial"/>
                <w:b/>
              </w:rPr>
              <w:t>Knowledge &amp; Experience</w:t>
            </w:r>
          </w:p>
        </w:tc>
        <w:tc>
          <w:tcPr>
            <w:tcW w:w="5245" w:type="dxa"/>
            <w:tcBorders>
              <w:top w:val="single" w:sz="4" w:space="0" w:color="auto"/>
              <w:left w:val="single" w:sz="4" w:space="0" w:color="auto"/>
              <w:bottom w:val="nil"/>
              <w:right w:val="single" w:sz="4" w:space="0" w:color="auto"/>
            </w:tcBorders>
          </w:tcPr>
          <w:p w14:paraId="422D61F6" w14:textId="77777777" w:rsidR="004607FE" w:rsidRPr="00C82E38" w:rsidRDefault="004607FE" w:rsidP="004607FE">
            <w:pPr>
              <w:numPr>
                <w:ilvl w:val="0"/>
                <w:numId w:val="11"/>
              </w:numPr>
              <w:ind w:left="357"/>
              <w:rPr>
                <w:rFonts w:ascii="Arial" w:hAnsi="Arial" w:cs="Arial"/>
              </w:rPr>
            </w:pPr>
            <w:r w:rsidRPr="00EE348C">
              <w:rPr>
                <w:rFonts w:ascii="Arial" w:hAnsi="Arial" w:cs="Arial"/>
              </w:rPr>
              <w:t>Experience of working with and undertaking assessments of people, their families, and their carers</w:t>
            </w:r>
            <w:r>
              <w:rPr>
                <w:rFonts w:ascii="Arial" w:hAnsi="Arial" w:cs="Arial"/>
              </w:rPr>
              <w:t>, particularly</w:t>
            </w:r>
            <w:r w:rsidRPr="00EE348C">
              <w:rPr>
                <w:rFonts w:ascii="Arial" w:hAnsi="Arial" w:cs="Arial"/>
              </w:rPr>
              <w:t xml:space="preserve"> in multi-disciplinary environments</w:t>
            </w:r>
            <w:r>
              <w:rPr>
                <w:rFonts w:ascii="Arial" w:hAnsi="Arial" w:cs="Arial"/>
              </w:rPr>
              <w:t>.</w:t>
            </w:r>
          </w:p>
        </w:tc>
        <w:tc>
          <w:tcPr>
            <w:tcW w:w="1290" w:type="dxa"/>
            <w:tcBorders>
              <w:top w:val="single" w:sz="4" w:space="0" w:color="auto"/>
              <w:left w:val="single" w:sz="4" w:space="0" w:color="auto"/>
              <w:bottom w:val="nil"/>
              <w:right w:val="single" w:sz="4" w:space="0" w:color="auto"/>
            </w:tcBorders>
          </w:tcPr>
          <w:p w14:paraId="6213F6AD" w14:textId="77777777" w:rsidR="004607FE" w:rsidRDefault="004607FE" w:rsidP="00B17D0E">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32EB42A9" w14:textId="77777777" w:rsidR="004607FE" w:rsidRDefault="004607FE" w:rsidP="00B17D0E">
            <w:pPr>
              <w:tabs>
                <w:tab w:val="left" w:pos="388"/>
                <w:tab w:val="left" w:pos="530"/>
              </w:tabs>
              <w:spacing w:after="120"/>
              <w:rPr>
                <w:rFonts w:ascii="Arial" w:hAnsi="Arial" w:cs="Arial"/>
              </w:rPr>
            </w:pPr>
            <w:r>
              <w:rPr>
                <w:rFonts w:ascii="Arial" w:hAnsi="Arial" w:cs="Arial"/>
              </w:rPr>
              <w:t>Interview, application form, and selection process.</w:t>
            </w:r>
          </w:p>
        </w:tc>
      </w:tr>
      <w:tr w:rsidR="004607FE" w:rsidRPr="00156E04" w14:paraId="5274DB37" w14:textId="77777777" w:rsidTr="00B17D0E">
        <w:trPr>
          <w:cantSplit/>
          <w:trHeight w:val="439"/>
        </w:trPr>
        <w:tc>
          <w:tcPr>
            <w:tcW w:w="1970" w:type="dxa"/>
            <w:tcBorders>
              <w:top w:val="nil"/>
              <w:left w:val="single" w:sz="4" w:space="0" w:color="auto"/>
              <w:bottom w:val="nil"/>
              <w:right w:val="single" w:sz="4" w:space="0" w:color="auto"/>
            </w:tcBorders>
          </w:tcPr>
          <w:p w14:paraId="07DFBF55"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2DBBC425" w14:textId="77777777" w:rsidR="004607FE" w:rsidRDefault="004607FE" w:rsidP="004607FE">
            <w:pPr>
              <w:numPr>
                <w:ilvl w:val="0"/>
                <w:numId w:val="11"/>
              </w:numPr>
              <w:ind w:left="357"/>
              <w:rPr>
                <w:rFonts w:ascii="Arial" w:hAnsi="Arial" w:cs="Arial"/>
              </w:rPr>
            </w:pPr>
            <w:r w:rsidRPr="00EE348C">
              <w:rPr>
                <w:rFonts w:ascii="Arial" w:hAnsi="Arial" w:cs="Arial"/>
              </w:rPr>
              <w:t xml:space="preserve">Knowledge and/ or experience of working within </w:t>
            </w:r>
            <w:r>
              <w:rPr>
                <w:rFonts w:ascii="Arial" w:hAnsi="Arial" w:cs="Arial"/>
              </w:rPr>
              <w:t>an integrated multidisciplinary team.</w:t>
            </w:r>
          </w:p>
        </w:tc>
        <w:tc>
          <w:tcPr>
            <w:tcW w:w="1290" w:type="dxa"/>
            <w:tcBorders>
              <w:top w:val="nil"/>
              <w:left w:val="single" w:sz="4" w:space="0" w:color="auto"/>
              <w:bottom w:val="nil"/>
              <w:right w:val="single" w:sz="4" w:space="0" w:color="auto"/>
            </w:tcBorders>
          </w:tcPr>
          <w:p w14:paraId="176095FD" w14:textId="77777777" w:rsidR="004607FE" w:rsidRDefault="004607FE" w:rsidP="00B17D0E">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6F66B684" w14:textId="77777777" w:rsidR="004607FE" w:rsidRDefault="004607FE" w:rsidP="00B17D0E">
            <w:pPr>
              <w:tabs>
                <w:tab w:val="left" w:pos="388"/>
                <w:tab w:val="left" w:pos="530"/>
              </w:tabs>
              <w:spacing w:after="120"/>
              <w:rPr>
                <w:rFonts w:ascii="Arial" w:hAnsi="Arial" w:cs="Arial"/>
              </w:rPr>
            </w:pPr>
          </w:p>
        </w:tc>
      </w:tr>
      <w:tr w:rsidR="004607FE" w:rsidRPr="00156E04" w14:paraId="601BF6EF" w14:textId="77777777" w:rsidTr="00B17D0E">
        <w:trPr>
          <w:cantSplit/>
          <w:trHeight w:val="471"/>
        </w:trPr>
        <w:tc>
          <w:tcPr>
            <w:tcW w:w="1970" w:type="dxa"/>
            <w:tcBorders>
              <w:top w:val="nil"/>
              <w:left w:val="single" w:sz="4" w:space="0" w:color="auto"/>
              <w:bottom w:val="nil"/>
              <w:right w:val="single" w:sz="4" w:space="0" w:color="auto"/>
            </w:tcBorders>
          </w:tcPr>
          <w:p w14:paraId="680AB128"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7D3B461C" w14:textId="77777777" w:rsidR="004607FE" w:rsidRDefault="004607FE" w:rsidP="004607FE">
            <w:pPr>
              <w:numPr>
                <w:ilvl w:val="0"/>
                <w:numId w:val="11"/>
              </w:numPr>
              <w:tabs>
                <w:tab w:val="clear" w:pos="360"/>
                <w:tab w:val="left" w:pos="2760"/>
              </w:tabs>
              <w:ind w:left="311" w:hanging="311"/>
              <w:rPr>
                <w:rFonts w:ascii="Arial" w:hAnsi="Arial" w:cs="Arial"/>
              </w:rPr>
            </w:pPr>
            <w:r w:rsidRPr="00EE348C">
              <w:rPr>
                <w:rFonts w:ascii="Arial" w:hAnsi="Arial" w:cs="Arial"/>
              </w:rPr>
              <w:t xml:space="preserve">Working in partnership with statutory/voluntary organisations to promote the independence of </w:t>
            </w:r>
            <w:r>
              <w:rPr>
                <w:rFonts w:ascii="Arial" w:hAnsi="Arial" w:cs="Arial"/>
              </w:rPr>
              <w:t>individuals.</w:t>
            </w:r>
          </w:p>
        </w:tc>
        <w:tc>
          <w:tcPr>
            <w:tcW w:w="1290" w:type="dxa"/>
            <w:tcBorders>
              <w:top w:val="nil"/>
              <w:left w:val="single" w:sz="4" w:space="0" w:color="auto"/>
              <w:bottom w:val="nil"/>
              <w:right w:val="single" w:sz="4" w:space="0" w:color="auto"/>
            </w:tcBorders>
          </w:tcPr>
          <w:p w14:paraId="65FDA6AB"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4EEFC9C2" w14:textId="77777777" w:rsidR="004607FE" w:rsidRDefault="004607FE" w:rsidP="00B17D0E">
            <w:pPr>
              <w:tabs>
                <w:tab w:val="left" w:pos="388"/>
                <w:tab w:val="left" w:pos="530"/>
              </w:tabs>
              <w:spacing w:after="120"/>
              <w:rPr>
                <w:rFonts w:ascii="Arial" w:hAnsi="Arial" w:cs="Arial"/>
              </w:rPr>
            </w:pPr>
          </w:p>
        </w:tc>
      </w:tr>
      <w:tr w:rsidR="004607FE" w:rsidRPr="00156E04" w14:paraId="287572FA" w14:textId="77777777" w:rsidTr="00B17D0E">
        <w:trPr>
          <w:cantSplit/>
          <w:trHeight w:val="172"/>
        </w:trPr>
        <w:tc>
          <w:tcPr>
            <w:tcW w:w="1970" w:type="dxa"/>
            <w:tcBorders>
              <w:top w:val="nil"/>
              <w:left w:val="single" w:sz="4" w:space="0" w:color="auto"/>
              <w:bottom w:val="nil"/>
              <w:right w:val="single" w:sz="4" w:space="0" w:color="auto"/>
            </w:tcBorders>
          </w:tcPr>
          <w:p w14:paraId="2BDD1866"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5BFDD845" w14:textId="77777777" w:rsidR="004607FE" w:rsidRDefault="004607FE" w:rsidP="004607FE">
            <w:pPr>
              <w:numPr>
                <w:ilvl w:val="0"/>
                <w:numId w:val="11"/>
              </w:numPr>
              <w:tabs>
                <w:tab w:val="clear" w:pos="360"/>
                <w:tab w:val="left" w:pos="2760"/>
              </w:tabs>
              <w:ind w:left="311" w:hanging="311"/>
              <w:rPr>
                <w:rFonts w:ascii="Arial" w:hAnsi="Arial" w:cs="Arial"/>
              </w:rPr>
            </w:pPr>
            <w:r w:rsidRPr="00EE348C">
              <w:rPr>
                <w:rFonts w:ascii="Arial" w:hAnsi="Arial" w:cs="Arial"/>
              </w:rPr>
              <w:t xml:space="preserve">Knowledge of current </w:t>
            </w:r>
            <w:r>
              <w:rPr>
                <w:rFonts w:ascii="Arial" w:hAnsi="Arial" w:cs="Arial"/>
              </w:rPr>
              <w:t>p</w:t>
            </w:r>
            <w:r w:rsidRPr="00EE348C">
              <w:rPr>
                <w:rFonts w:ascii="Arial" w:hAnsi="Arial" w:cs="Arial"/>
              </w:rPr>
              <w:t xml:space="preserve">olicy, </w:t>
            </w:r>
            <w:r>
              <w:rPr>
                <w:rFonts w:ascii="Arial" w:hAnsi="Arial" w:cs="Arial"/>
              </w:rPr>
              <w:t>s</w:t>
            </w:r>
            <w:r w:rsidRPr="00EE348C">
              <w:rPr>
                <w:rFonts w:ascii="Arial" w:hAnsi="Arial" w:cs="Arial"/>
              </w:rPr>
              <w:t xml:space="preserve">tatutory </w:t>
            </w:r>
            <w:r>
              <w:rPr>
                <w:rFonts w:ascii="Arial" w:hAnsi="Arial" w:cs="Arial"/>
              </w:rPr>
              <w:t>g</w:t>
            </w:r>
            <w:r w:rsidRPr="00EE348C">
              <w:rPr>
                <w:rFonts w:ascii="Arial" w:hAnsi="Arial" w:cs="Arial"/>
              </w:rPr>
              <w:t xml:space="preserve">uidance, and the Law as it is applied and affects people in the delivery of </w:t>
            </w:r>
            <w:r>
              <w:rPr>
                <w:rFonts w:ascii="Arial" w:hAnsi="Arial" w:cs="Arial"/>
              </w:rPr>
              <w:t>s</w:t>
            </w:r>
            <w:r w:rsidRPr="00EE348C">
              <w:rPr>
                <w:rFonts w:ascii="Arial" w:hAnsi="Arial" w:cs="Arial"/>
              </w:rPr>
              <w:t xml:space="preserve">ocial </w:t>
            </w:r>
            <w:r>
              <w:rPr>
                <w:rFonts w:ascii="Arial" w:hAnsi="Arial" w:cs="Arial"/>
              </w:rPr>
              <w:t>c</w:t>
            </w:r>
            <w:r w:rsidRPr="00EE348C">
              <w:rPr>
                <w:rFonts w:ascii="Arial" w:hAnsi="Arial" w:cs="Arial"/>
              </w:rPr>
              <w:t xml:space="preserve">are </w:t>
            </w:r>
            <w:r>
              <w:rPr>
                <w:rFonts w:ascii="Arial" w:hAnsi="Arial" w:cs="Arial"/>
              </w:rPr>
              <w:t>s</w:t>
            </w:r>
            <w:r w:rsidRPr="00EE348C">
              <w:rPr>
                <w:rFonts w:ascii="Arial" w:hAnsi="Arial" w:cs="Arial"/>
              </w:rPr>
              <w:t>ervices</w:t>
            </w:r>
            <w:r>
              <w:rPr>
                <w:rFonts w:ascii="Arial" w:hAnsi="Arial" w:cs="Arial"/>
              </w:rPr>
              <w:t xml:space="preserve">. </w:t>
            </w:r>
          </w:p>
        </w:tc>
        <w:tc>
          <w:tcPr>
            <w:tcW w:w="1290" w:type="dxa"/>
            <w:tcBorders>
              <w:top w:val="nil"/>
              <w:left w:val="single" w:sz="4" w:space="0" w:color="auto"/>
              <w:bottom w:val="nil"/>
              <w:right w:val="single" w:sz="4" w:space="0" w:color="auto"/>
            </w:tcBorders>
          </w:tcPr>
          <w:p w14:paraId="345EB964" w14:textId="77777777" w:rsidR="004607FE" w:rsidRDefault="004607FE" w:rsidP="00B17D0E">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30FB0181" w14:textId="77777777" w:rsidR="004607FE" w:rsidRDefault="004607FE" w:rsidP="00B17D0E">
            <w:pPr>
              <w:tabs>
                <w:tab w:val="left" w:pos="388"/>
                <w:tab w:val="left" w:pos="530"/>
              </w:tabs>
              <w:spacing w:after="120"/>
              <w:rPr>
                <w:rFonts w:ascii="Arial" w:hAnsi="Arial" w:cs="Arial"/>
              </w:rPr>
            </w:pPr>
          </w:p>
        </w:tc>
      </w:tr>
      <w:tr w:rsidR="004607FE" w:rsidRPr="00156E04" w14:paraId="7951FB42" w14:textId="77777777" w:rsidTr="00B17D0E">
        <w:trPr>
          <w:cantSplit/>
          <w:trHeight w:val="172"/>
        </w:trPr>
        <w:tc>
          <w:tcPr>
            <w:tcW w:w="1970" w:type="dxa"/>
            <w:tcBorders>
              <w:top w:val="nil"/>
              <w:left w:val="single" w:sz="4" w:space="0" w:color="auto"/>
              <w:bottom w:val="nil"/>
              <w:right w:val="single" w:sz="4" w:space="0" w:color="auto"/>
            </w:tcBorders>
          </w:tcPr>
          <w:p w14:paraId="3CC8B4BE"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7ACAA148" w14:textId="77777777" w:rsidR="004607FE" w:rsidRPr="00FB2AC7" w:rsidRDefault="004607FE" w:rsidP="004607FE">
            <w:pPr>
              <w:numPr>
                <w:ilvl w:val="0"/>
                <w:numId w:val="11"/>
              </w:numPr>
              <w:tabs>
                <w:tab w:val="clear" w:pos="360"/>
                <w:tab w:val="left" w:pos="2760"/>
              </w:tabs>
              <w:ind w:left="311" w:hanging="311"/>
              <w:rPr>
                <w:rFonts w:ascii="Arial" w:hAnsi="Arial" w:cs="Arial"/>
              </w:rPr>
            </w:pPr>
            <w:r>
              <w:rPr>
                <w:rFonts w:ascii="Arial" w:hAnsi="Arial" w:cs="Arial"/>
              </w:rPr>
              <w:t>An understanding</w:t>
            </w:r>
            <w:r w:rsidRPr="00EE348C">
              <w:rPr>
                <w:rFonts w:ascii="Arial" w:hAnsi="Arial" w:cs="Arial"/>
              </w:rPr>
              <w:t xml:space="preserve"> of the management of resources in the context of</w:t>
            </w:r>
            <w:r>
              <w:rPr>
                <w:rFonts w:ascii="Arial" w:hAnsi="Arial" w:cs="Arial"/>
              </w:rPr>
              <w:t xml:space="preserve"> commissioning plans for care and support.</w:t>
            </w:r>
          </w:p>
        </w:tc>
        <w:tc>
          <w:tcPr>
            <w:tcW w:w="1290" w:type="dxa"/>
            <w:tcBorders>
              <w:top w:val="nil"/>
              <w:left w:val="single" w:sz="4" w:space="0" w:color="auto"/>
              <w:bottom w:val="nil"/>
              <w:right w:val="single" w:sz="4" w:space="0" w:color="auto"/>
            </w:tcBorders>
          </w:tcPr>
          <w:p w14:paraId="4A9A3334"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18AB2909" w14:textId="77777777" w:rsidR="004607FE" w:rsidRDefault="004607FE" w:rsidP="00B17D0E">
            <w:pPr>
              <w:tabs>
                <w:tab w:val="left" w:pos="388"/>
                <w:tab w:val="left" w:pos="530"/>
              </w:tabs>
              <w:spacing w:after="120"/>
              <w:rPr>
                <w:rFonts w:ascii="Arial" w:hAnsi="Arial" w:cs="Arial"/>
              </w:rPr>
            </w:pPr>
          </w:p>
        </w:tc>
      </w:tr>
      <w:tr w:rsidR="004607FE" w:rsidRPr="00156E04" w14:paraId="189A8827" w14:textId="77777777" w:rsidTr="00B17D0E">
        <w:trPr>
          <w:cantSplit/>
          <w:trHeight w:val="471"/>
        </w:trPr>
        <w:tc>
          <w:tcPr>
            <w:tcW w:w="1970" w:type="dxa"/>
            <w:tcBorders>
              <w:top w:val="nil"/>
              <w:left w:val="single" w:sz="4" w:space="0" w:color="auto"/>
              <w:bottom w:val="nil"/>
              <w:right w:val="single" w:sz="4" w:space="0" w:color="auto"/>
            </w:tcBorders>
          </w:tcPr>
          <w:p w14:paraId="59210DA2"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6414E707" w14:textId="77777777" w:rsidR="004607FE" w:rsidRPr="002A6034" w:rsidRDefault="004607FE" w:rsidP="004607FE">
            <w:pPr>
              <w:numPr>
                <w:ilvl w:val="0"/>
                <w:numId w:val="11"/>
              </w:numPr>
              <w:tabs>
                <w:tab w:val="clear" w:pos="360"/>
                <w:tab w:val="left" w:pos="2760"/>
              </w:tabs>
              <w:ind w:left="311" w:hanging="311"/>
              <w:rPr>
                <w:rFonts w:ascii="Arial" w:hAnsi="Arial" w:cs="Arial"/>
              </w:rPr>
            </w:pPr>
            <w:r w:rsidRPr="002A6034">
              <w:rPr>
                <w:rFonts w:ascii="Arial" w:hAnsi="Arial" w:cs="Arial"/>
              </w:rPr>
              <w:t>Experience of caseload management.</w:t>
            </w:r>
          </w:p>
        </w:tc>
        <w:tc>
          <w:tcPr>
            <w:tcW w:w="1290" w:type="dxa"/>
            <w:tcBorders>
              <w:top w:val="nil"/>
              <w:left w:val="single" w:sz="4" w:space="0" w:color="auto"/>
              <w:bottom w:val="nil"/>
              <w:right w:val="single" w:sz="4" w:space="0" w:color="auto"/>
            </w:tcBorders>
          </w:tcPr>
          <w:p w14:paraId="10EFD5F5" w14:textId="77777777" w:rsidR="004607FE" w:rsidRPr="002A6034" w:rsidRDefault="004607FE" w:rsidP="00B17D0E">
            <w:pPr>
              <w:jc w:val="center"/>
              <w:rPr>
                <w:rFonts w:ascii="Arial" w:hAnsi="Arial" w:cs="Arial"/>
              </w:rPr>
            </w:pPr>
            <w:r>
              <w:rPr>
                <w:rFonts w:ascii="Arial" w:hAnsi="Arial" w:cs="Arial"/>
              </w:rPr>
              <w:t xml:space="preserve"> </w:t>
            </w:r>
          </w:p>
        </w:tc>
        <w:tc>
          <w:tcPr>
            <w:tcW w:w="2835" w:type="dxa"/>
            <w:tcBorders>
              <w:top w:val="nil"/>
              <w:left w:val="single" w:sz="4" w:space="0" w:color="auto"/>
              <w:bottom w:val="nil"/>
              <w:right w:val="single" w:sz="4" w:space="0" w:color="auto"/>
            </w:tcBorders>
          </w:tcPr>
          <w:p w14:paraId="5BEFC662" w14:textId="77777777" w:rsidR="004607FE" w:rsidRDefault="004607FE" w:rsidP="00B17D0E">
            <w:pPr>
              <w:tabs>
                <w:tab w:val="left" w:pos="388"/>
                <w:tab w:val="left" w:pos="530"/>
              </w:tabs>
              <w:spacing w:after="120"/>
              <w:rPr>
                <w:rFonts w:ascii="Arial" w:hAnsi="Arial" w:cs="Arial"/>
              </w:rPr>
            </w:pPr>
          </w:p>
        </w:tc>
      </w:tr>
      <w:tr w:rsidR="004607FE" w:rsidRPr="00156E04" w14:paraId="04F5CCC2" w14:textId="77777777" w:rsidTr="00B17D0E">
        <w:trPr>
          <w:cantSplit/>
          <w:trHeight w:val="471"/>
        </w:trPr>
        <w:tc>
          <w:tcPr>
            <w:tcW w:w="1970" w:type="dxa"/>
            <w:tcBorders>
              <w:top w:val="nil"/>
              <w:left w:val="single" w:sz="4" w:space="0" w:color="auto"/>
              <w:bottom w:val="single" w:sz="4" w:space="0" w:color="FFFFFF" w:themeColor="background1"/>
              <w:right w:val="single" w:sz="4" w:space="0" w:color="auto"/>
            </w:tcBorders>
          </w:tcPr>
          <w:p w14:paraId="7B65FEE1" w14:textId="77777777" w:rsidR="004607FE" w:rsidRDefault="004607FE" w:rsidP="00B17D0E">
            <w:pPr>
              <w:rPr>
                <w:rFonts w:ascii="Arial" w:hAnsi="Arial" w:cs="Arial"/>
                <w:b/>
              </w:rPr>
            </w:pPr>
          </w:p>
        </w:tc>
        <w:tc>
          <w:tcPr>
            <w:tcW w:w="5245" w:type="dxa"/>
            <w:tcBorders>
              <w:top w:val="nil"/>
              <w:left w:val="single" w:sz="4" w:space="0" w:color="auto"/>
              <w:bottom w:val="single" w:sz="4" w:space="0" w:color="FFFFFF" w:themeColor="background1"/>
              <w:right w:val="single" w:sz="4" w:space="0" w:color="auto"/>
            </w:tcBorders>
          </w:tcPr>
          <w:p w14:paraId="12EFFF38" w14:textId="77777777" w:rsidR="004607FE" w:rsidRPr="002A6034" w:rsidRDefault="004607FE" w:rsidP="004607FE">
            <w:pPr>
              <w:numPr>
                <w:ilvl w:val="0"/>
                <w:numId w:val="11"/>
              </w:numPr>
              <w:tabs>
                <w:tab w:val="clear" w:pos="360"/>
                <w:tab w:val="left" w:pos="2760"/>
              </w:tabs>
              <w:ind w:left="311" w:hanging="311"/>
              <w:rPr>
                <w:rFonts w:ascii="Arial" w:hAnsi="Arial" w:cs="Arial"/>
              </w:rPr>
            </w:pPr>
            <w:r w:rsidRPr="002A6034">
              <w:rPr>
                <w:rFonts w:ascii="Arial" w:hAnsi="Arial" w:cs="Arial"/>
              </w:rPr>
              <w:t xml:space="preserve">Direct experience of complex cases. </w:t>
            </w:r>
          </w:p>
        </w:tc>
        <w:tc>
          <w:tcPr>
            <w:tcW w:w="1290" w:type="dxa"/>
            <w:tcBorders>
              <w:top w:val="nil"/>
              <w:left w:val="single" w:sz="4" w:space="0" w:color="auto"/>
              <w:bottom w:val="single" w:sz="4" w:space="0" w:color="FFFFFF" w:themeColor="background1"/>
              <w:right w:val="single" w:sz="4" w:space="0" w:color="auto"/>
            </w:tcBorders>
          </w:tcPr>
          <w:p w14:paraId="1C1EB607" w14:textId="77777777" w:rsidR="004607FE" w:rsidRPr="002A6034" w:rsidRDefault="004607FE" w:rsidP="00B17D0E">
            <w:pPr>
              <w:jc w:val="center"/>
              <w:rPr>
                <w:rFonts w:ascii="Arial" w:hAnsi="Arial" w:cs="Arial"/>
              </w:rPr>
            </w:pPr>
            <w:r w:rsidRPr="002A6034">
              <w:rPr>
                <w:rFonts w:ascii="Arial" w:hAnsi="Arial" w:cs="Arial"/>
              </w:rPr>
              <w:t xml:space="preserve">For SW3 only </w:t>
            </w:r>
          </w:p>
        </w:tc>
        <w:tc>
          <w:tcPr>
            <w:tcW w:w="2835" w:type="dxa"/>
            <w:tcBorders>
              <w:top w:val="nil"/>
              <w:left w:val="single" w:sz="4" w:space="0" w:color="auto"/>
              <w:bottom w:val="single" w:sz="4" w:space="0" w:color="FFFFFF" w:themeColor="background1"/>
              <w:right w:val="single" w:sz="4" w:space="0" w:color="auto"/>
            </w:tcBorders>
          </w:tcPr>
          <w:p w14:paraId="6139E43C" w14:textId="77777777" w:rsidR="004607FE" w:rsidRDefault="004607FE" w:rsidP="00B17D0E">
            <w:pPr>
              <w:tabs>
                <w:tab w:val="left" w:pos="388"/>
                <w:tab w:val="left" w:pos="530"/>
              </w:tabs>
              <w:spacing w:after="120"/>
              <w:rPr>
                <w:rFonts w:ascii="Arial" w:hAnsi="Arial" w:cs="Arial"/>
              </w:rPr>
            </w:pPr>
          </w:p>
        </w:tc>
      </w:tr>
      <w:tr w:rsidR="004607FE" w:rsidRPr="00156E04" w14:paraId="6B31138D" w14:textId="77777777" w:rsidTr="00B17D0E">
        <w:trPr>
          <w:cantSplit/>
          <w:trHeight w:val="471"/>
        </w:trPr>
        <w:tc>
          <w:tcPr>
            <w:tcW w:w="1970" w:type="dxa"/>
            <w:tcBorders>
              <w:top w:val="single" w:sz="4" w:space="0" w:color="FFFFFF" w:themeColor="background1"/>
              <w:left w:val="single" w:sz="4" w:space="0" w:color="auto"/>
              <w:bottom w:val="nil"/>
              <w:right w:val="single" w:sz="4" w:space="0" w:color="auto"/>
            </w:tcBorders>
          </w:tcPr>
          <w:p w14:paraId="64BCE4B9" w14:textId="77777777" w:rsidR="004607FE" w:rsidRDefault="004607FE" w:rsidP="00B17D0E">
            <w:pPr>
              <w:rPr>
                <w:rFonts w:ascii="Arial" w:hAnsi="Arial" w:cs="Arial"/>
                <w:b/>
              </w:rPr>
            </w:pPr>
          </w:p>
        </w:tc>
        <w:tc>
          <w:tcPr>
            <w:tcW w:w="5245" w:type="dxa"/>
            <w:tcBorders>
              <w:top w:val="single" w:sz="4" w:space="0" w:color="FFFFFF" w:themeColor="background1"/>
              <w:left w:val="single" w:sz="4" w:space="0" w:color="auto"/>
              <w:bottom w:val="nil"/>
              <w:right w:val="single" w:sz="4" w:space="0" w:color="auto"/>
            </w:tcBorders>
          </w:tcPr>
          <w:p w14:paraId="3D9F7A87" w14:textId="77777777" w:rsidR="004607FE" w:rsidRPr="002A6034" w:rsidRDefault="004607FE" w:rsidP="004607FE">
            <w:pPr>
              <w:numPr>
                <w:ilvl w:val="0"/>
                <w:numId w:val="11"/>
              </w:numPr>
              <w:tabs>
                <w:tab w:val="clear" w:pos="360"/>
                <w:tab w:val="left" w:pos="2760"/>
              </w:tabs>
              <w:ind w:left="311" w:hanging="311"/>
              <w:rPr>
                <w:rFonts w:ascii="Arial" w:hAnsi="Arial" w:cs="Arial"/>
              </w:rPr>
            </w:pPr>
            <w:r>
              <w:rPr>
                <w:rFonts w:ascii="Arial" w:hAnsi="Arial" w:cs="Arial"/>
              </w:rPr>
              <w:t xml:space="preserve">Direct experience of the Care Co-ordination role, which has legal responsibility as delegated under the Mental Health (Wales) Measure 2010. </w:t>
            </w:r>
          </w:p>
        </w:tc>
        <w:tc>
          <w:tcPr>
            <w:tcW w:w="1290" w:type="dxa"/>
            <w:tcBorders>
              <w:top w:val="single" w:sz="4" w:space="0" w:color="FFFFFF" w:themeColor="background1"/>
              <w:left w:val="single" w:sz="4" w:space="0" w:color="auto"/>
              <w:bottom w:val="nil"/>
              <w:right w:val="single" w:sz="4" w:space="0" w:color="auto"/>
            </w:tcBorders>
          </w:tcPr>
          <w:p w14:paraId="2A2C6768" w14:textId="77777777" w:rsidR="004607FE" w:rsidRPr="002A6034" w:rsidRDefault="004607FE" w:rsidP="00B17D0E">
            <w:pPr>
              <w:jc w:val="center"/>
              <w:rPr>
                <w:rFonts w:ascii="Arial" w:hAnsi="Arial" w:cs="Arial"/>
              </w:rPr>
            </w:pPr>
            <w:r>
              <w:rPr>
                <w:rFonts w:ascii="Arial" w:hAnsi="Arial" w:cs="Arial"/>
              </w:rPr>
              <w:t>For SW3 only</w:t>
            </w:r>
          </w:p>
        </w:tc>
        <w:tc>
          <w:tcPr>
            <w:tcW w:w="2835" w:type="dxa"/>
            <w:tcBorders>
              <w:top w:val="single" w:sz="4" w:space="0" w:color="FFFFFF" w:themeColor="background1"/>
              <w:left w:val="single" w:sz="4" w:space="0" w:color="auto"/>
              <w:bottom w:val="nil"/>
              <w:right w:val="single" w:sz="4" w:space="0" w:color="auto"/>
            </w:tcBorders>
          </w:tcPr>
          <w:p w14:paraId="0487DCDF" w14:textId="77777777" w:rsidR="004607FE" w:rsidRDefault="004607FE" w:rsidP="00B17D0E">
            <w:pPr>
              <w:tabs>
                <w:tab w:val="left" w:pos="388"/>
                <w:tab w:val="left" w:pos="530"/>
              </w:tabs>
              <w:spacing w:after="120"/>
              <w:rPr>
                <w:rFonts w:ascii="Arial" w:hAnsi="Arial" w:cs="Arial"/>
              </w:rPr>
            </w:pPr>
            <w:r>
              <w:rPr>
                <w:rFonts w:ascii="Arial" w:hAnsi="Arial" w:cs="Arial"/>
              </w:rPr>
              <w:t>Interview, application form and selection process</w:t>
            </w:r>
          </w:p>
        </w:tc>
      </w:tr>
      <w:tr w:rsidR="004607FE" w:rsidRPr="00156E04" w14:paraId="370E669C" w14:textId="77777777" w:rsidTr="00B17D0E">
        <w:trPr>
          <w:cantSplit/>
          <w:trHeight w:val="471"/>
        </w:trPr>
        <w:tc>
          <w:tcPr>
            <w:tcW w:w="1970" w:type="dxa"/>
            <w:tcBorders>
              <w:top w:val="nil"/>
              <w:left w:val="single" w:sz="4" w:space="0" w:color="auto"/>
              <w:bottom w:val="single" w:sz="4" w:space="0" w:color="auto"/>
              <w:right w:val="single" w:sz="4" w:space="0" w:color="auto"/>
            </w:tcBorders>
          </w:tcPr>
          <w:p w14:paraId="54C7FF6F" w14:textId="77777777" w:rsidR="004607FE" w:rsidRDefault="004607FE" w:rsidP="00B17D0E">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179F1EDE" w14:textId="77777777" w:rsidR="004607FE" w:rsidRDefault="004607FE" w:rsidP="004607FE">
            <w:pPr>
              <w:numPr>
                <w:ilvl w:val="0"/>
                <w:numId w:val="11"/>
              </w:numPr>
              <w:tabs>
                <w:tab w:val="clear" w:pos="360"/>
                <w:tab w:val="left" w:pos="2760"/>
              </w:tabs>
              <w:ind w:left="311" w:hanging="311"/>
              <w:rPr>
                <w:rFonts w:ascii="Arial" w:hAnsi="Arial" w:cs="Arial"/>
              </w:rPr>
            </w:pPr>
            <w:r>
              <w:rPr>
                <w:rFonts w:ascii="Arial" w:hAnsi="Arial" w:cs="Arial"/>
              </w:rPr>
              <w:t>Experience of court and legal work.</w:t>
            </w:r>
          </w:p>
        </w:tc>
        <w:tc>
          <w:tcPr>
            <w:tcW w:w="1290" w:type="dxa"/>
            <w:tcBorders>
              <w:top w:val="nil"/>
              <w:left w:val="single" w:sz="4" w:space="0" w:color="auto"/>
              <w:bottom w:val="single" w:sz="4" w:space="0" w:color="auto"/>
              <w:right w:val="single" w:sz="4" w:space="0" w:color="auto"/>
            </w:tcBorders>
          </w:tcPr>
          <w:p w14:paraId="4E6FE072" w14:textId="77777777" w:rsidR="004607FE" w:rsidRPr="002A6034" w:rsidRDefault="004607FE" w:rsidP="00B17D0E">
            <w:pPr>
              <w:jc w:val="center"/>
              <w:rPr>
                <w:rFonts w:ascii="Arial" w:hAnsi="Arial" w:cs="Arial"/>
              </w:rPr>
            </w:pPr>
            <w:r>
              <w:rPr>
                <w:rFonts w:ascii="Arial" w:hAnsi="Arial" w:cs="Arial"/>
              </w:rPr>
              <w:t>For SW3 only</w:t>
            </w:r>
          </w:p>
        </w:tc>
        <w:tc>
          <w:tcPr>
            <w:tcW w:w="2835" w:type="dxa"/>
            <w:tcBorders>
              <w:top w:val="nil"/>
              <w:left w:val="single" w:sz="4" w:space="0" w:color="auto"/>
              <w:bottom w:val="single" w:sz="4" w:space="0" w:color="auto"/>
              <w:right w:val="single" w:sz="4" w:space="0" w:color="auto"/>
            </w:tcBorders>
          </w:tcPr>
          <w:p w14:paraId="35025F4A" w14:textId="77777777" w:rsidR="004607FE" w:rsidRDefault="004607FE" w:rsidP="00B17D0E">
            <w:pPr>
              <w:tabs>
                <w:tab w:val="left" w:pos="388"/>
                <w:tab w:val="left" w:pos="530"/>
              </w:tabs>
              <w:spacing w:after="120"/>
              <w:rPr>
                <w:rFonts w:ascii="Arial" w:hAnsi="Arial" w:cs="Arial"/>
              </w:rPr>
            </w:pPr>
          </w:p>
        </w:tc>
      </w:tr>
      <w:tr w:rsidR="004607FE" w:rsidRPr="00156E04" w14:paraId="323058A9" w14:textId="77777777" w:rsidTr="00B17D0E">
        <w:trPr>
          <w:cantSplit/>
          <w:trHeight w:val="517"/>
        </w:trPr>
        <w:tc>
          <w:tcPr>
            <w:tcW w:w="1970" w:type="dxa"/>
            <w:tcBorders>
              <w:top w:val="single" w:sz="4" w:space="0" w:color="auto"/>
              <w:left w:val="single" w:sz="4" w:space="0" w:color="auto"/>
              <w:bottom w:val="nil"/>
              <w:right w:val="single" w:sz="4" w:space="0" w:color="auto"/>
            </w:tcBorders>
          </w:tcPr>
          <w:p w14:paraId="3E834883" w14:textId="77777777" w:rsidR="004607FE" w:rsidRDefault="004607FE" w:rsidP="00B17D0E">
            <w:pPr>
              <w:rPr>
                <w:rFonts w:ascii="Arial" w:hAnsi="Arial" w:cs="Arial"/>
                <w:b/>
              </w:rPr>
            </w:pPr>
            <w:r>
              <w:rPr>
                <w:rFonts w:ascii="Arial" w:hAnsi="Arial" w:cs="Arial"/>
                <w:b/>
              </w:rPr>
              <w:lastRenderedPageBreak/>
              <w:t xml:space="preserve">Skills &amp; Personal Qualities </w:t>
            </w:r>
          </w:p>
        </w:tc>
        <w:tc>
          <w:tcPr>
            <w:tcW w:w="5245" w:type="dxa"/>
            <w:tcBorders>
              <w:top w:val="single" w:sz="4" w:space="0" w:color="auto"/>
              <w:left w:val="single" w:sz="4" w:space="0" w:color="auto"/>
              <w:bottom w:val="nil"/>
              <w:right w:val="single" w:sz="4" w:space="0" w:color="auto"/>
            </w:tcBorders>
          </w:tcPr>
          <w:p w14:paraId="4D819B43" w14:textId="77777777" w:rsidR="004607FE" w:rsidRDefault="004607FE" w:rsidP="004607FE">
            <w:pPr>
              <w:numPr>
                <w:ilvl w:val="0"/>
                <w:numId w:val="11"/>
              </w:numPr>
              <w:ind w:left="357"/>
              <w:rPr>
                <w:rFonts w:ascii="Arial" w:hAnsi="Arial" w:cs="Arial"/>
              </w:rPr>
            </w:pPr>
            <w:r w:rsidRPr="00EE348C">
              <w:rPr>
                <w:rFonts w:ascii="Arial" w:hAnsi="Arial" w:cs="Arial"/>
              </w:rPr>
              <w:t xml:space="preserve">The ability to work in a </w:t>
            </w:r>
            <w:r>
              <w:rPr>
                <w:rFonts w:ascii="Arial" w:hAnsi="Arial" w:cs="Arial"/>
              </w:rPr>
              <w:t xml:space="preserve">strengths-based, </w:t>
            </w:r>
            <w:r w:rsidRPr="00EE348C">
              <w:rPr>
                <w:rFonts w:ascii="Arial" w:hAnsi="Arial" w:cs="Arial"/>
              </w:rPr>
              <w:t>outcome focused way, identifying the risks to independence.</w:t>
            </w:r>
          </w:p>
          <w:p w14:paraId="002E32BC" w14:textId="77777777" w:rsidR="004607FE" w:rsidRPr="00EE348C" w:rsidRDefault="004607FE" w:rsidP="004607FE">
            <w:pPr>
              <w:numPr>
                <w:ilvl w:val="0"/>
                <w:numId w:val="11"/>
              </w:numPr>
              <w:ind w:left="357"/>
              <w:rPr>
                <w:rFonts w:ascii="Arial" w:hAnsi="Arial" w:cs="Arial"/>
              </w:rPr>
            </w:pPr>
            <w:r w:rsidRPr="009C02E4">
              <w:rPr>
                <w:rFonts w:ascii="Arial" w:hAnsi="Arial" w:cs="Arial"/>
              </w:rPr>
              <w:t xml:space="preserve">To work to the </w:t>
            </w:r>
            <w:r>
              <w:rPr>
                <w:rFonts w:ascii="Arial" w:hAnsi="Arial" w:cs="Arial"/>
              </w:rPr>
              <w:t>C</w:t>
            </w:r>
            <w:r w:rsidRPr="009C02E4">
              <w:rPr>
                <w:rFonts w:ascii="Arial" w:hAnsi="Arial" w:cs="Arial"/>
              </w:rPr>
              <w:t xml:space="preserve">ode of </w:t>
            </w:r>
            <w:r>
              <w:rPr>
                <w:rFonts w:ascii="Arial" w:hAnsi="Arial" w:cs="Arial"/>
              </w:rPr>
              <w:t>P</w:t>
            </w:r>
            <w:r w:rsidRPr="009C02E4">
              <w:rPr>
                <w:rFonts w:ascii="Arial" w:hAnsi="Arial" w:cs="Arial"/>
              </w:rPr>
              <w:t xml:space="preserve">rofessional </w:t>
            </w:r>
            <w:r>
              <w:rPr>
                <w:rFonts w:ascii="Arial" w:hAnsi="Arial" w:cs="Arial"/>
              </w:rPr>
              <w:t>P</w:t>
            </w:r>
            <w:r w:rsidRPr="009C02E4">
              <w:rPr>
                <w:rFonts w:ascii="Arial" w:hAnsi="Arial" w:cs="Arial"/>
              </w:rPr>
              <w:t>ractice</w:t>
            </w:r>
            <w:r w:rsidRPr="009C02E4" w:rsidDel="00A434A6">
              <w:rPr>
                <w:rFonts w:ascii="Arial" w:hAnsi="Arial" w:cs="Arial"/>
              </w:rPr>
              <w:t xml:space="preserve"> </w:t>
            </w:r>
            <w:r w:rsidRPr="009C02E4">
              <w:rPr>
                <w:rFonts w:ascii="Arial" w:hAnsi="Arial" w:cs="Arial"/>
              </w:rPr>
              <w:t xml:space="preserve">for </w:t>
            </w:r>
            <w:r>
              <w:rPr>
                <w:rFonts w:ascii="Arial" w:hAnsi="Arial" w:cs="Arial"/>
              </w:rPr>
              <w:t>S</w:t>
            </w:r>
            <w:r w:rsidRPr="009C02E4">
              <w:rPr>
                <w:rFonts w:ascii="Arial" w:hAnsi="Arial" w:cs="Arial"/>
              </w:rPr>
              <w:t xml:space="preserve">ocial </w:t>
            </w:r>
            <w:r>
              <w:rPr>
                <w:rFonts w:ascii="Arial" w:hAnsi="Arial" w:cs="Arial"/>
              </w:rPr>
              <w:t>Care.</w:t>
            </w:r>
          </w:p>
        </w:tc>
        <w:tc>
          <w:tcPr>
            <w:tcW w:w="1290" w:type="dxa"/>
            <w:tcBorders>
              <w:top w:val="single" w:sz="4" w:space="0" w:color="auto"/>
              <w:left w:val="single" w:sz="4" w:space="0" w:color="auto"/>
              <w:bottom w:val="nil"/>
              <w:right w:val="single" w:sz="4" w:space="0" w:color="auto"/>
            </w:tcBorders>
          </w:tcPr>
          <w:p w14:paraId="075CFE2A" w14:textId="77777777" w:rsidR="004607FE" w:rsidRDefault="004607FE" w:rsidP="00B17D0E">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158F36A7" w14:textId="77777777" w:rsidR="004607FE" w:rsidRDefault="004607FE" w:rsidP="00B17D0E">
            <w:pPr>
              <w:tabs>
                <w:tab w:val="left" w:pos="388"/>
                <w:tab w:val="left" w:pos="530"/>
              </w:tabs>
              <w:spacing w:after="120"/>
              <w:rPr>
                <w:rFonts w:ascii="Arial" w:hAnsi="Arial" w:cs="Arial"/>
              </w:rPr>
            </w:pPr>
            <w:r>
              <w:rPr>
                <w:rFonts w:ascii="Arial" w:hAnsi="Arial" w:cs="Arial"/>
              </w:rPr>
              <w:t>Interview, application form, and selection process.</w:t>
            </w:r>
          </w:p>
        </w:tc>
      </w:tr>
      <w:tr w:rsidR="004607FE" w:rsidRPr="00156E04" w14:paraId="5590723A" w14:textId="77777777" w:rsidTr="00B17D0E">
        <w:trPr>
          <w:cantSplit/>
          <w:trHeight w:val="517"/>
        </w:trPr>
        <w:tc>
          <w:tcPr>
            <w:tcW w:w="1970" w:type="dxa"/>
            <w:tcBorders>
              <w:top w:val="nil"/>
              <w:left w:val="single" w:sz="4" w:space="0" w:color="auto"/>
              <w:bottom w:val="nil"/>
              <w:right w:val="single" w:sz="4" w:space="0" w:color="auto"/>
            </w:tcBorders>
          </w:tcPr>
          <w:p w14:paraId="03C6183D"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619C86E8" w14:textId="77777777" w:rsidR="004607FE" w:rsidRPr="00EE348C" w:rsidRDefault="004607FE" w:rsidP="004607FE">
            <w:pPr>
              <w:numPr>
                <w:ilvl w:val="0"/>
                <w:numId w:val="11"/>
              </w:numPr>
              <w:ind w:left="357"/>
              <w:rPr>
                <w:rFonts w:ascii="Arial" w:hAnsi="Arial" w:cs="Arial"/>
              </w:rPr>
            </w:pPr>
            <w:r w:rsidRPr="004E248F">
              <w:rPr>
                <w:rFonts w:ascii="Arial" w:hAnsi="Arial" w:cs="Arial"/>
              </w:rPr>
              <w:t>Skills in assessment and analysing information to achieve positive outcomes for service users and carers.</w:t>
            </w:r>
          </w:p>
        </w:tc>
        <w:tc>
          <w:tcPr>
            <w:tcW w:w="1290" w:type="dxa"/>
            <w:tcBorders>
              <w:top w:val="nil"/>
              <w:left w:val="single" w:sz="4" w:space="0" w:color="auto"/>
              <w:bottom w:val="nil"/>
              <w:right w:val="single" w:sz="4" w:space="0" w:color="auto"/>
            </w:tcBorders>
          </w:tcPr>
          <w:p w14:paraId="4CF050F4" w14:textId="77777777" w:rsidR="004607FE" w:rsidRDefault="004607FE" w:rsidP="00B17D0E">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3A5E7A8E" w14:textId="77777777" w:rsidR="004607FE" w:rsidRDefault="004607FE" w:rsidP="00B17D0E">
            <w:pPr>
              <w:tabs>
                <w:tab w:val="left" w:pos="388"/>
                <w:tab w:val="left" w:pos="530"/>
              </w:tabs>
              <w:spacing w:after="120"/>
              <w:rPr>
                <w:rFonts w:ascii="Arial" w:hAnsi="Arial" w:cs="Arial"/>
              </w:rPr>
            </w:pPr>
          </w:p>
        </w:tc>
      </w:tr>
      <w:tr w:rsidR="004607FE" w:rsidRPr="00156E04" w14:paraId="438CAE69" w14:textId="77777777" w:rsidTr="00B17D0E">
        <w:trPr>
          <w:cantSplit/>
          <w:trHeight w:val="517"/>
        </w:trPr>
        <w:tc>
          <w:tcPr>
            <w:tcW w:w="1970" w:type="dxa"/>
            <w:tcBorders>
              <w:top w:val="nil"/>
              <w:left w:val="single" w:sz="4" w:space="0" w:color="auto"/>
              <w:bottom w:val="nil"/>
              <w:right w:val="single" w:sz="4" w:space="0" w:color="auto"/>
            </w:tcBorders>
          </w:tcPr>
          <w:p w14:paraId="217AF057"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04630836" w14:textId="77777777" w:rsidR="004607FE" w:rsidRPr="00EE348C" w:rsidRDefault="004607FE" w:rsidP="004607FE">
            <w:pPr>
              <w:numPr>
                <w:ilvl w:val="0"/>
                <w:numId w:val="11"/>
              </w:numPr>
              <w:ind w:left="357"/>
              <w:rPr>
                <w:rFonts w:ascii="Arial" w:hAnsi="Arial" w:cs="Arial"/>
              </w:rPr>
            </w:pPr>
            <w:r w:rsidRPr="00EE348C">
              <w:rPr>
                <w:rFonts w:ascii="Arial" w:hAnsi="Arial" w:cs="Arial"/>
              </w:rPr>
              <w:t>Ability to work effectively in a multi-disciplinary setting as a team member</w:t>
            </w:r>
            <w:r>
              <w:rPr>
                <w:rFonts w:ascii="Arial" w:hAnsi="Arial" w:cs="Arial"/>
              </w:rPr>
              <w:t>.</w:t>
            </w:r>
          </w:p>
        </w:tc>
        <w:tc>
          <w:tcPr>
            <w:tcW w:w="1290" w:type="dxa"/>
            <w:tcBorders>
              <w:top w:val="nil"/>
              <w:left w:val="single" w:sz="4" w:space="0" w:color="auto"/>
              <w:bottom w:val="nil"/>
              <w:right w:val="single" w:sz="4" w:space="0" w:color="auto"/>
            </w:tcBorders>
          </w:tcPr>
          <w:p w14:paraId="663EA17C" w14:textId="77777777" w:rsidR="004607FE" w:rsidRDefault="004607FE" w:rsidP="00B17D0E">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0BC5EFC9" w14:textId="77777777" w:rsidR="004607FE" w:rsidRDefault="004607FE" w:rsidP="00B17D0E">
            <w:pPr>
              <w:tabs>
                <w:tab w:val="left" w:pos="388"/>
                <w:tab w:val="left" w:pos="530"/>
              </w:tabs>
              <w:spacing w:after="120"/>
              <w:rPr>
                <w:rFonts w:ascii="Arial" w:hAnsi="Arial" w:cs="Arial"/>
              </w:rPr>
            </w:pPr>
          </w:p>
        </w:tc>
      </w:tr>
      <w:tr w:rsidR="004607FE" w:rsidRPr="00156E04" w14:paraId="12F86965" w14:textId="77777777" w:rsidTr="00B17D0E">
        <w:trPr>
          <w:cantSplit/>
          <w:trHeight w:val="517"/>
        </w:trPr>
        <w:tc>
          <w:tcPr>
            <w:tcW w:w="1970" w:type="dxa"/>
            <w:tcBorders>
              <w:top w:val="nil"/>
              <w:left w:val="single" w:sz="4" w:space="0" w:color="auto"/>
              <w:bottom w:val="nil"/>
              <w:right w:val="single" w:sz="4" w:space="0" w:color="auto"/>
            </w:tcBorders>
          </w:tcPr>
          <w:p w14:paraId="070BDB6C"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6CED7993" w14:textId="77777777" w:rsidR="004607FE" w:rsidRPr="00EE348C" w:rsidRDefault="004607FE" w:rsidP="004607FE">
            <w:pPr>
              <w:numPr>
                <w:ilvl w:val="0"/>
                <w:numId w:val="11"/>
              </w:numPr>
              <w:ind w:left="357"/>
              <w:rPr>
                <w:rFonts w:ascii="Arial" w:hAnsi="Arial" w:cs="Arial"/>
              </w:rPr>
            </w:pPr>
            <w:r w:rsidRPr="00EE348C">
              <w:rPr>
                <w:rFonts w:ascii="Arial" w:hAnsi="Arial" w:cs="Arial"/>
              </w:rPr>
              <w:t>Ability to form constructive working relationships with colleagues and other agencies</w:t>
            </w:r>
            <w:r>
              <w:rPr>
                <w:rFonts w:ascii="Arial" w:hAnsi="Arial" w:cs="Arial"/>
              </w:rPr>
              <w:t>.</w:t>
            </w:r>
          </w:p>
        </w:tc>
        <w:tc>
          <w:tcPr>
            <w:tcW w:w="1290" w:type="dxa"/>
            <w:tcBorders>
              <w:top w:val="nil"/>
              <w:left w:val="single" w:sz="4" w:space="0" w:color="auto"/>
              <w:bottom w:val="nil"/>
              <w:right w:val="single" w:sz="4" w:space="0" w:color="auto"/>
            </w:tcBorders>
          </w:tcPr>
          <w:p w14:paraId="6D5DF735" w14:textId="77777777" w:rsidR="004607FE" w:rsidRDefault="004607FE" w:rsidP="00B17D0E">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48E1A15E" w14:textId="77777777" w:rsidR="004607FE" w:rsidRDefault="004607FE" w:rsidP="00B17D0E">
            <w:pPr>
              <w:tabs>
                <w:tab w:val="left" w:pos="388"/>
                <w:tab w:val="left" w:pos="530"/>
              </w:tabs>
              <w:spacing w:after="120"/>
              <w:rPr>
                <w:rFonts w:ascii="Arial" w:hAnsi="Arial" w:cs="Arial"/>
              </w:rPr>
            </w:pPr>
          </w:p>
        </w:tc>
      </w:tr>
      <w:tr w:rsidR="004607FE" w:rsidRPr="00156E04" w14:paraId="1B2C1BB9" w14:textId="77777777" w:rsidTr="00B17D0E">
        <w:trPr>
          <w:cantSplit/>
          <w:trHeight w:val="517"/>
        </w:trPr>
        <w:tc>
          <w:tcPr>
            <w:tcW w:w="1970" w:type="dxa"/>
            <w:tcBorders>
              <w:top w:val="nil"/>
              <w:left w:val="single" w:sz="4" w:space="0" w:color="auto"/>
              <w:bottom w:val="nil"/>
              <w:right w:val="single" w:sz="4" w:space="0" w:color="auto"/>
            </w:tcBorders>
          </w:tcPr>
          <w:p w14:paraId="5EEFFDCA"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37E80DC4" w14:textId="77777777" w:rsidR="004607FE" w:rsidRPr="00EE348C" w:rsidRDefault="004607FE" w:rsidP="004607FE">
            <w:pPr>
              <w:numPr>
                <w:ilvl w:val="0"/>
                <w:numId w:val="11"/>
              </w:numPr>
              <w:ind w:left="357"/>
              <w:rPr>
                <w:rFonts w:ascii="Arial" w:hAnsi="Arial" w:cs="Arial"/>
              </w:rPr>
            </w:pPr>
            <w:r w:rsidRPr="00EE348C">
              <w:rPr>
                <w:rFonts w:ascii="Arial" w:hAnsi="Arial" w:cs="Arial"/>
              </w:rPr>
              <w:t>Ability to work independently and to seek advice when necessary</w:t>
            </w:r>
            <w:r>
              <w:rPr>
                <w:rFonts w:ascii="Arial" w:hAnsi="Arial" w:cs="Arial"/>
              </w:rPr>
              <w:t>.</w:t>
            </w:r>
          </w:p>
        </w:tc>
        <w:tc>
          <w:tcPr>
            <w:tcW w:w="1290" w:type="dxa"/>
            <w:tcBorders>
              <w:top w:val="nil"/>
              <w:left w:val="single" w:sz="4" w:space="0" w:color="auto"/>
              <w:bottom w:val="nil"/>
              <w:right w:val="single" w:sz="4" w:space="0" w:color="auto"/>
            </w:tcBorders>
          </w:tcPr>
          <w:p w14:paraId="5C64FACF"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28F6B28A" w14:textId="77777777" w:rsidR="004607FE" w:rsidRDefault="004607FE" w:rsidP="00B17D0E">
            <w:pPr>
              <w:tabs>
                <w:tab w:val="left" w:pos="388"/>
                <w:tab w:val="left" w:pos="530"/>
              </w:tabs>
              <w:spacing w:after="120"/>
              <w:rPr>
                <w:rFonts w:ascii="Arial" w:hAnsi="Arial" w:cs="Arial"/>
              </w:rPr>
            </w:pPr>
          </w:p>
        </w:tc>
      </w:tr>
      <w:tr w:rsidR="004607FE" w:rsidRPr="00156E04" w14:paraId="2B938C64" w14:textId="77777777" w:rsidTr="00B17D0E">
        <w:trPr>
          <w:cantSplit/>
          <w:trHeight w:val="517"/>
        </w:trPr>
        <w:tc>
          <w:tcPr>
            <w:tcW w:w="1970" w:type="dxa"/>
            <w:tcBorders>
              <w:top w:val="nil"/>
              <w:left w:val="single" w:sz="4" w:space="0" w:color="auto"/>
              <w:bottom w:val="nil"/>
              <w:right w:val="single" w:sz="4" w:space="0" w:color="auto"/>
            </w:tcBorders>
          </w:tcPr>
          <w:p w14:paraId="0630358B"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0282C4DB" w14:textId="77777777" w:rsidR="004607FE" w:rsidRPr="00EE348C" w:rsidRDefault="004607FE" w:rsidP="004607FE">
            <w:pPr>
              <w:numPr>
                <w:ilvl w:val="0"/>
                <w:numId w:val="11"/>
              </w:numPr>
              <w:ind w:left="357"/>
              <w:rPr>
                <w:rFonts w:ascii="Arial" w:hAnsi="Arial" w:cs="Arial"/>
              </w:rPr>
            </w:pPr>
            <w:r w:rsidRPr="00EE348C">
              <w:rPr>
                <w:rFonts w:ascii="Arial" w:hAnsi="Arial" w:cs="Arial"/>
              </w:rPr>
              <w:t>Ability to work within the legislative framework, policies and procedures of statutory organisation</w:t>
            </w:r>
            <w:r>
              <w:rPr>
                <w:rFonts w:ascii="Arial" w:hAnsi="Arial" w:cs="Arial"/>
              </w:rPr>
              <w:t>s.</w:t>
            </w:r>
          </w:p>
        </w:tc>
        <w:tc>
          <w:tcPr>
            <w:tcW w:w="1290" w:type="dxa"/>
            <w:tcBorders>
              <w:top w:val="nil"/>
              <w:left w:val="single" w:sz="4" w:space="0" w:color="auto"/>
              <w:bottom w:val="nil"/>
              <w:right w:val="single" w:sz="4" w:space="0" w:color="auto"/>
            </w:tcBorders>
          </w:tcPr>
          <w:p w14:paraId="6DC6B13D" w14:textId="77777777" w:rsidR="004607FE" w:rsidRDefault="004607FE" w:rsidP="00B17D0E">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7A8A6D64" w14:textId="77777777" w:rsidR="004607FE" w:rsidRDefault="004607FE" w:rsidP="00B17D0E">
            <w:pPr>
              <w:tabs>
                <w:tab w:val="left" w:pos="388"/>
                <w:tab w:val="left" w:pos="530"/>
              </w:tabs>
              <w:spacing w:after="120"/>
              <w:rPr>
                <w:rFonts w:ascii="Arial" w:hAnsi="Arial" w:cs="Arial"/>
              </w:rPr>
            </w:pPr>
          </w:p>
        </w:tc>
      </w:tr>
      <w:tr w:rsidR="004607FE" w:rsidRPr="00156E04" w14:paraId="472238D8" w14:textId="77777777" w:rsidTr="00B17D0E">
        <w:trPr>
          <w:cantSplit/>
          <w:trHeight w:val="80"/>
        </w:trPr>
        <w:tc>
          <w:tcPr>
            <w:tcW w:w="1970" w:type="dxa"/>
            <w:tcBorders>
              <w:top w:val="nil"/>
              <w:left w:val="single" w:sz="4" w:space="0" w:color="auto"/>
              <w:bottom w:val="nil"/>
              <w:right w:val="single" w:sz="4" w:space="0" w:color="auto"/>
            </w:tcBorders>
          </w:tcPr>
          <w:p w14:paraId="567DA3EE"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2D06C5DE" w14:textId="77777777" w:rsidR="004607FE" w:rsidRPr="00EE348C" w:rsidRDefault="004607FE" w:rsidP="004607FE">
            <w:pPr>
              <w:numPr>
                <w:ilvl w:val="0"/>
                <w:numId w:val="11"/>
              </w:numPr>
              <w:ind w:left="357"/>
              <w:rPr>
                <w:rFonts w:ascii="Arial" w:hAnsi="Arial" w:cs="Arial"/>
              </w:rPr>
            </w:pPr>
            <w:r w:rsidRPr="00EE348C">
              <w:rPr>
                <w:rFonts w:ascii="Arial" w:hAnsi="Arial" w:cs="Arial"/>
              </w:rPr>
              <w:t>Ability to prioritise and take responsibility for workload management and performance</w:t>
            </w:r>
            <w:r>
              <w:rPr>
                <w:rFonts w:ascii="Arial" w:hAnsi="Arial" w:cs="Arial"/>
              </w:rPr>
              <w:t>.</w:t>
            </w:r>
          </w:p>
        </w:tc>
        <w:tc>
          <w:tcPr>
            <w:tcW w:w="1290" w:type="dxa"/>
            <w:tcBorders>
              <w:top w:val="nil"/>
              <w:left w:val="single" w:sz="4" w:space="0" w:color="auto"/>
              <w:bottom w:val="nil"/>
              <w:right w:val="single" w:sz="4" w:space="0" w:color="auto"/>
            </w:tcBorders>
          </w:tcPr>
          <w:p w14:paraId="77E19868"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24A0C7EB" w14:textId="77777777" w:rsidR="004607FE" w:rsidRDefault="004607FE" w:rsidP="00B17D0E">
            <w:pPr>
              <w:tabs>
                <w:tab w:val="left" w:pos="388"/>
                <w:tab w:val="left" w:pos="530"/>
              </w:tabs>
              <w:spacing w:after="120"/>
              <w:rPr>
                <w:rFonts w:ascii="Arial" w:hAnsi="Arial" w:cs="Arial"/>
              </w:rPr>
            </w:pPr>
          </w:p>
        </w:tc>
      </w:tr>
      <w:tr w:rsidR="004607FE" w:rsidRPr="00156E04" w14:paraId="5A0B9F28" w14:textId="77777777" w:rsidTr="00B17D0E">
        <w:trPr>
          <w:cantSplit/>
          <w:trHeight w:val="517"/>
        </w:trPr>
        <w:tc>
          <w:tcPr>
            <w:tcW w:w="1970" w:type="dxa"/>
            <w:tcBorders>
              <w:top w:val="nil"/>
              <w:left w:val="single" w:sz="4" w:space="0" w:color="auto"/>
              <w:bottom w:val="nil"/>
              <w:right w:val="single" w:sz="4" w:space="0" w:color="auto"/>
            </w:tcBorders>
          </w:tcPr>
          <w:p w14:paraId="06EB9256"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165994E2" w14:textId="77777777" w:rsidR="004607FE" w:rsidRPr="00EE348C" w:rsidRDefault="004607FE" w:rsidP="004607FE">
            <w:pPr>
              <w:numPr>
                <w:ilvl w:val="0"/>
                <w:numId w:val="11"/>
              </w:numPr>
              <w:ind w:left="357"/>
              <w:rPr>
                <w:rFonts w:ascii="Arial" w:hAnsi="Arial" w:cs="Arial"/>
              </w:rPr>
            </w:pPr>
            <w:r w:rsidRPr="00EE348C">
              <w:rPr>
                <w:rFonts w:ascii="Arial" w:hAnsi="Arial" w:cs="Arial"/>
              </w:rPr>
              <w:t>Ability to manage in a busy environment</w:t>
            </w:r>
            <w:r>
              <w:rPr>
                <w:rFonts w:ascii="Arial" w:hAnsi="Arial" w:cs="Arial"/>
              </w:rPr>
              <w:t>.</w:t>
            </w:r>
          </w:p>
        </w:tc>
        <w:tc>
          <w:tcPr>
            <w:tcW w:w="1290" w:type="dxa"/>
            <w:tcBorders>
              <w:top w:val="nil"/>
              <w:left w:val="single" w:sz="4" w:space="0" w:color="auto"/>
              <w:bottom w:val="nil"/>
              <w:right w:val="single" w:sz="4" w:space="0" w:color="auto"/>
            </w:tcBorders>
          </w:tcPr>
          <w:p w14:paraId="05B158F4"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7FAE3A9D" w14:textId="77777777" w:rsidR="004607FE" w:rsidRDefault="004607FE" w:rsidP="00B17D0E">
            <w:pPr>
              <w:tabs>
                <w:tab w:val="left" w:pos="388"/>
                <w:tab w:val="left" w:pos="530"/>
              </w:tabs>
              <w:spacing w:after="120"/>
              <w:rPr>
                <w:rFonts w:ascii="Arial" w:hAnsi="Arial" w:cs="Arial"/>
              </w:rPr>
            </w:pPr>
          </w:p>
        </w:tc>
      </w:tr>
      <w:tr w:rsidR="004607FE" w:rsidRPr="00156E04" w14:paraId="47E7F2D3" w14:textId="77777777" w:rsidTr="00B17D0E">
        <w:trPr>
          <w:cantSplit/>
          <w:trHeight w:val="182"/>
        </w:trPr>
        <w:tc>
          <w:tcPr>
            <w:tcW w:w="1970" w:type="dxa"/>
            <w:tcBorders>
              <w:top w:val="nil"/>
              <w:left w:val="single" w:sz="4" w:space="0" w:color="auto"/>
              <w:bottom w:val="nil"/>
              <w:right w:val="single" w:sz="4" w:space="0" w:color="auto"/>
            </w:tcBorders>
          </w:tcPr>
          <w:p w14:paraId="0AE5A0C5"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265553E0" w14:textId="77777777" w:rsidR="004607FE" w:rsidRPr="00EE348C" w:rsidRDefault="004607FE" w:rsidP="004607FE">
            <w:pPr>
              <w:numPr>
                <w:ilvl w:val="0"/>
                <w:numId w:val="11"/>
              </w:numPr>
              <w:ind w:left="357"/>
              <w:rPr>
                <w:rFonts w:ascii="Arial" w:hAnsi="Arial" w:cs="Arial"/>
              </w:rPr>
            </w:pPr>
            <w:r w:rsidRPr="00EE348C">
              <w:rPr>
                <w:rFonts w:ascii="Arial" w:hAnsi="Arial" w:cs="Arial"/>
              </w:rPr>
              <w:t>Ability to communicate clearly and effectively</w:t>
            </w:r>
            <w:r>
              <w:rPr>
                <w:rFonts w:ascii="Arial" w:hAnsi="Arial" w:cs="Arial"/>
              </w:rPr>
              <w:t>.</w:t>
            </w:r>
          </w:p>
        </w:tc>
        <w:tc>
          <w:tcPr>
            <w:tcW w:w="1290" w:type="dxa"/>
            <w:tcBorders>
              <w:top w:val="nil"/>
              <w:left w:val="single" w:sz="4" w:space="0" w:color="auto"/>
              <w:bottom w:val="nil"/>
              <w:right w:val="single" w:sz="4" w:space="0" w:color="auto"/>
            </w:tcBorders>
          </w:tcPr>
          <w:p w14:paraId="327F7598"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5ECF0B0E" w14:textId="77777777" w:rsidR="004607FE" w:rsidRDefault="004607FE" w:rsidP="00B17D0E">
            <w:pPr>
              <w:tabs>
                <w:tab w:val="left" w:pos="388"/>
                <w:tab w:val="left" w:pos="530"/>
              </w:tabs>
              <w:spacing w:after="120"/>
              <w:rPr>
                <w:rFonts w:ascii="Arial" w:hAnsi="Arial" w:cs="Arial"/>
              </w:rPr>
            </w:pPr>
          </w:p>
        </w:tc>
      </w:tr>
      <w:tr w:rsidR="004607FE" w:rsidRPr="00156E04" w14:paraId="45A21C4B" w14:textId="77777777" w:rsidTr="00B17D0E">
        <w:trPr>
          <w:cantSplit/>
          <w:trHeight w:val="212"/>
        </w:trPr>
        <w:tc>
          <w:tcPr>
            <w:tcW w:w="1970" w:type="dxa"/>
            <w:tcBorders>
              <w:top w:val="nil"/>
              <w:left w:val="single" w:sz="4" w:space="0" w:color="auto"/>
              <w:bottom w:val="nil"/>
              <w:right w:val="single" w:sz="4" w:space="0" w:color="auto"/>
            </w:tcBorders>
          </w:tcPr>
          <w:p w14:paraId="285B6138"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54AD6FA5" w14:textId="77777777" w:rsidR="004607FE" w:rsidRDefault="004607FE" w:rsidP="004607FE">
            <w:pPr>
              <w:numPr>
                <w:ilvl w:val="0"/>
                <w:numId w:val="11"/>
              </w:numPr>
              <w:ind w:left="357"/>
              <w:rPr>
                <w:rFonts w:ascii="Arial" w:hAnsi="Arial" w:cs="Arial"/>
              </w:rPr>
            </w:pPr>
            <w:r w:rsidRPr="00EE348C">
              <w:rPr>
                <w:rFonts w:ascii="Arial" w:hAnsi="Arial" w:cs="Arial"/>
              </w:rPr>
              <w:t>Committed and motivated</w:t>
            </w:r>
            <w:r>
              <w:rPr>
                <w:rFonts w:ascii="Arial" w:hAnsi="Arial" w:cs="Arial"/>
              </w:rPr>
              <w:t>.</w:t>
            </w:r>
          </w:p>
        </w:tc>
        <w:tc>
          <w:tcPr>
            <w:tcW w:w="1290" w:type="dxa"/>
            <w:tcBorders>
              <w:top w:val="nil"/>
              <w:left w:val="single" w:sz="4" w:space="0" w:color="auto"/>
              <w:bottom w:val="nil"/>
              <w:right w:val="single" w:sz="4" w:space="0" w:color="auto"/>
            </w:tcBorders>
          </w:tcPr>
          <w:p w14:paraId="1CA0DFAA"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62B1449D" w14:textId="77777777" w:rsidR="004607FE" w:rsidRDefault="004607FE" w:rsidP="00B17D0E">
            <w:pPr>
              <w:tabs>
                <w:tab w:val="left" w:pos="388"/>
                <w:tab w:val="left" w:pos="530"/>
              </w:tabs>
              <w:spacing w:after="120"/>
              <w:rPr>
                <w:rFonts w:ascii="Arial" w:hAnsi="Arial" w:cs="Arial"/>
              </w:rPr>
            </w:pPr>
          </w:p>
        </w:tc>
      </w:tr>
      <w:tr w:rsidR="004607FE" w:rsidRPr="00156E04" w14:paraId="6B89A81D" w14:textId="77777777" w:rsidTr="00B17D0E">
        <w:trPr>
          <w:cantSplit/>
          <w:trHeight w:val="517"/>
        </w:trPr>
        <w:tc>
          <w:tcPr>
            <w:tcW w:w="1970" w:type="dxa"/>
            <w:tcBorders>
              <w:top w:val="nil"/>
              <w:left w:val="single" w:sz="4" w:space="0" w:color="auto"/>
              <w:bottom w:val="nil"/>
              <w:right w:val="single" w:sz="4" w:space="0" w:color="auto"/>
            </w:tcBorders>
          </w:tcPr>
          <w:p w14:paraId="77243A3E"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43DB43ED" w14:textId="77777777" w:rsidR="004607FE" w:rsidRDefault="004607FE" w:rsidP="004607FE">
            <w:pPr>
              <w:numPr>
                <w:ilvl w:val="0"/>
                <w:numId w:val="11"/>
              </w:numPr>
              <w:ind w:left="357"/>
              <w:rPr>
                <w:rFonts w:ascii="Arial" w:hAnsi="Arial" w:cs="Arial"/>
              </w:rPr>
            </w:pPr>
            <w:r w:rsidRPr="00EE348C">
              <w:rPr>
                <w:rFonts w:ascii="Arial" w:hAnsi="Arial" w:cs="Arial"/>
              </w:rPr>
              <w:t>Creative, assertive and forward thinking</w:t>
            </w:r>
            <w:r>
              <w:rPr>
                <w:rFonts w:ascii="Arial" w:hAnsi="Arial" w:cs="Arial"/>
              </w:rPr>
              <w:t>.</w:t>
            </w:r>
          </w:p>
        </w:tc>
        <w:tc>
          <w:tcPr>
            <w:tcW w:w="1290" w:type="dxa"/>
            <w:tcBorders>
              <w:top w:val="nil"/>
              <w:left w:val="single" w:sz="4" w:space="0" w:color="auto"/>
              <w:bottom w:val="nil"/>
              <w:right w:val="single" w:sz="4" w:space="0" w:color="auto"/>
            </w:tcBorders>
          </w:tcPr>
          <w:p w14:paraId="4DC9A80C"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4C40C31A" w14:textId="77777777" w:rsidR="004607FE" w:rsidRDefault="004607FE" w:rsidP="00B17D0E">
            <w:pPr>
              <w:tabs>
                <w:tab w:val="left" w:pos="388"/>
                <w:tab w:val="left" w:pos="530"/>
              </w:tabs>
              <w:spacing w:after="120"/>
              <w:rPr>
                <w:rFonts w:ascii="Arial" w:hAnsi="Arial" w:cs="Arial"/>
              </w:rPr>
            </w:pPr>
          </w:p>
        </w:tc>
      </w:tr>
      <w:tr w:rsidR="004607FE" w:rsidRPr="00156E04" w14:paraId="73CFA60F" w14:textId="77777777" w:rsidTr="00B17D0E">
        <w:trPr>
          <w:cantSplit/>
          <w:trHeight w:val="517"/>
        </w:trPr>
        <w:tc>
          <w:tcPr>
            <w:tcW w:w="1970" w:type="dxa"/>
            <w:tcBorders>
              <w:top w:val="nil"/>
              <w:left w:val="single" w:sz="4" w:space="0" w:color="auto"/>
              <w:bottom w:val="nil"/>
              <w:right w:val="single" w:sz="4" w:space="0" w:color="auto"/>
            </w:tcBorders>
          </w:tcPr>
          <w:p w14:paraId="1B03616A"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6BBCE32A" w14:textId="77777777" w:rsidR="004607FE" w:rsidRDefault="004607FE" w:rsidP="004607FE">
            <w:pPr>
              <w:numPr>
                <w:ilvl w:val="0"/>
                <w:numId w:val="11"/>
              </w:numPr>
              <w:ind w:left="357"/>
              <w:rPr>
                <w:rFonts w:ascii="Arial" w:hAnsi="Arial" w:cs="Arial"/>
              </w:rPr>
            </w:pPr>
            <w:r w:rsidRPr="00EE348C">
              <w:rPr>
                <w:rFonts w:ascii="Arial" w:hAnsi="Arial" w:cs="Arial"/>
              </w:rPr>
              <w:t>Ability to provide consultation and advice to other staff</w:t>
            </w:r>
            <w:r>
              <w:rPr>
                <w:rFonts w:ascii="Arial" w:hAnsi="Arial" w:cs="Arial"/>
              </w:rPr>
              <w:t>.</w:t>
            </w:r>
          </w:p>
        </w:tc>
        <w:tc>
          <w:tcPr>
            <w:tcW w:w="1290" w:type="dxa"/>
            <w:tcBorders>
              <w:top w:val="nil"/>
              <w:left w:val="single" w:sz="4" w:space="0" w:color="auto"/>
              <w:bottom w:val="nil"/>
              <w:right w:val="single" w:sz="4" w:space="0" w:color="auto"/>
            </w:tcBorders>
          </w:tcPr>
          <w:p w14:paraId="4863C349"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36479944" w14:textId="77777777" w:rsidR="004607FE" w:rsidRDefault="004607FE" w:rsidP="00B17D0E">
            <w:pPr>
              <w:tabs>
                <w:tab w:val="left" w:pos="388"/>
                <w:tab w:val="left" w:pos="530"/>
              </w:tabs>
              <w:spacing w:after="120"/>
              <w:rPr>
                <w:rFonts w:ascii="Arial" w:hAnsi="Arial" w:cs="Arial"/>
              </w:rPr>
            </w:pPr>
          </w:p>
        </w:tc>
      </w:tr>
      <w:tr w:rsidR="004607FE" w:rsidRPr="00156E04" w14:paraId="696BB0FE" w14:textId="77777777" w:rsidTr="00B17D0E">
        <w:trPr>
          <w:cantSplit/>
          <w:trHeight w:val="517"/>
        </w:trPr>
        <w:tc>
          <w:tcPr>
            <w:tcW w:w="1970" w:type="dxa"/>
            <w:tcBorders>
              <w:top w:val="nil"/>
              <w:left w:val="single" w:sz="4" w:space="0" w:color="auto"/>
              <w:bottom w:val="nil"/>
              <w:right w:val="single" w:sz="4" w:space="0" w:color="auto"/>
            </w:tcBorders>
          </w:tcPr>
          <w:p w14:paraId="00227DEC"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46456C93" w14:textId="77777777" w:rsidR="004607FE" w:rsidRPr="00EE348C" w:rsidRDefault="004607FE" w:rsidP="004607FE">
            <w:pPr>
              <w:numPr>
                <w:ilvl w:val="0"/>
                <w:numId w:val="11"/>
              </w:numPr>
              <w:ind w:left="357"/>
              <w:rPr>
                <w:rFonts w:ascii="Arial" w:hAnsi="Arial" w:cs="Arial"/>
              </w:rPr>
            </w:pPr>
            <w:r>
              <w:rPr>
                <w:rFonts w:ascii="Arial" w:hAnsi="Arial" w:cs="Arial"/>
              </w:rPr>
              <w:t>Ability to work flexibly and proactively.</w:t>
            </w:r>
          </w:p>
        </w:tc>
        <w:tc>
          <w:tcPr>
            <w:tcW w:w="1290" w:type="dxa"/>
            <w:tcBorders>
              <w:top w:val="nil"/>
              <w:left w:val="single" w:sz="4" w:space="0" w:color="auto"/>
              <w:bottom w:val="nil"/>
              <w:right w:val="single" w:sz="4" w:space="0" w:color="auto"/>
            </w:tcBorders>
          </w:tcPr>
          <w:p w14:paraId="706312D3"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23D6258F" w14:textId="77777777" w:rsidR="004607FE" w:rsidRDefault="004607FE" w:rsidP="00B17D0E">
            <w:pPr>
              <w:tabs>
                <w:tab w:val="left" w:pos="388"/>
                <w:tab w:val="left" w:pos="530"/>
              </w:tabs>
              <w:spacing w:after="120"/>
              <w:rPr>
                <w:rFonts w:ascii="Arial" w:hAnsi="Arial" w:cs="Arial"/>
              </w:rPr>
            </w:pPr>
          </w:p>
        </w:tc>
      </w:tr>
      <w:tr w:rsidR="004607FE" w:rsidRPr="00156E04" w14:paraId="0B8B31D2" w14:textId="77777777" w:rsidTr="00B17D0E">
        <w:trPr>
          <w:cantSplit/>
          <w:trHeight w:val="517"/>
        </w:trPr>
        <w:tc>
          <w:tcPr>
            <w:tcW w:w="1970" w:type="dxa"/>
            <w:tcBorders>
              <w:top w:val="nil"/>
              <w:left w:val="single" w:sz="4" w:space="0" w:color="auto"/>
              <w:bottom w:val="nil"/>
              <w:right w:val="single" w:sz="4" w:space="0" w:color="auto"/>
            </w:tcBorders>
          </w:tcPr>
          <w:p w14:paraId="6371FC81"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26F0C0D9" w14:textId="77777777" w:rsidR="004607FE" w:rsidRDefault="004607FE" w:rsidP="004607FE">
            <w:pPr>
              <w:numPr>
                <w:ilvl w:val="0"/>
                <w:numId w:val="11"/>
              </w:numPr>
              <w:ind w:left="357"/>
              <w:rPr>
                <w:rFonts w:ascii="Arial" w:hAnsi="Arial" w:cs="Arial"/>
              </w:rPr>
            </w:pPr>
            <w:r w:rsidRPr="00EE348C">
              <w:rPr>
                <w:rFonts w:ascii="Arial" w:hAnsi="Arial" w:cs="Arial"/>
              </w:rPr>
              <w:t>A demonstrable commitment to equalities and anti-discriminatory practice</w:t>
            </w:r>
            <w:r>
              <w:rPr>
                <w:rFonts w:ascii="Arial" w:hAnsi="Arial" w:cs="Arial"/>
              </w:rPr>
              <w:t>.</w:t>
            </w:r>
          </w:p>
        </w:tc>
        <w:tc>
          <w:tcPr>
            <w:tcW w:w="1290" w:type="dxa"/>
            <w:tcBorders>
              <w:top w:val="nil"/>
              <w:left w:val="single" w:sz="4" w:space="0" w:color="auto"/>
              <w:bottom w:val="nil"/>
              <w:right w:val="single" w:sz="4" w:space="0" w:color="auto"/>
            </w:tcBorders>
          </w:tcPr>
          <w:p w14:paraId="7D231274" w14:textId="77777777" w:rsidR="004607FE" w:rsidRDefault="004607FE" w:rsidP="00B17D0E">
            <w:pPr>
              <w:jc w:val="center"/>
              <w:rPr>
                <w:rFonts w:ascii="Arial" w:hAnsi="Arial" w:cs="Arial"/>
              </w:rPr>
            </w:pPr>
          </w:p>
        </w:tc>
        <w:tc>
          <w:tcPr>
            <w:tcW w:w="2835" w:type="dxa"/>
            <w:tcBorders>
              <w:top w:val="nil"/>
              <w:left w:val="single" w:sz="4" w:space="0" w:color="auto"/>
              <w:bottom w:val="nil"/>
              <w:right w:val="single" w:sz="4" w:space="0" w:color="auto"/>
            </w:tcBorders>
          </w:tcPr>
          <w:p w14:paraId="4587F33C" w14:textId="77777777" w:rsidR="004607FE" w:rsidRDefault="004607FE" w:rsidP="00B17D0E">
            <w:pPr>
              <w:tabs>
                <w:tab w:val="left" w:pos="388"/>
                <w:tab w:val="left" w:pos="530"/>
              </w:tabs>
              <w:spacing w:after="120"/>
              <w:rPr>
                <w:rFonts w:ascii="Arial" w:hAnsi="Arial" w:cs="Arial"/>
              </w:rPr>
            </w:pPr>
          </w:p>
        </w:tc>
      </w:tr>
      <w:tr w:rsidR="004607FE" w:rsidRPr="00156E04" w14:paraId="41FD37CB" w14:textId="77777777" w:rsidTr="00B17D0E">
        <w:trPr>
          <w:cantSplit/>
          <w:trHeight w:val="517"/>
        </w:trPr>
        <w:tc>
          <w:tcPr>
            <w:tcW w:w="1970" w:type="dxa"/>
            <w:tcBorders>
              <w:top w:val="nil"/>
              <w:left w:val="single" w:sz="4" w:space="0" w:color="auto"/>
              <w:bottom w:val="single" w:sz="4" w:space="0" w:color="FFFFFF" w:themeColor="background1"/>
              <w:right w:val="single" w:sz="4" w:space="0" w:color="auto"/>
            </w:tcBorders>
          </w:tcPr>
          <w:p w14:paraId="760303C7" w14:textId="77777777" w:rsidR="004607FE" w:rsidRDefault="004607FE" w:rsidP="00B17D0E">
            <w:pPr>
              <w:rPr>
                <w:rFonts w:ascii="Arial" w:hAnsi="Arial" w:cs="Arial"/>
                <w:b/>
              </w:rPr>
            </w:pPr>
          </w:p>
        </w:tc>
        <w:tc>
          <w:tcPr>
            <w:tcW w:w="5245" w:type="dxa"/>
            <w:tcBorders>
              <w:top w:val="nil"/>
              <w:left w:val="single" w:sz="4" w:space="0" w:color="auto"/>
              <w:bottom w:val="single" w:sz="4" w:space="0" w:color="FFFFFF" w:themeColor="background1"/>
              <w:right w:val="single" w:sz="4" w:space="0" w:color="auto"/>
            </w:tcBorders>
          </w:tcPr>
          <w:p w14:paraId="6CB4D5DD" w14:textId="77777777" w:rsidR="004607FE" w:rsidRPr="00EE348C" w:rsidRDefault="004607FE" w:rsidP="004607FE">
            <w:pPr>
              <w:numPr>
                <w:ilvl w:val="0"/>
                <w:numId w:val="11"/>
              </w:numPr>
              <w:ind w:left="357"/>
              <w:rPr>
                <w:rFonts w:ascii="Arial" w:hAnsi="Arial" w:cs="Arial"/>
              </w:rPr>
            </w:pPr>
            <w:r w:rsidRPr="00EE348C">
              <w:rPr>
                <w:rFonts w:ascii="Arial" w:hAnsi="Arial" w:cs="Arial"/>
              </w:rPr>
              <w:t>To be computer literate and able to present information verbally and in written form</w:t>
            </w:r>
            <w:r>
              <w:rPr>
                <w:rFonts w:ascii="Arial" w:hAnsi="Arial" w:cs="Arial"/>
              </w:rPr>
              <w:t>.</w:t>
            </w:r>
          </w:p>
        </w:tc>
        <w:tc>
          <w:tcPr>
            <w:tcW w:w="1290" w:type="dxa"/>
            <w:tcBorders>
              <w:top w:val="nil"/>
              <w:left w:val="single" w:sz="4" w:space="0" w:color="auto"/>
              <w:bottom w:val="single" w:sz="4" w:space="0" w:color="FFFFFF" w:themeColor="background1"/>
              <w:right w:val="single" w:sz="4" w:space="0" w:color="auto"/>
            </w:tcBorders>
          </w:tcPr>
          <w:p w14:paraId="707D60C4" w14:textId="77777777" w:rsidR="004607FE" w:rsidRDefault="004607FE" w:rsidP="00B17D0E">
            <w:pPr>
              <w:jc w:val="center"/>
              <w:rPr>
                <w:rFonts w:ascii="Arial" w:hAnsi="Arial" w:cs="Arial"/>
              </w:rPr>
            </w:pPr>
            <w:r>
              <w:rPr>
                <w:rFonts w:ascii="Arial" w:hAnsi="Arial" w:cs="Arial"/>
              </w:rPr>
              <w:t>Yes</w:t>
            </w:r>
          </w:p>
        </w:tc>
        <w:tc>
          <w:tcPr>
            <w:tcW w:w="2835" w:type="dxa"/>
            <w:tcBorders>
              <w:top w:val="nil"/>
              <w:left w:val="single" w:sz="4" w:space="0" w:color="auto"/>
              <w:bottom w:val="single" w:sz="4" w:space="0" w:color="FFFFFF" w:themeColor="background1"/>
              <w:right w:val="single" w:sz="4" w:space="0" w:color="auto"/>
            </w:tcBorders>
          </w:tcPr>
          <w:p w14:paraId="14F6252F" w14:textId="77777777" w:rsidR="004607FE" w:rsidRDefault="004607FE" w:rsidP="00B17D0E">
            <w:pPr>
              <w:tabs>
                <w:tab w:val="left" w:pos="388"/>
                <w:tab w:val="left" w:pos="530"/>
              </w:tabs>
              <w:spacing w:after="120"/>
              <w:rPr>
                <w:rFonts w:ascii="Arial" w:hAnsi="Arial" w:cs="Arial"/>
              </w:rPr>
            </w:pPr>
          </w:p>
        </w:tc>
      </w:tr>
      <w:tr w:rsidR="004607FE" w:rsidRPr="00156E04" w14:paraId="1E734640" w14:textId="77777777" w:rsidTr="00B17D0E">
        <w:trPr>
          <w:cantSplit/>
          <w:trHeight w:val="423"/>
        </w:trPr>
        <w:tc>
          <w:tcPr>
            <w:tcW w:w="1970" w:type="dxa"/>
            <w:tcBorders>
              <w:top w:val="single" w:sz="4" w:space="0" w:color="FFFFFF" w:themeColor="background1"/>
              <w:left w:val="single" w:sz="4" w:space="0" w:color="auto"/>
              <w:bottom w:val="nil"/>
              <w:right w:val="single" w:sz="4" w:space="0" w:color="auto"/>
            </w:tcBorders>
          </w:tcPr>
          <w:p w14:paraId="2A5237AC" w14:textId="77777777" w:rsidR="004607FE" w:rsidRDefault="004607FE" w:rsidP="00B17D0E">
            <w:pPr>
              <w:rPr>
                <w:rFonts w:ascii="Arial" w:hAnsi="Arial" w:cs="Arial"/>
                <w:b/>
              </w:rPr>
            </w:pPr>
          </w:p>
        </w:tc>
        <w:tc>
          <w:tcPr>
            <w:tcW w:w="5245" w:type="dxa"/>
            <w:tcBorders>
              <w:top w:val="single" w:sz="4" w:space="0" w:color="FFFFFF" w:themeColor="background1"/>
              <w:left w:val="single" w:sz="4" w:space="0" w:color="auto"/>
              <w:bottom w:val="nil"/>
              <w:right w:val="single" w:sz="4" w:space="0" w:color="auto"/>
            </w:tcBorders>
          </w:tcPr>
          <w:p w14:paraId="2F2E7B8E" w14:textId="77777777" w:rsidR="004607FE" w:rsidRPr="00EE348C" w:rsidRDefault="004607FE" w:rsidP="004607FE">
            <w:pPr>
              <w:numPr>
                <w:ilvl w:val="0"/>
                <w:numId w:val="11"/>
              </w:numPr>
              <w:ind w:left="357"/>
              <w:rPr>
                <w:rFonts w:ascii="Arial" w:hAnsi="Arial" w:cs="Arial"/>
              </w:rPr>
            </w:pPr>
            <w:r w:rsidRPr="002C296B">
              <w:rPr>
                <w:rFonts w:ascii="Arial" w:hAnsi="Arial" w:cs="Arial"/>
              </w:rPr>
              <w:t>Driving license with access to vehicle</w:t>
            </w:r>
            <w:r>
              <w:rPr>
                <w:rFonts w:ascii="Arial" w:hAnsi="Arial" w:cs="Arial"/>
              </w:rPr>
              <w:t>.</w:t>
            </w:r>
          </w:p>
        </w:tc>
        <w:tc>
          <w:tcPr>
            <w:tcW w:w="1290" w:type="dxa"/>
            <w:tcBorders>
              <w:top w:val="single" w:sz="4" w:space="0" w:color="FFFFFF" w:themeColor="background1"/>
              <w:left w:val="single" w:sz="4" w:space="0" w:color="auto"/>
              <w:bottom w:val="nil"/>
              <w:right w:val="single" w:sz="4" w:space="0" w:color="auto"/>
            </w:tcBorders>
          </w:tcPr>
          <w:p w14:paraId="2546C7A9" w14:textId="77777777" w:rsidR="004607FE" w:rsidRDefault="004607FE" w:rsidP="00B17D0E">
            <w:pPr>
              <w:jc w:val="center"/>
              <w:rPr>
                <w:rFonts w:ascii="Arial" w:hAnsi="Arial" w:cs="Arial"/>
              </w:rPr>
            </w:pPr>
            <w:r>
              <w:rPr>
                <w:rFonts w:ascii="Arial" w:hAnsi="Arial" w:cs="Arial"/>
              </w:rPr>
              <w:t>Yes</w:t>
            </w:r>
          </w:p>
        </w:tc>
        <w:tc>
          <w:tcPr>
            <w:tcW w:w="2835" w:type="dxa"/>
            <w:tcBorders>
              <w:top w:val="single" w:sz="4" w:space="0" w:color="FFFFFF" w:themeColor="background1"/>
              <w:left w:val="single" w:sz="4" w:space="0" w:color="auto"/>
              <w:bottom w:val="nil"/>
              <w:right w:val="single" w:sz="4" w:space="0" w:color="auto"/>
            </w:tcBorders>
          </w:tcPr>
          <w:p w14:paraId="27666667" w14:textId="77777777" w:rsidR="004607FE" w:rsidRDefault="004607FE" w:rsidP="00B17D0E">
            <w:pPr>
              <w:tabs>
                <w:tab w:val="left" w:pos="388"/>
                <w:tab w:val="left" w:pos="530"/>
              </w:tabs>
              <w:spacing w:after="120"/>
              <w:rPr>
                <w:rFonts w:ascii="Arial" w:hAnsi="Arial" w:cs="Arial"/>
              </w:rPr>
            </w:pPr>
            <w:r>
              <w:rPr>
                <w:rFonts w:ascii="Arial" w:hAnsi="Arial" w:cs="Arial"/>
              </w:rPr>
              <w:t>Interview, application form, and selection process.</w:t>
            </w:r>
          </w:p>
        </w:tc>
      </w:tr>
      <w:tr w:rsidR="004607FE" w:rsidRPr="00156E04" w14:paraId="2066ECD9" w14:textId="77777777" w:rsidTr="003C7FF5">
        <w:trPr>
          <w:cantSplit/>
          <w:trHeight w:val="517"/>
        </w:trPr>
        <w:tc>
          <w:tcPr>
            <w:tcW w:w="1970" w:type="dxa"/>
            <w:tcBorders>
              <w:top w:val="nil"/>
              <w:left w:val="single" w:sz="4" w:space="0" w:color="auto"/>
              <w:bottom w:val="nil"/>
              <w:right w:val="single" w:sz="4" w:space="0" w:color="auto"/>
            </w:tcBorders>
          </w:tcPr>
          <w:p w14:paraId="475ACE01" w14:textId="77777777" w:rsidR="004607FE" w:rsidRDefault="004607FE" w:rsidP="00B17D0E">
            <w:pPr>
              <w:rPr>
                <w:rFonts w:ascii="Arial" w:hAnsi="Arial" w:cs="Arial"/>
                <w:b/>
              </w:rPr>
            </w:pPr>
          </w:p>
        </w:tc>
        <w:tc>
          <w:tcPr>
            <w:tcW w:w="5245" w:type="dxa"/>
            <w:tcBorders>
              <w:top w:val="nil"/>
              <w:left w:val="single" w:sz="4" w:space="0" w:color="auto"/>
              <w:bottom w:val="nil"/>
              <w:right w:val="single" w:sz="4" w:space="0" w:color="auto"/>
            </w:tcBorders>
          </w:tcPr>
          <w:p w14:paraId="019DE485" w14:textId="77777777" w:rsidR="004607FE" w:rsidRPr="002C296B" w:rsidRDefault="004607FE" w:rsidP="004607FE">
            <w:pPr>
              <w:numPr>
                <w:ilvl w:val="0"/>
                <w:numId w:val="11"/>
              </w:numPr>
              <w:ind w:left="357"/>
              <w:rPr>
                <w:rFonts w:ascii="Arial" w:hAnsi="Arial" w:cs="Arial"/>
              </w:rPr>
            </w:pPr>
            <w:r>
              <w:rPr>
                <w:rFonts w:ascii="Arial" w:hAnsi="Arial" w:cs="Arial"/>
              </w:rPr>
              <w:t>Ability to make decisions appropriately.</w:t>
            </w:r>
          </w:p>
        </w:tc>
        <w:tc>
          <w:tcPr>
            <w:tcW w:w="1290" w:type="dxa"/>
            <w:tcBorders>
              <w:top w:val="nil"/>
              <w:left w:val="single" w:sz="4" w:space="0" w:color="auto"/>
              <w:bottom w:val="nil"/>
              <w:right w:val="single" w:sz="4" w:space="0" w:color="auto"/>
            </w:tcBorders>
          </w:tcPr>
          <w:p w14:paraId="215461DD" w14:textId="77777777" w:rsidR="004607FE" w:rsidRDefault="004607FE" w:rsidP="00B17D0E">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3D3B20D2" w14:textId="77777777" w:rsidR="004607FE" w:rsidRDefault="004607FE" w:rsidP="00B17D0E">
            <w:pPr>
              <w:tabs>
                <w:tab w:val="left" w:pos="388"/>
                <w:tab w:val="left" w:pos="530"/>
              </w:tabs>
              <w:spacing w:after="120"/>
              <w:rPr>
                <w:rFonts w:ascii="Arial" w:hAnsi="Arial" w:cs="Arial"/>
              </w:rPr>
            </w:pPr>
          </w:p>
        </w:tc>
      </w:tr>
      <w:tr w:rsidR="004607FE" w:rsidRPr="00156E04" w14:paraId="72537A2F" w14:textId="77777777" w:rsidTr="003C7FF5">
        <w:trPr>
          <w:cantSplit/>
          <w:trHeight w:val="517"/>
        </w:trPr>
        <w:tc>
          <w:tcPr>
            <w:tcW w:w="1970" w:type="dxa"/>
            <w:tcBorders>
              <w:top w:val="nil"/>
              <w:left w:val="single" w:sz="4" w:space="0" w:color="auto"/>
              <w:bottom w:val="nil"/>
              <w:right w:val="single" w:sz="4" w:space="0" w:color="auto"/>
            </w:tcBorders>
          </w:tcPr>
          <w:p w14:paraId="279906D1" w14:textId="77777777" w:rsidR="004607FE" w:rsidRDefault="004607FE" w:rsidP="00B17D0E">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34A74C6E" w14:textId="77777777" w:rsidR="004607FE" w:rsidRDefault="004607FE" w:rsidP="004607FE">
            <w:pPr>
              <w:numPr>
                <w:ilvl w:val="0"/>
                <w:numId w:val="11"/>
              </w:numPr>
              <w:ind w:left="357"/>
              <w:rPr>
                <w:rFonts w:ascii="Arial" w:hAnsi="Arial" w:cs="Arial"/>
              </w:rPr>
            </w:pPr>
            <w:r>
              <w:rPr>
                <w:rFonts w:ascii="Arial" w:hAnsi="Arial" w:cs="Arial"/>
              </w:rPr>
              <w:t>Excellent investigative skills.</w:t>
            </w:r>
          </w:p>
          <w:p w14:paraId="112BDCE6" w14:textId="77777777" w:rsidR="004607FE" w:rsidRDefault="004607FE" w:rsidP="004607FE">
            <w:pPr>
              <w:numPr>
                <w:ilvl w:val="0"/>
                <w:numId w:val="11"/>
              </w:numPr>
              <w:ind w:left="357"/>
              <w:rPr>
                <w:rFonts w:ascii="Arial" w:hAnsi="Arial" w:cs="Arial"/>
              </w:rPr>
            </w:pPr>
            <w:r>
              <w:rPr>
                <w:rFonts w:ascii="Arial" w:hAnsi="Arial" w:cs="Arial"/>
              </w:rPr>
              <w:t>Capacity to problem solve whilst working under pressure.</w:t>
            </w:r>
          </w:p>
        </w:tc>
        <w:tc>
          <w:tcPr>
            <w:tcW w:w="1290" w:type="dxa"/>
            <w:tcBorders>
              <w:top w:val="nil"/>
              <w:left w:val="single" w:sz="4" w:space="0" w:color="auto"/>
              <w:bottom w:val="single" w:sz="4" w:space="0" w:color="auto"/>
              <w:right w:val="single" w:sz="4" w:space="0" w:color="auto"/>
            </w:tcBorders>
          </w:tcPr>
          <w:p w14:paraId="5AC61B3A" w14:textId="77777777" w:rsidR="004607FE" w:rsidRDefault="004607FE" w:rsidP="00B17D0E">
            <w:pPr>
              <w:jc w:val="center"/>
              <w:rPr>
                <w:rFonts w:ascii="Arial" w:hAnsi="Arial" w:cs="Arial"/>
              </w:rPr>
            </w:pPr>
            <w:r>
              <w:rPr>
                <w:rFonts w:ascii="Arial" w:hAnsi="Arial" w:cs="Arial"/>
              </w:rPr>
              <w:t>For SW3 only</w:t>
            </w:r>
          </w:p>
          <w:p w14:paraId="7D0F5855" w14:textId="77777777" w:rsidR="004607FE" w:rsidRDefault="004607FE" w:rsidP="00B17D0E">
            <w:pPr>
              <w:jc w:val="center"/>
              <w:rPr>
                <w:rFonts w:ascii="Arial" w:hAnsi="Arial" w:cs="Arial"/>
              </w:rPr>
            </w:pPr>
            <w:r>
              <w:rPr>
                <w:rFonts w:ascii="Arial" w:hAnsi="Arial" w:cs="Arial"/>
              </w:rPr>
              <w:t>For SW3 only</w:t>
            </w:r>
          </w:p>
        </w:tc>
        <w:tc>
          <w:tcPr>
            <w:tcW w:w="2835" w:type="dxa"/>
            <w:tcBorders>
              <w:top w:val="nil"/>
              <w:left w:val="single" w:sz="4" w:space="0" w:color="auto"/>
              <w:bottom w:val="single" w:sz="4" w:space="0" w:color="auto"/>
              <w:right w:val="single" w:sz="4" w:space="0" w:color="auto"/>
            </w:tcBorders>
          </w:tcPr>
          <w:p w14:paraId="50BCB408" w14:textId="77777777" w:rsidR="004607FE" w:rsidRDefault="004607FE" w:rsidP="00B17D0E">
            <w:pPr>
              <w:tabs>
                <w:tab w:val="left" w:pos="388"/>
                <w:tab w:val="left" w:pos="530"/>
              </w:tabs>
              <w:spacing w:after="120"/>
              <w:rPr>
                <w:rFonts w:ascii="Arial" w:hAnsi="Arial" w:cs="Arial"/>
              </w:rPr>
            </w:pPr>
          </w:p>
        </w:tc>
      </w:tr>
      <w:tr w:rsidR="004607FE" w:rsidRPr="00156E04" w14:paraId="3E8E880A" w14:textId="77777777" w:rsidTr="003C7FF5">
        <w:trPr>
          <w:cantSplit/>
          <w:trHeight w:val="517"/>
        </w:trPr>
        <w:tc>
          <w:tcPr>
            <w:tcW w:w="1970" w:type="dxa"/>
            <w:tcBorders>
              <w:top w:val="nil"/>
              <w:left w:val="single" w:sz="4" w:space="0" w:color="auto"/>
              <w:bottom w:val="single" w:sz="4" w:space="0" w:color="auto"/>
              <w:right w:val="single" w:sz="4" w:space="0" w:color="auto"/>
            </w:tcBorders>
          </w:tcPr>
          <w:p w14:paraId="078350C4" w14:textId="77777777" w:rsidR="004607FE" w:rsidRDefault="004607FE" w:rsidP="00B17D0E">
            <w:pPr>
              <w:rPr>
                <w:rFonts w:ascii="Arial" w:hAnsi="Arial" w:cs="Arial"/>
                <w:b/>
              </w:rPr>
            </w:pPr>
          </w:p>
        </w:tc>
        <w:tc>
          <w:tcPr>
            <w:tcW w:w="5245" w:type="dxa"/>
            <w:tcBorders>
              <w:top w:val="single" w:sz="4" w:space="0" w:color="auto"/>
              <w:left w:val="single" w:sz="4" w:space="0" w:color="auto"/>
              <w:bottom w:val="single" w:sz="4" w:space="0" w:color="auto"/>
              <w:right w:val="single" w:sz="4" w:space="0" w:color="auto"/>
            </w:tcBorders>
          </w:tcPr>
          <w:p w14:paraId="53BE3410" w14:textId="77777777" w:rsidR="004607FE" w:rsidRDefault="004607FE" w:rsidP="004607FE">
            <w:pPr>
              <w:numPr>
                <w:ilvl w:val="0"/>
                <w:numId w:val="11"/>
              </w:numPr>
              <w:ind w:left="357"/>
              <w:rPr>
                <w:rFonts w:ascii="Arial" w:hAnsi="Arial" w:cs="Arial"/>
              </w:rPr>
            </w:pPr>
            <w:r>
              <w:rPr>
                <w:rFonts w:ascii="Arial" w:hAnsi="Arial" w:cs="Arial"/>
              </w:rPr>
              <w:t>The ability to communicate through the medium of Welsh.</w:t>
            </w:r>
          </w:p>
        </w:tc>
        <w:tc>
          <w:tcPr>
            <w:tcW w:w="1290" w:type="dxa"/>
            <w:tcBorders>
              <w:top w:val="single" w:sz="4" w:space="0" w:color="auto"/>
              <w:left w:val="single" w:sz="4" w:space="0" w:color="auto"/>
              <w:bottom w:val="single" w:sz="4" w:space="0" w:color="auto"/>
              <w:right w:val="single" w:sz="4" w:space="0" w:color="auto"/>
            </w:tcBorders>
          </w:tcPr>
          <w:p w14:paraId="42E020E1" w14:textId="77777777" w:rsidR="004607FE" w:rsidRDefault="004607FE" w:rsidP="00B17D0E">
            <w:pPr>
              <w:jc w:val="cente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2B5A3420" w14:textId="77777777" w:rsidR="004607FE" w:rsidRDefault="004607FE" w:rsidP="00B17D0E">
            <w:pPr>
              <w:tabs>
                <w:tab w:val="left" w:pos="388"/>
                <w:tab w:val="left" w:pos="530"/>
              </w:tabs>
              <w:spacing w:after="120"/>
              <w:rPr>
                <w:rFonts w:ascii="Arial" w:hAnsi="Arial" w:cs="Arial"/>
              </w:rPr>
            </w:pPr>
          </w:p>
        </w:tc>
      </w:tr>
    </w:tbl>
    <w:p w14:paraId="7D05CE5B" w14:textId="77777777" w:rsidR="004607FE" w:rsidRDefault="004607FE" w:rsidP="004607FE"/>
    <w:p w14:paraId="62CA7A62" w14:textId="77777777" w:rsidR="004607FE" w:rsidRDefault="004607FE" w:rsidP="004607FE">
      <w:pPr>
        <w:rPr>
          <w:rFonts w:ascii="Arial" w:hAnsi="Arial" w:cs="Arial"/>
        </w:rPr>
      </w:pPr>
    </w:p>
    <w:p w14:paraId="0CC5EF3A" w14:textId="77777777" w:rsidR="004607FE" w:rsidRDefault="004607FE" w:rsidP="004607FE">
      <w:pPr>
        <w:jc w:val="center"/>
        <w:rPr>
          <w:rFonts w:ascii="Arial" w:hAnsi="Arial" w:cs="Arial"/>
        </w:rPr>
      </w:pPr>
    </w:p>
    <w:p w14:paraId="08128D2F" w14:textId="326D2426" w:rsidR="00C05829" w:rsidRDefault="00C05829" w:rsidP="00C05829"/>
    <w:p w14:paraId="2F1F9A25" w14:textId="77777777" w:rsidR="00C05829" w:rsidRDefault="00C05829" w:rsidP="00C05829">
      <w:pPr>
        <w:rPr>
          <w:rFonts w:ascii="Arial" w:hAnsi="Arial" w:cs="Arial"/>
        </w:rPr>
      </w:pPr>
    </w:p>
    <w:p w14:paraId="7970ACE0" w14:textId="77777777" w:rsidR="00C05829" w:rsidRDefault="00C05829" w:rsidP="00764D03">
      <w:pPr>
        <w:jc w:val="center"/>
        <w:rPr>
          <w:rFonts w:ascii="Arial" w:hAnsi="Arial" w:cs="Arial"/>
        </w:rPr>
      </w:pPr>
    </w:p>
    <w:sectPr w:rsidR="00C05829" w:rsidSect="00753026">
      <w:headerReference w:type="default" r:id="rId14"/>
      <w:footerReference w:type="even" r:id="rId15"/>
      <w:headerReference w:type="first" r:id="rId16"/>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A7FB" w14:textId="77777777" w:rsidR="0098071F" w:rsidRDefault="0098071F">
      <w:r>
        <w:separator/>
      </w:r>
    </w:p>
  </w:endnote>
  <w:endnote w:type="continuationSeparator" w:id="0">
    <w:p w14:paraId="2D6A9EC9" w14:textId="77777777" w:rsidR="0098071F" w:rsidRDefault="0098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B9EA"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122B62"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F32E" w14:textId="77777777" w:rsidR="0098071F" w:rsidRDefault="0098071F">
      <w:r>
        <w:separator/>
      </w:r>
    </w:p>
  </w:footnote>
  <w:footnote w:type="continuationSeparator" w:id="0">
    <w:p w14:paraId="209E5A24" w14:textId="77777777" w:rsidR="0098071F" w:rsidRDefault="0098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4171" w14:textId="725D155F" w:rsidR="00CD1B60" w:rsidRDefault="00667663">
    <w:pPr>
      <w:pStyle w:val="Header"/>
    </w:pPr>
    <w:r w:rsidRPr="006C0366">
      <w:rPr>
        <w:rFonts w:ascii="Arial" w:hAnsi="Arial" w:cs="Arial"/>
        <w:b/>
        <w:noProof/>
        <w:color w:val="000000"/>
      </w:rPr>
      <w:drawing>
        <wp:inline distT="0" distB="0" distL="0" distR="0" wp14:anchorId="63CD925D" wp14:editId="5BD33083">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766B" w14:textId="716E1CC8" w:rsidR="00CD1B60" w:rsidRDefault="00667663">
    <w:pPr>
      <w:pStyle w:val="Header"/>
    </w:pPr>
    <w:r w:rsidRPr="006C0366">
      <w:rPr>
        <w:rFonts w:ascii="Arial" w:hAnsi="Arial" w:cs="Arial"/>
        <w:b/>
        <w:noProof/>
        <w:color w:val="000000"/>
      </w:rPr>
      <w:drawing>
        <wp:inline distT="0" distB="0" distL="0" distR="0" wp14:anchorId="13EF70F8" wp14:editId="4FF8F2FF">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E2CA210"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D1C24"/>
    <w:multiLevelType w:val="hybridMultilevel"/>
    <w:tmpl w:val="9AB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84354"/>
    <w:multiLevelType w:val="hybridMultilevel"/>
    <w:tmpl w:val="832C9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F6529A"/>
    <w:multiLevelType w:val="hybridMultilevel"/>
    <w:tmpl w:val="606C8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041FF"/>
    <w:multiLevelType w:val="hybridMultilevel"/>
    <w:tmpl w:val="4E5EDE5A"/>
    <w:lvl w:ilvl="0" w:tplc="8266F14C">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925451"/>
    <w:multiLevelType w:val="hybridMultilevel"/>
    <w:tmpl w:val="995842A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026E81"/>
    <w:multiLevelType w:val="hybridMultilevel"/>
    <w:tmpl w:val="3A927D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151E63"/>
    <w:multiLevelType w:val="hybridMultilevel"/>
    <w:tmpl w:val="E94EE308"/>
    <w:lvl w:ilvl="0" w:tplc="8266F14C">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47841E3"/>
    <w:multiLevelType w:val="hybridMultilevel"/>
    <w:tmpl w:val="F2CC1234"/>
    <w:lvl w:ilvl="0" w:tplc="08090001">
      <w:start w:val="1"/>
      <w:numFmt w:val="bullet"/>
      <w:lvlText w:val=""/>
      <w:lvlJc w:val="left"/>
      <w:pPr>
        <w:tabs>
          <w:tab w:val="num" w:pos="677"/>
        </w:tabs>
        <w:ind w:left="677" w:hanging="360"/>
      </w:pPr>
      <w:rPr>
        <w:rFonts w:ascii="Symbol" w:hAnsi="Symbol" w:hint="default"/>
      </w:rPr>
    </w:lvl>
    <w:lvl w:ilvl="1" w:tplc="04090001">
      <w:start w:val="1"/>
      <w:numFmt w:val="bullet"/>
      <w:lvlText w:val=""/>
      <w:lvlJc w:val="left"/>
      <w:pPr>
        <w:tabs>
          <w:tab w:val="num" w:pos="1397"/>
        </w:tabs>
        <w:ind w:left="1397" w:hanging="360"/>
      </w:pPr>
      <w:rPr>
        <w:rFonts w:ascii="Symbol" w:hAnsi="Symbol"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26F2591A"/>
    <w:multiLevelType w:val="hybridMultilevel"/>
    <w:tmpl w:val="2C0A0644"/>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B22428"/>
    <w:multiLevelType w:val="hybridMultilevel"/>
    <w:tmpl w:val="D52C9D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F6B5AC3"/>
    <w:multiLevelType w:val="hybridMultilevel"/>
    <w:tmpl w:val="5760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16A18"/>
    <w:multiLevelType w:val="hybridMultilevel"/>
    <w:tmpl w:val="D73A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968F3"/>
    <w:multiLevelType w:val="hybridMultilevel"/>
    <w:tmpl w:val="1350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F4128"/>
    <w:multiLevelType w:val="hybridMultilevel"/>
    <w:tmpl w:val="DE366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82D73"/>
    <w:multiLevelType w:val="hybridMultilevel"/>
    <w:tmpl w:val="F0045E2A"/>
    <w:lvl w:ilvl="0" w:tplc="8266F14C">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EF25DC9"/>
    <w:multiLevelType w:val="hybridMultilevel"/>
    <w:tmpl w:val="81922C7A"/>
    <w:lvl w:ilvl="0" w:tplc="C3D68344">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9D612D"/>
    <w:multiLevelType w:val="hybridMultilevel"/>
    <w:tmpl w:val="B4A469F4"/>
    <w:lvl w:ilvl="0" w:tplc="FEA00F2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066EE9"/>
    <w:multiLevelType w:val="hybridMultilevel"/>
    <w:tmpl w:val="60C2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722B74"/>
    <w:multiLevelType w:val="hybridMultilevel"/>
    <w:tmpl w:val="5A7A5154"/>
    <w:lvl w:ilvl="0" w:tplc="8266F14C">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253BC7"/>
    <w:multiLevelType w:val="hybridMultilevel"/>
    <w:tmpl w:val="23F6010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3512F33"/>
    <w:multiLevelType w:val="singleLevel"/>
    <w:tmpl w:val="C1AEB9AA"/>
    <w:lvl w:ilvl="0">
      <w:start w:val="1"/>
      <w:numFmt w:val="bullet"/>
      <w:lvlText w:val=""/>
      <w:lvlJc w:val="left"/>
      <w:pPr>
        <w:tabs>
          <w:tab w:val="num" w:pos="360"/>
        </w:tabs>
      </w:pPr>
      <w:rPr>
        <w:rFonts w:ascii="Symbol" w:hAnsi="Symbol" w:hint="default"/>
      </w:rPr>
    </w:lvl>
  </w:abstractNum>
  <w:abstractNum w:abstractNumId="32" w15:restartNumberingAfterBreak="0">
    <w:nsid w:val="75580BE0"/>
    <w:multiLevelType w:val="hybridMultilevel"/>
    <w:tmpl w:val="84621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93D25"/>
    <w:multiLevelType w:val="hybridMultilevel"/>
    <w:tmpl w:val="E15661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992534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04947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1434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30722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63195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1067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70140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89895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68650">
    <w:abstractNumId w:val="28"/>
  </w:num>
  <w:num w:numId="10" w16cid:durableId="1225487776">
    <w:abstractNumId w:val="21"/>
  </w:num>
  <w:num w:numId="11" w16cid:durableId="1049913166">
    <w:abstractNumId w:val="6"/>
  </w:num>
  <w:num w:numId="12" w16cid:durableId="2043288979">
    <w:abstractNumId w:val="23"/>
  </w:num>
  <w:num w:numId="13" w16cid:durableId="2140607437">
    <w:abstractNumId w:val="6"/>
  </w:num>
  <w:num w:numId="14" w16cid:durableId="545340523">
    <w:abstractNumId w:val="21"/>
  </w:num>
  <w:num w:numId="15" w16cid:durableId="1404985362">
    <w:abstractNumId w:val="28"/>
  </w:num>
  <w:num w:numId="16" w16cid:durableId="470948839">
    <w:abstractNumId w:val="23"/>
  </w:num>
  <w:num w:numId="17" w16cid:durableId="423382844">
    <w:abstractNumId w:val="0"/>
  </w:num>
  <w:num w:numId="18" w16cid:durableId="408892323">
    <w:abstractNumId w:val="13"/>
  </w:num>
  <w:num w:numId="19" w16cid:durableId="1979988014">
    <w:abstractNumId w:val="1"/>
  </w:num>
  <w:num w:numId="20" w16cid:durableId="472019979">
    <w:abstractNumId w:val="15"/>
  </w:num>
  <w:num w:numId="21" w16cid:durableId="1558515759">
    <w:abstractNumId w:val="22"/>
  </w:num>
  <w:num w:numId="22" w16cid:durableId="36979756">
    <w:abstractNumId w:val="27"/>
  </w:num>
  <w:num w:numId="23" w16cid:durableId="1144590091">
    <w:abstractNumId w:val="14"/>
  </w:num>
  <w:num w:numId="24" w16cid:durableId="474761167">
    <w:abstractNumId w:val="12"/>
  </w:num>
  <w:num w:numId="25" w16cid:durableId="1906799995">
    <w:abstractNumId w:val="19"/>
  </w:num>
  <w:num w:numId="26" w16cid:durableId="129832066">
    <w:abstractNumId w:val="7"/>
  </w:num>
  <w:num w:numId="27" w16cid:durableId="237130798">
    <w:abstractNumId w:val="10"/>
  </w:num>
  <w:num w:numId="28" w16cid:durableId="1640647649">
    <w:abstractNumId w:val="9"/>
  </w:num>
  <w:num w:numId="29" w16cid:durableId="982390512">
    <w:abstractNumId w:val="5"/>
  </w:num>
  <w:num w:numId="30" w16cid:durableId="390154384">
    <w:abstractNumId w:val="29"/>
  </w:num>
  <w:num w:numId="31" w16cid:durableId="2137093354">
    <w:abstractNumId w:val="20"/>
  </w:num>
  <w:num w:numId="32" w16cid:durableId="942617023">
    <w:abstractNumId w:val="31"/>
  </w:num>
  <w:num w:numId="33" w16cid:durableId="670838818">
    <w:abstractNumId w:val="25"/>
  </w:num>
  <w:num w:numId="34" w16cid:durableId="1133595242">
    <w:abstractNumId w:val="3"/>
  </w:num>
  <w:num w:numId="35" w16cid:durableId="346712586">
    <w:abstractNumId w:val="11"/>
  </w:num>
  <w:num w:numId="36" w16cid:durableId="241185527">
    <w:abstractNumId w:val="8"/>
  </w:num>
  <w:num w:numId="37" w16cid:durableId="1003364416">
    <w:abstractNumId w:val="30"/>
  </w:num>
  <w:num w:numId="38" w16cid:durableId="1731071872">
    <w:abstractNumId w:val="4"/>
  </w:num>
  <w:num w:numId="39" w16cid:durableId="1151559847">
    <w:abstractNumId w:val="32"/>
  </w:num>
  <w:num w:numId="40" w16cid:durableId="34503771">
    <w:abstractNumId w:val="33"/>
  </w:num>
  <w:num w:numId="41" w16cid:durableId="257758977">
    <w:abstractNumId w:val="18"/>
  </w:num>
  <w:num w:numId="42" w16cid:durableId="1093167084">
    <w:abstractNumId w:val="26"/>
  </w:num>
  <w:num w:numId="43" w16cid:durableId="2100709901">
    <w:abstractNumId w:val="24"/>
  </w:num>
  <w:num w:numId="44" w16cid:durableId="715160229">
    <w:abstractNumId w:val="16"/>
  </w:num>
  <w:num w:numId="45" w16cid:durableId="1197305914">
    <w:abstractNumId w:val="2"/>
  </w:num>
  <w:num w:numId="46" w16cid:durableId="109505158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6514"/>
    <w:rsid w:val="00040EAC"/>
    <w:rsid w:val="0009322F"/>
    <w:rsid w:val="000B2885"/>
    <w:rsid w:val="000D384D"/>
    <w:rsid w:val="000E3391"/>
    <w:rsid w:val="000F5752"/>
    <w:rsid w:val="00135ECB"/>
    <w:rsid w:val="00143BD9"/>
    <w:rsid w:val="00152C1B"/>
    <w:rsid w:val="001B5131"/>
    <w:rsid w:val="001B6283"/>
    <w:rsid w:val="001E03E4"/>
    <w:rsid w:val="001F5147"/>
    <w:rsid w:val="002060BF"/>
    <w:rsid w:val="00223A2D"/>
    <w:rsid w:val="00223AD8"/>
    <w:rsid w:val="0023451D"/>
    <w:rsid w:val="00254042"/>
    <w:rsid w:val="00267AFF"/>
    <w:rsid w:val="0029619C"/>
    <w:rsid w:val="002A5638"/>
    <w:rsid w:val="002A5B75"/>
    <w:rsid w:val="002A663A"/>
    <w:rsid w:val="002B6A53"/>
    <w:rsid w:val="002B7961"/>
    <w:rsid w:val="002D1074"/>
    <w:rsid w:val="002D17B3"/>
    <w:rsid w:val="002E27B5"/>
    <w:rsid w:val="002E2AA0"/>
    <w:rsid w:val="002E7FC7"/>
    <w:rsid w:val="002F64A6"/>
    <w:rsid w:val="00304A6B"/>
    <w:rsid w:val="0030703D"/>
    <w:rsid w:val="00332FDF"/>
    <w:rsid w:val="003411DA"/>
    <w:rsid w:val="00347E63"/>
    <w:rsid w:val="0036280B"/>
    <w:rsid w:val="00372B73"/>
    <w:rsid w:val="00375BCF"/>
    <w:rsid w:val="00384592"/>
    <w:rsid w:val="003929CC"/>
    <w:rsid w:val="003A0FC4"/>
    <w:rsid w:val="003B06A5"/>
    <w:rsid w:val="003C02C3"/>
    <w:rsid w:val="003C7FF5"/>
    <w:rsid w:val="003D098F"/>
    <w:rsid w:val="003D2AAA"/>
    <w:rsid w:val="00404C44"/>
    <w:rsid w:val="0042165C"/>
    <w:rsid w:val="00434DEB"/>
    <w:rsid w:val="00452D73"/>
    <w:rsid w:val="004607FE"/>
    <w:rsid w:val="00485D62"/>
    <w:rsid w:val="00486C4C"/>
    <w:rsid w:val="00490994"/>
    <w:rsid w:val="004D3638"/>
    <w:rsid w:val="004F0F10"/>
    <w:rsid w:val="004F4E65"/>
    <w:rsid w:val="00505FBA"/>
    <w:rsid w:val="005116CC"/>
    <w:rsid w:val="00511B1E"/>
    <w:rsid w:val="00523671"/>
    <w:rsid w:val="00527F6D"/>
    <w:rsid w:val="00563D25"/>
    <w:rsid w:val="00574A3A"/>
    <w:rsid w:val="00590AE0"/>
    <w:rsid w:val="005C0894"/>
    <w:rsid w:val="005E5F84"/>
    <w:rsid w:val="0060395E"/>
    <w:rsid w:val="00620140"/>
    <w:rsid w:val="0065488A"/>
    <w:rsid w:val="00655D5C"/>
    <w:rsid w:val="006605BB"/>
    <w:rsid w:val="00667663"/>
    <w:rsid w:val="00670560"/>
    <w:rsid w:val="00690072"/>
    <w:rsid w:val="006B45D2"/>
    <w:rsid w:val="006C0366"/>
    <w:rsid w:val="006C74DB"/>
    <w:rsid w:val="006D6613"/>
    <w:rsid w:val="006E19E1"/>
    <w:rsid w:val="006E571B"/>
    <w:rsid w:val="007045EA"/>
    <w:rsid w:val="00705FAA"/>
    <w:rsid w:val="00724D89"/>
    <w:rsid w:val="0072502F"/>
    <w:rsid w:val="00740C87"/>
    <w:rsid w:val="00743C72"/>
    <w:rsid w:val="007519FD"/>
    <w:rsid w:val="00753026"/>
    <w:rsid w:val="00761F7E"/>
    <w:rsid w:val="00764D03"/>
    <w:rsid w:val="00765635"/>
    <w:rsid w:val="007663FA"/>
    <w:rsid w:val="007720F8"/>
    <w:rsid w:val="007B7342"/>
    <w:rsid w:val="00821A32"/>
    <w:rsid w:val="008275D7"/>
    <w:rsid w:val="0084118B"/>
    <w:rsid w:val="00853AB9"/>
    <w:rsid w:val="008546CA"/>
    <w:rsid w:val="00867F69"/>
    <w:rsid w:val="00875EF8"/>
    <w:rsid w:val="00877F64"/>
    <w:rsid w:val="008B7158"/>
    <w:rsid w:val="008C7297"/>
    <w:rsid w:val="008D509D"/>
    <w:rsid w:val="008D5515"/>
    <w:rsid w:val="008D66F7"/>
    <w:rsid w:val="0091050F"/>
    <w:rsid w:val="00916AC7"/>
    <w:rsid w:val="009243B2"/>
    <w:rsid w:val="0097062E"/>
    <w:rsid w:val="0098071F"/>
    <w:rsid w:val="009A1E64"/>
    <w:rsid w:val="009B20DD"/>
    <w:rsid w:val="009B5752"/>
    <w:rsid w:val="009F54DF"/>
    <w:rsid w:val="00A00F5D"/>
    <w:rsid w:val="00A057F3"/>
    <w:rsid w:val="00A1101A"/>
    <w:rsid w:val="00A115C3"/>
    <w:rsid w:val="00A31625"/>
    <w:rsid w:val="00A35A92"/>
    <w:rsid w:val="00A43D94"/>
    <w:rsid w:val="00A73D87"/>
    <w:rsid w:val="00A9715D"/>
    <w:rsid w:val="00AB4ABA"/>
    <w:rsid w:val="00AC2146"/>
    <w:rsid w:val="00AD754D"/>
    <w:rsid w:val="00B02656"/>
    <w:rsid w:val="00B3178E"/>
    <w:rsid w:val="00B34770"/>
    <w:rsid w:val="00B4134F"/>
    <w:rsid w:val="00B43330"/>
    <w:rsid w:val="00B46BAE"/>
    <w:rsid w:val="00B6059A"/>
    <w:rsid w:val="00B92F52"/>
    <w:rsid w:val="00B93BA5"/>
    <w:rsid w:val="00BD167B"/>
    <w:rsid w:val="00BD56D7"/>
    <w:rsid w:val="00BE7483"/>
    <w:rsid w:val="00BF3118"/>
    <w:rsid w:val="00BF5ADB"/>
    <w:rsid w:val="00BF7307"/>
    <w:rsid w:val="00C04F3C"/>
    <w:rsid w:val="00C05829"/>
    <w:rsid w:val="00C12CA0"/>
    <w:rsid w:val="00C305BC"/>
    <w:rsid w:val="00C37668"/>
    <w:rsid w:val="00C44C15"/>
    <w:rsid w:val="00C82151"/>
    <w:rsid w:val="00C859DA"/>
    <w:rsid w:val="00C92CAE"/>
    <w:rsid w:val="00CC210F"/>
    <w:rsid w:val="00CC235C"/>
    <w:rsid w:val="00CD1B60"/>
    <w:rsid w:val="00CD1C81"/>
    <w:rsid w:val="00CE3F9D"/>
    <w:rsid w:val="00CF7919"/>
    <w:rsid w:val="00D02DBD"/>
    <w:rsid w:val="00D16306"/>
    <w:rsid w:val="00D50899"/>
    <w:rsid w:val="00D50A48"/>
    <w:rsid w:val="00D51250"/>
    <w:rsid w:val="00D61324"/>
    <w:rsid w:val="00D86432"/>
    <w:rsid w:val="00D953FE"/>
    <w:rsid w:val="00DE79B5"/>
    <w:rsid w:val="00E059FB"/>
    <w:rsid w:val="00E676E5"/>
    <w:rsid w:val="00E7031D"/>
    <w:rsid w:val="00E82FF5"/>
    <w:rsid w:val="00E97B4B"/>
    <w:rsid w:val="00ED6041"/>
    <w:rsid w:val="00ED7F7E"/>
    <w:rsid w:val="00EF201E"/>
    <w:rsid w:val="00F02C7A"/>
    <w:rsid w:val="00F03ACD"/>
    <w:rsid w:val="00F20D4F"/>
    <w:rsid w:val="00F3440D"/>
    <w:rsid w:val="00F357F6"/>
    <w:rsid w:val="00F52E69"/>
    <w:rsid w:val="00F55C07"/>
    <w:rsid w:val="00F731EB"/>
    <w:rsid w:val="00F8409B"/>
    <w:rsid w:val="00FA0C3F"/>
    <w:rsid w:val="00FA385E"/>
    <w:rsid w:val="00FA6DFC"/>
    <w:rsid w:val="00FA772B"/>
    <w:rsid w:val="00FB088B"/>
    <w:rsid w:val="00FB69A3"/>
    <w:rsid w:val="00FC0383"/>
    <w:rsid w:val="00FC598C"/>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53140"/>
  <w15:chartTrackingRefBased/>
  <w15:docId w15:val="{A8CBDBFF-36AA-49AB-98BF-8AE02FB1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paragraph" w:styleId="ListParagraph">
    <w:name w:val="List Paragraph"/>
    <w:basedOn w:val="Normal"/>
    <w:uiPriority w:val="34"/>
    <w:qFormat/>
    <w:rsid w:val="00BD167B"/>
    <w:pPr>
      <w:ind w:left="720"/>
    </w:pPr>
  </w:style>
  <w:style w:type="character" w:customStyle="1" w:styleId="BodyTextIndent2Char">
    <w:name w:val="Body Text Indent 2 Char"/>
    <w:basedOn w:val="DefaultParagraphFont"/>
    <w:link w:val="BodyTextIndent2"/>
    <w:rsid w:val="00FA772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9AA0FFC1-56C7-4A0C-9500-6EF24C4C3C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4C691FA-55EA-428A-B5B3-8E0FB9E6967F}">
  <ds:schemaRefs>
    <ds:schemaRef ds:uri="http://schemas.openxmlformats.org/officeDocument/2006/bibliography"/>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AF43D897-6EF5-4CB2-B542-0784E96AE4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1359</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9791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4</cp:revision>
  <cp:lastPrinted>2018-11-22T13:49:00Z</cp:lastPrinted>
  <dcterms:created xsi:type="dcterms:W3CDTF">2023-10-12T18:58:00Z</dcterms:created>
  <dcterms:modified xsi:type="dcterms:W3CDTF">2023-11-16T09:13:00Z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