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706CB2" w:rsidRDefault="00456B30" w:rsidP="00685DE7">
      <w:pPr>
        <w:jc w:val="center"/>
        <w:rPr>
          <w:rFonts w:ascii="Arial" w:hAnsi="Arial" w:cs="Arial"/>
          <w:noProof/>
        </w:rPr>
      </w:pPr>
      <w:r w:rsidRPr="00706CB2">
        <w:rPr>
          <w:rFonts w:ascii="Arial" w:hAnsi="Arial" w:cs="Arial"/>
          <w:b/>
          <w:color w:val="000000"/>
          <w:sz w:val="32"/>
          <w:szCs w:val="32"/>
        </w:rPr>
        <w:t>Job Description</w:t>
      </w:r>
    </w:p>
    <w:p w14:paraId="5AB21515" w14:textId="77777777" w:rsidR="00456B30" w:rsidRPr="00706CB2" w:rsidRDefault="00456B30" w:rsidP="00456B30">
      <w:pPr>
        <w:rPr>
          <w:rFonts w:ascii="Arial" w:hAnsi="Arial" w:cs="Arial"/>
        </w:rPr>
      </w:pPr>
    </w:p>
    <w:p w14:paraId="1AE4F9C6" w14:textId="58852587" w:rsidR="00F53247" w:rsidRPr="00BF201E" w:rsidRDefault="00F53247" w:rsidP="00F53247">
      <w:pPr>
        <w:ind w:left="2880" w:right="91" w:hanging="2880"/>
        <w:rPr>
          <w:rFonts w:ascii="Arial" w:hAnsi="Arial" w:cs="Arial"/>
        </w:rPr>
      </w:pPr>
      <w:bookmarkStart w:id="0" w:name="_Hlk168324752"/>
      <w:r w:rsidRPr="00AD6D4C">
        <w:rPr>
          <w:rFonts w:ascii="Arial" w:hAnsi="Arial" w:cs="Arial"/>
          <w:b/>
        </w:rPr>
        <w:t>DEPARTMENT:</w:t>
      </w:r>
      <w:r w:rsidRPr="00AD6D4C">
        <w:rPr>
          <w:rFonts w:ascii="Arial" w:hAnsi="Arial" w:cs="Arial"/>
        </w:rPr>
        <w:tab/>
      </w:r>
      <w:r w:rsidR="00164FF4" w:rsidRPr="00164FF4">
        <w:rPr>
          <w:rFonts w:ascii="Arial" w:hAnsi="Arial" w:cs="Arial"/>
        </w:rPr>
        <w:t>Child Disability &amp; Transition</w:t>
      </w:r>
    </w:p>
    <w:p w14:paraId="5D4EEA82" w14:textId="77777777" w:rsidR="00F53247" w:rsidRPr="00BF201E" w:rsidRDefault="00F53247" w:rsidP="00F53247">
      <w:pPr>
        <w:ind w:right="91"/>
        <w:rPr>
          <w:rFonts w:ascii="Arial" w:hAnsi="Arial" w:cs="Arial"/>
        </w:rPr>
      </w:pPr>
    </w:p>
    <w:p w14:paraId="3787654E" w14:textId="097E2F3A" w:rsidR="00F53247" w:rsidRPr="00BF201E" w:rsidRDefault="00F53247" w:rsidP="00F53247">
      <w:pPr>
        <w:ind w:left="2880" w:hanging="2880"/>
        <w:jc w:val="both"/>
        <w:rPr>
          <w:rFonts w:ascii="Arial" w:hAnsi="Arial" w:cs="Arial"/>
          <w:b/>
          <w:color w:val="000000"/>
        </w:rPr>
      </w:pPr>
      <w:r w:rsidRPr="00BF201E">
        <w:rPr>
          <w:rFonts w:ascii="Arial" w:hAnsi="Arial" w:cs="Arial"/>
          <w:b/>
        </w:rPr>
        <w:t>POST:</w:t>
      </w:r>
      <w:r w:rsidRPr="00BF201E">
        <w:rPr>
          <w:rFonts w:ascii="Arial" w:hAnsi="Arial" w:cs="Arial"/>
        </w:rPr>
        <w:tab/>
      </w:r>
      <w:r w:rsidR="00164FF4">
        <w:rPr>
          <w:rFonts w:ascii="Arial" w:hAnsi="Arial" w:cs="Arial"/>
        </w:rPr>
        <w:t>Behaviour Support Worker</w:t>
      </w:r>
    </w:p>
    <w:p w14:paraId="60462046" w14:textId="77777777" w:rsidR="00F53247" w:rsidRPr="00BF201E" w:rsidRDefault="00F53247" w:rsidP="00F53247">
      <w:pPr>
        <w:tabs>
          <w:tab w:val="left" w:pos="6435"/>
        </w:tabs>
        <w:ind w:right="91"/>
        <w:rPr>
          <w:rFonts w:ascii="Arial" w:hAnsi="Arial" w:cs="Arial"/>
          <w:b/>
        </w:rPr>
      </w:pPr>
      <w:r w:rsidRPr="00BF201E">
        <w:rPr>
          <w:rFonts w:ascii="Arial" w:hAnsi="Arial" w:cs="Arial"/>
          <w:b/>
        </w:rPr>
        <w:tab/>
      </w:r>
    </w:p>
    <w:p w14:paraId="7D510D72" w14:textId="53E58519" w:rsidR="00F53247" w:rsidRPr="00BF201E" w:rsidRDefault="00F53247" w:rsidP="00F53247">
      <w:pPr>
        <w:ind w:right="-334"/>
        <w:rPr>
          <w:rFonts w:ascii="Arial" w:hAnsi="Arial" w:cs="Arial"/>
        </w:rPr>
      </w:pPr>
      <w:r w:rsidRPr="00BF201E">
        <w:rPr>
          <w:rFonts w:ascii="Arial" w:hAnsi="Arial" w:cs="Arial"/>
          <w:b/>
        </w:rPr>
        <w:t>GRADE OF POST:</w:t>
      </w:r>
      <w:r w:rsidRPr="00BF201E">
        <w:rPr>
          <w:rFonts w:ascii="Arial" w:hAnsi="Arial" w:cs="Arial"/>
          <w:b/>
        </w:rPr>
        <w:tab/>
      </w:r>
      <w:r w:rsidRPr="00BF201E">
        <w:rPr>
          <w:rFonts w:ascii="Arial" w:hAnsi="Arial" w:cs="Arial"/>
          <w:b/>
        </w:rPr>
        <w:tab/>
      </w:r>
      <w:r w:rsidR="00164FF4" w:rsidRPr="00164FF4">
        <w:rPr>
          <w:rFonts w:ascii="Arial" w:hAnsi="Arial" w:cs="Arial"/>
          <w:bCs/>
        </w:rPr>
        <w:t>GR07</w:t>
      </w:r>
    </w:p>
    <w:p w14:paraId="297DBD76" w14:textId="77777777" w:rsidR="00F53247" w:rsidRPr="00BF201E" w:rsidRDefault="00F53247" w:rsidP="00F53247">
      <w:pPr>
        <w:ind w:right="91"/>
        <w:rPr>
          <w:rFonts w:ascii="Arial" w:hAnsi="Arial" w:cs="Arial"/>
        </w:rPr>
      </w:pPr>
    </w:p>
    <w:p w14:paraId="57DA12D6" w14:textId="53F0C23E" w:rsidR="00F53247" w:rsidRDefault="00F53247" w:rsidP="00F53247">
      <w:pPr>
        <w:ind w:right="91"/>
        <w:rPr>
          <w:rFonts w:ascii="Arial" w:hAnsi="Arial" w:cs="Arial"/>
        </w:rPr>
      </w:pPr>
      <w:r w:rsidRPr="00BF201E">
        <w:rPr>
          <w:rFonts w:ascii="Arial" w:hAnsi="Arial" w:cs="Arial"/>
          <w:b/>
        </w:rPr>
        <w:t>RESPONSIBLE TO:</w:t>
      </w:r>
      <w:r w:rsidRPr="00BF201E">
        <w:rPr>
          <w:rFonts w:ascii="Arial" w:hAnsi="Arial" w:cs="Arial"/>
        </w:rPr>
        <w:tab/>
      </w:r>
      <w:r w:rsidR="00164FF4">
        <w:rPr>
          <w:rFonts w:ascii="Arial" w:hAnsi="Arial" w:cs="Arial"/>
        </w:rPr>
        <w:t>Team Manager/Deputy Team Manager</w:t>
      </w:r>
    </w:p>
    <w:p w14:paraId="11EE5264" w14:textId="77777777" w:rsidR="002A25F9" w:rsidRPr="00706CB2" w:rsidRDefault="002A25F9" w:rsidP="00456B30">
      <w:pPr>
        <w:ind w:right="91"/>
        <w:rPr>
          <w:rFonts w:ascii="Arial" w:hAnsi="Arial" w:cs="Arial"/>
        </w:rPr>
      </w:pPr>
    </w:p>
    <w:p w14:paraId="77A0B4FA" w14:textId="77777777" w:rsidR="00164FF4" w:rsidRDefault="00456B30" w:rsidP="002A25F9">
      <w:pPr>
        <w:pStyle w:val="BodyText"/>
        <w:pBdr>
          <w:top w:val="single" w:sz="4" w:space="1" w:color="auto"/>
        </w:pBdr>
        <w:spacing w:after="0"/>
        <w:ind w:left="2880" w:hanging="2880"/>
        <w:rPr>
          <w:rFonts w:ascii="Arial" w:hAnsi="Arial" w:cs="Arial"/>
          <w:b/>
          <w:sz w:val="24"/>
          <w:szCs w:val="24"/>
        </w:rPr>
      </w:pPr>
      <w:r w:rsidRPr="00706CB2">
        <w:rPr>
          <w:rFonts w:ascii="Arial" w:hAnsi="Arial" w:cs="Arial"/>
          <w:b/>
          <w:sz w:val="24"/>
          <w:szCs w:val="24"/>
        </w:rPr>
        <w:t>JOB PURPOSE:</w:t>
      </w:r>
    </w:p>
    <w:p w14:paraId="44610B12" w14:textId="32214D31" w:rsidR="00456B30" w:rsidRPr="00706CB2" w:rsidRDefault="00456B30" w:rsidP="002A25F9">
      <w:pPr>
        <w:pStyle w:val="BodyText"/>
        <w:pBdr>
          <w:top w:val="single" w:sz="4" w:space="1" w:color="auto"/>
        </w:pBdr>
        <w:spacing w:after="0"/>
        <w:ind w:left="2880" w:hanging="2880"/>
        <w:rPr>
          <w:rFonts w:ascii="Arial" w:hAnsi="Arial" w:cs="Arial"/>
          <w:sz w:val="24"/>
          <w:szCs w:val="24"/>
        </w:rPr>
      </w:pPr>
    </w:p>
    <w:p w14:paraId="7161F078" w14:textId="77777777" w:rsidR="00164FF4" w:rsidRDefault="00164FF4" w:rsidP="00164FF4">
      <w:pPr>
        <w:pStyle w:val="Footer"/>
        <w:pBdr>
          <w:bottom w:val="single" w:sz="4" w:space="1" w:color="auto"/>
        </w:pBdr>
        <w:jc w:val="both"/>
        <w:rPr>
          <w:rFonts w:ascii="Arial" w:hAnsi="Arial" w:cs="Arial"/>
          <w:bCs/>
          <w:szCs w:val="20"/>
        </w:rPr>
      </w:pPr>
      <w:r w:rsidRPr="00644999">
        <w:rPr>
          <w:rFonts w:ascii="Arial" w:hAnsi="Arial" w:cs="Arial"/>
          <w:bCs/>
          <w:szCs w:val="20"/>
        </w:rPr>
        <w:t>This role sits within the Child Disability and Transition Team and focuses on providing behaviour support to children and young people with disabilities and their families. Interventions will be flexible, delivered in family homes and community settings.</w:t>
      </w:r>
      <w:r>
        <w:rPr>
          <w:rFonts w:ascii="Arial" w:hAnsi="Arial" w:cs="Arial"/>
          <w:bCs/>
          <w:szCs w:val="20"/>
        </w:rPr>
        <w:t xml:space="preserve"> </w:t>
      </w:r>
    </w:p>
    <w:p w14:paraId="6EB091B9" w14:textId="77777777" w:rsidR="00164FF4" w:rsidRDefault="00164FF4" w:rsidP="00164FF4">
      <w:pPr>
        <w:pStyle w:val="Footer"/>
        <w:pBdr>
          <w:bottom w:val="single" w:sz="4" w:space="1" w:color="auto"/>
        </w:pBdr>
        <w:jc w:val="both"/>
        <w:rPr>
          <w:rFonts w:ascii="Arial" w:hAnsi="Arial" w:cs="Arial"/>
          <w:bCs/>
          <w:szCs w:val="20"/>
        </w:rPr>
      </w:pPr>
    </w:p>
    <w:p w14:paraId="76F2BD21" w14:textId="3ACF5620" w:rsidR="00164FF4" w:rsidRDefault="00164FF4" w:rsidP="00164FF4">
      <w:pPr>
        <w:pStyle w:val="Footer"/>
        <w:pBdr>
          <w:bottom w:val="single" w:sz="4" w:space="1" w:color="auto"/>
        </w:pBdr>
        <w:jc w:val="both"/>
        <w:rPr>
          <w:rFonts w:ascii="Arial" w:hAnsi="Arial" w:cs="Arial"/>
          <w:bCs/>
          <w:szCs w:val="20"/>
          <w:lang w:val="en-US"/>
        </w:rPr>
      </w:pPr>
      <w:r>
        <w:rPr>
          <w:rFonts w:ascii="Arial" w:hAnsi="Arial" w:cs="Arial"/>
          <w:bCs/>
          <w:szCs w:val="20"/>
          <w:lang w:val="en-US"/>
        </w:rPr>
        <w:t>The role will</w:t>
      </w:r>
      <w:r w:rsidRPr="00644999">
        <w:rPr>
          <w:rFonts w:ascii="Arial" w:hAnsi="Arial" w:cs="Arial"/>
          <w:bCs/>
          <w:szCs w:val="20"/>
          <w:lang w:val="en-US"/>
        </w:rPr>
        <w:t xml:space="preserve"> provide a </w:t>
      </w:r>
      <w:proofErr w:type="gramStart"/>
      <w:r w:rsidRPr="00644999">
        <w:rPr>
          <w:rFonts w:ascii="Arial" w:hAnsi="Arial" w:cs="Arial"/>
          <w:bCs/>
          <w:szCs w:val="20"/>
          <w:lang w:val="en-US"/>
        </w:rPr>
        <w:t>whole-family</w:t>
      </w:r>
      <w:proofErr w:type="gramEnd"/>
      <w:r w:rsidRPr="00644999">
        <w:rPr>
          <w:rFonts w:ascii="Arial" w:hAnsi="Arial" w:cs="Arial"/>
          <w:bCs/>
          <w:szCs w:val="20"/>
          <w:lang w:val="en-US"/>
        </w:rPr>
        <w:t xml:space="preserve"> focused, casework response to children and young people with disabilities </w:t>
      </w:r>
      <w:proofErr w:type="gramStart"/>
      <w:r w:rsidRPr="00644999">
        <w:rPr>
          <w:rFonts w:ascii="Arial" w:hAnsi="Arial" w:cs="Arial"/>
          <w:bCs/>
          <w:szCs w:val="20"/>
          <w:lang w:val="en-US"/>
        </w:rPr>
        <w:t>where</w:t>
      </w:r>
      <w:proofErr w:type="gramEnd"/>
      <w:r w:rsidRPr="00644999">
        <w:rPr>
          <w:rFonts w:ascii="Arial" w:hAnsi="Arial" w:cs="Arial"/>
          <w:bCs/>
          <w:szCs w:val="20"/>
          <w:lang w:val="en-US"/>
        </w:rPr>
        <w:t> behavio</w:t>
      </w:r>
      <w:r w:rsidR="00F85B44">
        <w:rPr>
          <w:rFonts w:ascii="Arial" w:hAnsi="Arial" w:cs="Arial"/>
          <w:bCs/>
          <w:szCs w:val="20"/>
          <w:lang w:val="en-US"/>
        </w:rPr>
        <w:t>u</w:t>
      </w:r>
      <w:r w:rsidRPr="00644999">
        <w:rPr>
          <w:rFonts w:ascii="Arial" w:hAnsi="Arial" w:cs="Arial"/>
          <w:bCs/>
          <w:szCs w:val="20"/>
          <w:lang w:val="en-US"/>
        </w:rPr>
        <w:t xml:space="preserve">ral challenges impact on family functioning and stability. </w:t>
      </w:r>
      <w:r>
        <w:rPr>
          <w:rFonts w:ascii="Arial" w:hAnsi="Arial" w:cs="Arial"/>
          <w:bCs/>
          <w:szCs w:val="20"/>
          <w:lang w:val="en-US"/>
        </w:rPr>
        <w:t>There will be a need to u</w:t>
      </w:r>
      <w:r w:rsidRPr="00644999">
        <w:rPr>
          <w:rFonts w:ascii="Arial" w:hAnsi="Arial" w:cs="Arial"/>
          <w:bCs/>
          <w:szCs w:val="20"/>
          <w:lang w:val="en-US"/>
        </w:rPr>
        <w:t xml:space="preserve">ndertake direct work with children, young people, and families, holding a caseload and delivering evidence-based behaviour support interventions on a 1:1 and family basis to improve outcomes and maintain children within their family networks. </w:t>
      </w:r>
    </w:p>
    <w:p w14:paraId="33B945C2" w14:textId="77777777" w:rsidR="00164FF4" w:rsidRDefault="00164FF4" w:rsidP="00164FF4">
      <w:pPr>
        <w:pStyle w:val="Footer"/>
        <w:pBdr>
          <w:bottom w:val="single" w:sz="4" w:space="1" w:color="auto"/>
        </w:pBdr>
        <w:jc w:val="both"/>
        <w:rPr>
          <w:rFonts w:ascii="Arial" w:hAnsi="Arial" w:cs="Arial"/>
          <w:bCs/>
          <w:szCs w:val="20"/>
          <w:lang w:val="en-US"/>
        </w:rPr>
      </w:pPr>
    </w:p>
    <w:p w14:paraId="469AF3C6" w14:textId="3DE4BD54" w:rsidR="002A25F9" w:rsidRPr="00706CB2" w:rsidRDefault="00164FF4" w:rsidP="00164FF4">
      <w:pPr>
        <w:pStyle w:val="Footer"/>
        <w:pBdr>
          <w:bottom w:val="single" w:sz="4" w:space="1" w:color="auto"/>
        </w:pBdr>
        <w:jc w:val="both"/>
        <w:rPr>
          <w:rFonts w:ascii="Arial" w:hAnsi="Arial" w:cs="Arial"/>
        </w:rPr>
      </w:pPr>
      <w:r w:rsidRPr="00644999">
        <w:rPr>
          <w:rFonts w:ascii="Arial" w:hAnsi="Arial" w:cs="Arial"/>
          <w:bCs/>
          <w:szCs w:val="20"/>
          <w:lang w:val="en-US"/>
        </w:rPr>
        <w:t>The role will involve intensive, targeted support including the development and implementation of practical behaviour strategies</w:t>
      </w:r>
      <w:r>
        <w:rPr>
          <w:rFonts w:ascii="Arial" w:hAnsi="Arial" w:cs="Arial"/>
          <w:bCs/>
          <w:szCs w:val="20"/>
          <w:lang w:val="en-US"/>
        </w:rPr>
        <w:t xml:space="preserve"> </w:t>
      </w:r>
      <w:r w:rsidRPr="008D3D90">
        <w:rPr>
          <w:rFonts w:ascii="Arial" w:hAnsi="Arial" w:cs="Arial"/>
          <w:bCs/>
          <w:szCs w:val="20"/>
          <w:lang w:val="en-US"/>
        </w:rPr>
        <w:t>delivered within the family and/or group setting.</w:t>
      </w:r>
      <w:r w:rsidRPr="00644999">
        <w:rPr>
          <w:rFonts w:ascii="Arial" w:hAnsi="Arial" w:cs="Arial"/>
          <w:bCs/>
          <w:szCs w:val="20"/>
          <w:lang w:val="en-US"/>
        </w:rPr>
        <w:t xml:space="preserve"> The post holder will work collaboratively with a range of partner agencies.</w:t>
      </w:r>
    </w:p>
    <w:bookmarkEnd w:id="0"/>
    <w:p w14:paraId="6E2213F0" w14:textId="77777777" w:rsidR="00456B30" w:rsidRDefault="00456B30" w:rsidP="00A66B0A">
      <w:pPr>
        <w:pStyle w:val="Footer"/>
        <w:rPr>
          <w:rFonts w:ascii="Arial" w:hAnsi="Arial" w:cs="Arial"/>
          <w:b/>
        </w:rPr>
      </w:pPr>
      <w:r w:rsidRPr="00706CB2">
        <w:rPr>
          <w:rFonts w:ascii="Arial" w:hAnsi="Arial" w:cs="Arial"/>
          <w:b/>
        </w:rPr>
        <w:t>PRINCIPAL RESPONSIBILITIES AND ACTIVITIES:</w:t>
      </w:r>
    </w:p>
    <w:p w14:paraId="5D211E91" w14:textId="77777777" w:rsidR="00F53247" w:rsidRPr="00706CB2" w:rsidRDefault="00F53247" w:rsidP="00A66B0A">
      <w:pPr>
        <w:pStyle w:val="Footer"/>
        <w:rPr>
          <w:rFonts w:ascii="Arial" w:hAnsi="Arial" w:cs="Arial"/>
        </w:rPr>
      </w:pPr>
    </w:p>
    <w:p w14:paraId="364FC5EC" w14:textId="77777777" w:rsidR="00164FF4" w:rsidRPr="00BF637E" w:rsidRDefault="00164FF4" w:rsidP="00164FF4">
      <w:pPr>
        <w:pStyle w:val="ListParagraph"/>
        <w:numPr>
          <w:ilvl w:val="0"/>
          <w:numId w:val="28"/>
        </w:numPr>
        <w:tabs>
          <w:tab w:val="num" w:pos="567"/>
        </w:tabs>
        <w:contextualSpacing w:val="0"/>
        <w:rPr>
          <w:rFonts w:ascii="Arial" w:hAnsi="Arial" w:cs="Arial"/>
        </w:rPr>
      </w:pPr>
      <w:r w:rsidRPr="00644999">
        <w:rPr>
          <w:rFonts w:ascii="Arial" w:hAnsi="Arial" w:cs="Arial"/>
          <w:lang w:val="en-US"/>
        </w:rPr>
        <w:t>Deliver tailored evidence-based behavioural and parenting interventions including structured 1:1 support.</w:t>
      </w:r>
    </w:p>
    <w:p w14:paraId="2D68B132" w14:textId="77777777" w:rsidR="00164FF4" w:rsidRPr="008D3D90" w:rsidRDefault="00164FF4" w:rsidP="00164FF4">
      <w:pPr>
        <w:pStyle w:val="ListParagraph"/>
        <w:numPr>
          <w:ilvl w:val="0"/>
          <w:numId w:val="28"/>
        </w:numPr>
        <w:tabs>
          <w:tab w:val="num" w:pos="567"/>
        </w:tabs>
        <w:contextualSpacing w:val="0"/>
        <w:rPr>
          <w:rFonts w:ascii="Arial" w:hAnsi="Arial" w:cs="Arial"/>
        </w:rPr>
      </w:pPr>
      <w:r w:rsidRPr="008D3D90">
        <w:rPr>
          <w:rFonts w:ascii="Arial" w:hAnsi="Arial" w:cs="Arial"/>
          <w:lang w:val="en-US"/>
        </w:rPr>
        <w:t>Work alongside case managers</w:t>
      </w:r>
      <w:r w:rsidRPr="008D3D90">
        <w:rPr>
          <w:rFonts w:ascii="Arial" w:hAnsi="Arial" w:cs="Arial"/>
        </w:rPr>
        <w:t> to achieve outcomes identified within the care plan.</w:t>
      </w:r>
    </w:p>
    <w:p w14:paraId="2462A96D" w14:textId="77777777" w:rsidR="00164FF4" w:rsidRPr="00644999" w:rsidRDefault="00164FF4" w:rsidP="00164FF4">
      <w:pPr>
        <w:pStyle w:val="ListParagraph"/>
        <w:numPr>
          <w:ilvl w:val="0"/>
          <w:numId w:val="28"/>
        </w:numPr>
        <w:tabs>
          <w:tab w:val="num" w:pos="567"/>
        </w:tabs>
        <w:contextualSpacing w:val="0"/>
        <w:rPr>
          <w:rFonts w:ascii="Arial" w:hAnsi="Arial" w:cs="Arial"/>
        </w:rPr>
      </w:pPr>
      <w:r w:rsidRPr="00644999">
        <w:rPr>
          <w:rFonts w:ascii="Arial" w:hAnsi="Arial" w:cs="Arial"/>
          <w:lang w:val="en-US"/>
        </w:rPr>
        <w:t>Work collaboratively with professionals and partner agencies to coordinate support.</w:t>
      </w:r>
      <w:r w:rsidRPr="00644999">
        <w:rPr>
          <w:rFonts w:ascii="Arial" w:hAnsi="Arial" w:cs="Arial"/>
        </w:rPr>
        <w:t> </w:t>
      </w:r>
    </w:p>
    <w:p w14:paraId="780A8167" w14:textId="77777777" w:rsidR="00164FF4" w:rsidRPr="00644999" w:rsidRDefault="00164FF4" w:rsidP="00164FF4">
      <w:pPr>
        <w:pStyle w:val="ListParagraph"/>
        <w:numPr>
          <w:ilvl w:val="0"/>
          <w:numId w:val="28"/>
        </w:numPr>
        <w:tabs>
          <w:tab w:val="num" w:pos="567"/>
        </w:tabs>
        <w:contextualSpacing w:val="0"/>
        <w:rPr>
          <w:rFonts w:ascii="Arial" w:hAnsi="Arial" w:cs="Arial"/>
        </w:rPr>
      </w:pPr>
      <w:r w:rsidRPr="00644999">
        <w:rPr>
          <w:rFonts w:ascii="Arial" w:hAnsi="Arial" w:cs="Arial"/>
          <w:lang w:val="en-US"/>
        </w:rPr>
        <w:t>Support parents/carers to understand and respond to behaviour that challenges.</w:t>
      </w:r>
      <w:r w:rsidRPr="00644999">
        <w:rPr>
          <w:rFonts w:ascii="Arial" w:hAnsi="Arial" w:cs="Arial"/>
        </w:rPr>
        <w:t> </w:t>
      </w:r>
    </w:p>
    <w:p w14:paraId="46133F35" w14:textId="77777777" w:rsidR="00164FF4" w:rsidRPr="00644999" w:rsidRDefault="00164FF4" w:rsidP="00164FF4">
      <w:pPr>
        <w:pStyle w:val="ListParagraph"/>
        <w:numPr>
          <w:ilvl w:val="0"/>
          <w:numId w:val="28"/>
        </w:numPr>
        <w:tabs>
          <w:tab w:val="num" w:pos="567"/>
        </w:tabs>
        <w:contextualSpacing w:val="0"/>
        <w:rPr>
          <w:rFonts w:ascii="Arial" w:hAnsi="Arial" w:cs="Arial"/>
        </w:rPr>
      </w:pPr>
      <w:r w:rsidRPr="00644999">
        <w:rPr>
          <w:rFonts w:ascii="Arial" w:hAnsi="Arial" w:cs="Arial"/>
          <w:lang w:val="en-US"/>
        </w:rPr>
        <w:t>Respond to crisis situations calmly using de-escalation skills.</w:t>
      </w:r>
      <w:r w:rsidRPr="00644999">
        <w:rPr>
          <w:rFonts w:ascii="Arial" w:hAnsi="Arial" w:cs="Arial"/>
        </w:rPr>
        <w:t> </w:t>
      </w:r>
    </w:p>
    <w:p w14:paraId="6B6CB895" w14:textId="77777777" w:rsidR="00164FF4" w:rsidRPr="00644999" w:rsidRDefault="00164FF4" w:rsidP="00164FF4">
      <w:pPr>
        <w:pStyle w:val="ListParagraph"/>
        <w:numPr>
          <w:ilvl w:val="0"/>
          <w:numId w:val="28"/>
        </w:numPr>
        <w:tabs>
          <w:tab w:val="num" w:pos="567"/>
        </w:tabs>
        <w:contextualSpacing w:val="0"/>
        <w:rPr>
          <w:rFonts w:ascii="Arial" w:hAnsi="Arial" w:cs="Arial"/>
        </w:rPr>
      </w:pPr>
      <w:r w:rsidRPr="00644999">
        <w:rPr>
          <w:rFonts w:ascii="Arial" w:hAnsi="Arial" w:cs="Arial"/>
          <w:lang w:val="en-US"/>
        </w:rPr>
        <w:t>Positively challenge families to support change where needed.</w:t>
      </w:r>
      <w:r w:rsidRPr="00644999">
        <w:rPr>
          <w:rFonts w:ascii="Arial" w:hAnsi="Arial" w:cs="Arial"/>
        </w:rPr>
        <w:t> </w:t>
      </w:r>
    </w:p>
    <w:p w14:paraId="44F20E49" w14:textId="36275C05" w:rsidR="00164FF4" w:rsidRPr="00644999" w:rsidRDefault="00164FF4" w:rsidP="00164FF4">
      <w:pPr>
        <w:pStyle w:val="ListParagraph"/>
        <w:numPr>
          <w:ilvl w:val="0"/>
          <w:numId w:val="28"/>
        </w:numPr>
        <w:tabs>
          <w:tab w:val="num" w:pos="567"/>
        </w:tabs>
        <w:contextualSpacing w:val="0"/>
        <w:rPr>
          <w:rFonts w:ascii="Arial" w:hAnsi="Arial" w:cs="Arial"/>
        </w:rPr>
      </w:pPr>
      <w:r w:rsidRPr="00644999">
        <w:rPr>
          <w:rFonts w:ascii="Arial" w:hAnsi="Arial" w:cs="Arial"/>
          <w:lang w:val="en-US"/>
        </w:rPr>
        <w:t>Build strong, professional relationships with children, young people, and families.</w:t>
      </w:r>
      <w:r w:rsidRPr="00644999">
        <w:rPr>
          <w:rFonts w:ascii="Arial" w:hAnsi="Arial" w:cs="Arial"/>
        </w:rPr>
        <w:t> </w:t>
      </w:r>
    </w:p>
    <w:p w14:paraId="151ADE90" w14:textId="77777777" w:rsidR="00164FF4" w:rsidRPr="00644999" w:rsidRDefault="00164FF4" w:rsidP="00164FF4">
      <w:pPr>
        <w:pStyle w:val="ListParagraph"/>
        <w:numPr>
          <w:ilvl w:val="0"/>
          <w:numId w:val="28"/>
        </w:numPr>
        <w:tabs>
          <w:tab w:val="num" w:pos="567"/>
        </w:tabs>
        <w:contextualSpacing w:val="0"/>
        <w:rPr>
          <w:rFonts w:ascii="Arial" w:hAnsi="Arial" w:cs="Arial"/>
        </w:rPr>
      </w:pPr>
      <w:r w:rsidRPr="00644999">
        <w:rPr>
          <w:rFonts w:ascii="Arial" w:hAnsi="Arial" w:cs="Arial"/>
          <w:lang w:val="en-US"/>
        </w:rPr>
        <w:t>Reduce risk and strengthen protective factors to maintain children at home.</w:t>
      </w:r>
      <w:r w:rsidRPr="00644999">
        <w:rPr>
          <w:rFonts w:ascii="Arial" w:hAnsi="Arial" w:cs="Arial"/>
        </w:rPr>
        <w:t> </w:t>
      </w:r>
    </w:p>
    <w:p w14:paraId="42D8FE33" w14:textId="2A1BC4C6" w:rsidR="00164FF4" w:rsidRPr="00644999" w:rsidRDefault="00164FF4" w:rsidP="00164FF4">
      <w:pPr>
        <w:pStyle w:val="ListParagraph"/>
        <w:numPr>
          <w:ilvl w:val="0"/>
          <w:numId w:val="28"/>
        </w:numPr>
        <w:tabs>
          <w:tab w:val="num" w:pos="567"/>
        </w:tabs>
        <w:contextualSpacing w:val="0"/>
        <w:rPr>
          <w:rFonts w:ascii="Arial" w:hAnsi="Arial" w:cs="Arial"/>
        </w:rPr>
      </w:pPr>
      <w:r w:rsidRPr="00644999">
        <w:rPr>
          <w:rFonts w:ascii="Arial" w:hAnsi="Arial" w:cs="Arial"/>
          <w:lang w:val="en-US"/>
        </w:rPr>
        <w:t>Work from a strengths-based and person-centered model.</w:t>
      </w:r>
      <w:r w:rsidRPr="00644999">
        <w:rPr>
          <w:rFonts w:ascii="Arial" w:hAnsi="Arial" w:cs="Arial"/>
        </w:rPr>
        <w:t> </w:t>
      </w:r>
    </w:p>
    <w:p w14:paraId="199CB3BC" w14:textId="77777777" w:rsidR="00164FF4" w:rsidRPr="00BF637E" w:rsidRDefault="00164FF4" w:rsidP="00164FF4">
      <w:pPr>
        <w:pStyle w:val="ListParagraph"/>
        <w:numPr>
          <w:ilvl w:val="0"/>
          <w:numId w:val="28"/>
        </w:numPr>
        <w:tabs>
          <w:tab w:val="num" w:pos="567"/>
        </w:tabs>
        <w:contextualSpacing w:val="0"/>
        <w:rPr>
          <w:rFonts w:ascii="Arial" w:hAnsi="Arial" w:cs="Arial"/>
        </w:rPr>
      </w:pPr>
      <w:r w:rsidRPr="00644999">
        <w:rPr>
          <w:rFonts w:ascii="Arial" w:hAnsi="Arial" w:cs="Arial"/>
          <w:lang w:val="en-US"/>
        </w:rPr>
        <w:t>Maintain accurate records and reports within agreed timescales.</w:t>
      </w:r>
    </w:p>
    <w:p w14:paraId="0E4BF498" w14:textId="40ED17D4" w:rsidR="00456B30" w:rsidRPr="00164FF4" w:rsidRDefault="00164FF4" w:rsidP="00164FF4">
      <w:pPr>
        <w:pStyle w:val="ListParagraph"/>
        <w:numPr>
          <w:ilvl w:val="0"/>
          <w:numId w:val="28"/>
        </w:numPr>
        <w:tabs>
          <w:tab w:val="num" w:pos="567"/>
        </w:tabs>
        <w:contextualSpacing w:val="0"/>
        <w:rPr>
          <w:rFonts w:ascii="Arial" w:hAnsi="Arial" w:cs="Arial"/>
        </w:rPr>
      </w:pPr>
      <w:r w:rsidRPr="008D3D90">
        <w:rPr>
          <w:rFonts w:ascii="Arial" w:hAnsi="Arial" w:cs="Arial"/>
          <w:lang w:val="en-US"/>
        </w:rPr>
        <w:t>Facilitate group work when appropriate</w:t>
      </w:r>
      <w:r>
        <w:rPr>
          <w:rFonts w:ascii="Arial" w:hAnsi="Arial" w:cs="Arial"/>
        </w:rPr>
        <w:t>.</w:t>
      </w:r>
    </w:p>
    <w:p w14:paraId="0777352A" w14:textId="77777777" w:rsidR="00A66B0A" w:rsidRPr="00706CB2" w:rsidRDefault="00A66B0A" w:rsidP="00456B30">
      <w:pPr>
        <w:autoSpaceDE w:val="0"/>
        <w:autoSpaceDN w:val="0"/>
        <w:adjustRightInd w:val="0"/>
        <w:jc w:val="both"/>
        <w:rPr>
          <w:rFonts w:ascii="Arial" w:hAnsi="Arial" w:cs="Arial"/>
          <w:b/>
          <w:bCs/>
          <w:lang w:eastAsia="en-GB"/>
        </w:rPr>
      </w:pPr>
    </w:p>
    <w:p w14:paraId="033F4D3A" w14:textId="77777777" w:rsidR="00637FAA" w:rsidRPr="00706CB2" w:rsidRDefault="00637FAA" w:rsidP="00637FAA">
      <w:pPr>
        <w:autoSpaceDE w:val="0"/>
        <w:autoSpaceDN w:val="0"/>
        <w:adjustRightInd w:val="0"/>
        <w:rPr>
          <w:rFonts w:ascii="Arial" w:hAnsi="Arial" w:cs="Arial"/>
          <w:b/>
          <w:bCs/>
          <w:lang w:eastAsia="en-GB"/>
        </w:rPr>
      </w:pPr>
      <w:r w:rsidRPr="00706CB2">
        <w:rPr>
          <w:rFonts w:ascii="Arial" w:hAnsi="Arial" w:cs="Arial"/>
          <w:b/>
          <w:bCs/>
          <w:lang w:eastAsia="en-GB"/>
        </w:rPr>
        <w:t>GENERAL DUTIES</w:t>
      </w:r>
    </w:p>
    <w:p w14:paraId="2E8249B1" w14:textId="77777777" w:rsidR="00637FAA" w:rsidRPr="00706CB2" w:rsidRDefault="00637FAA" w:rsidP="00637FAA">
      <w:pPr>
        <w:autoSpaceDE w:val="0"/>
        <w:autoSpaceDN w:val="0"/>
        <w:adjustRightInd w:val="0"/>
        <w:rPr>
          <w:rFonts w:ascii="Arial" w:hAnsi="Arial" w:cs="Arial"/>
          <w:b/>
          <w:bCs/>
          <w:lang w:eastAsia="en-GB"/>
        </w:rPr>
      </w:pPr>
    </w:p>
    <w:p w14:paraId="5751D7CE" w14:textId="77777777" w:rsidR="00637FAA" w:rsidRPr="00F53247" w:rsidRDefault="00637FAA" w:rsidP="00F53247">
      <w:pPr>
        <w:autoSpaceDE w:val="0"/>
        <w:autoSpaceDN w:val="0"/>
        <w:adjustRightInd w:val="0"/>
        <w:jc w:val="both"/>
        <w:rPr>
          <w:rFonts w:ascii="Arial" w:hAnsi="Arial" w:cs="Arial"/>
          <w:b/>
          <w:bCs/>
          <w:lang w:eastAsia="en-GB"/>
        </w:rPr>
      </w:pPr>
      <w:r w:rsidRPr="00F53247">
        <w:rPr>
          <w:rFonts w:ascii="Arial" w:hAnsi="Arial" w:cs="Arial"/>
          <w:b/>
          <w:bCs/>
          <w:lang w:eastAsia="en-GB"/>
        </w:rPr>
        <w:t>Health and Safety</w:t>
      </w:r>
    </w:p>
    <w:p w14:paraId="79D0D5C5" w14:textId="77777777" w:rsidR="00637FAA" w:rsidRPr="00F53247" w:rsidRDefault="00637FAA" w:rsidP="00F53247">
      <w:pPr>
        <w:jc w:val="both"/>
        <w:rPr>
          <w:rFonts w:ascii="Arial" w:hAnsi="Arial" w:cs="Arial"/>
        </w:rPr>
      </w:pPr>
      <w:r w:rsidRPr="00F53247">
        <w:rPr>
          <w:rFonts w:ascii="Arial" w:hAnsi="Arial" w:cs="Arial"/>
        </w:rPr>
        <w:t xml:space="preserve">To fulfil the general and specific roles and responsibilities detailed in the </w:t>
      </w:r>
      <w:hyperlink r:id="rId13" w:history="1">
        <w:r w:rsidRPr="00F53247">
          <w:rPr>
            <w:rStyle w:val="Hyperlink"/>
            <w:rFonts w:ascii="Arial" w:hAnsi="Arial" w:cs="Arial"/>
          </w:rPr>
          <w:t>Health and Safety Policy</w:t>
        </w:r>
      </w:hyperlink>
    </w:p>
    <w:p w14:paraId="5BA5E1E6" w14:textId="77777777" w:rsidR="00637FAA" w:rsidRPr="00F53247" w:rsidRDefault="00637FAA" w:rsidP="00F53247">
      <w:pPr>
        <w:ind w:left="720"/>
        <w:jc w:val="both"/>
        <w:rPr>
          <w:rFonts w:ascii="Arial" w:hAnsi="Arial" w:cs="Arial"/>
          <w:b/>
        </w:rPr>
      </w:pPr>
    </w:p>
    <w:p w14:paraId="05D80DCC" w14:textId="77777777" w:rsidR="00637FAA" w:rsidRPr="00F53247" w:rsidRDefault="00637FAA" w:rsidP="00F53247">
      <w:pPr>
        <w:autoSpaceDE w:val="0"/>
        <w:autoSpaceDN w:val="0"/>
        <w:adjustRightInd w:val="0"/>
        <w:jc w:val="both"/>
        <w:rPr>
          <w:rFonts w:ascii="Arial" w:hAnsi="Arial" w:cs="Arial"/>
          <w:b/>
          <w:lang w:eastAsia="en-GB"/>
        </w:rPr>
      </w:pPr>
      <w:r w:rsidRPr="00F53247">
        <w:rPr>
          <w:rFonts w:ascii="Arial" w:hAnsi="Arial" w:cs="Arial"/>
          <w:b/>
          <w:lang w:eastAsia="en-GB"/>
        </w:rPr>
        <w:t>Equal Opportunities</w:t>
      </w:r>
    </w:p>
    <w:p w14:paraId="4C960B66" w14:textId="77777777" w:rsidR="00637FAA" w:rsidRPr="00F53247" w:rsidRDefault="00637FAA" w:rsidP="00F53247">
      <w:pPr>
        <w:autoSpaceDE w:val="0"/>
        <w:autoSpaceDN w:val="0"/>
        <w:adjustRightInd w:val="0"/>
        <w:jc w:val="both"/>
        <w:rPr>
          <w:rFonts w:ascii="Arial" w:hAnsi="Arial" w:cs="Arial"/>
          <w:lang w:eastAsia="en-GB"/>
        </w:rPr>
      </w:pPr>
      <w:r w:rsidRPr="00F53247">
        <w:rPr>
          <w:rFonts w:ascii="Arial" w:hAnsi="Arial" w:cs="Arial"/>
          <w:lang w:eastAsia="en-GB"/>
        </w:rPr>
        <w:t>To ensure that all activities are operated in accordance with Equal Opportunities legislation and best practice.</w:t>
      </w:r>
    </w:p>
    <w:p w14:paraId="33401C0D" w14:textId="77777777" w:rsidR="00637FAA" w:rsidRPr="00F53247" w:rsidRDefault="00637FAA" w:rsidP="00F53247">
      <w:pPr>
        <w:autoSpaceDE w:val="0"/>
        <w:autoSpaceDN w:val="0"/>
        <w:adjustRightInd w:val="0"/>
        <w:jc w:val="both"/>
        <w:rPr>
          <w:rFonts w:ascii="Arial" w:hAnsi="Arial" w:cs="Arial"/>
          <w:lang w:eastAsia="en-GB"/>
        </w:rPr>
      </w:pPr>
    </w:p>
    <w:p w14:paraId="3D80E9F3" w14:textId="77777777" w:rsidR="001777B4" w:rsidRPr="00F53247" w:rsidRDefault="001777B4" w:rsidP="00F53247">
      <w:pPr>
        <w:jc w:val="both"/>
        <w:rPr>
          <w:rFonts w:ascii="Arial" w:hAnsi="Arial" w:cs="Arial"/>
          <w:b/>
          <w:bCs/>
        </w:rPr>
      </w:pPr>
      <w:r w:rsidRPr="00F53247">
        <w:rPr>
          <w:rFonts w:ascii="Arial" w:hAnsi="Arial" w:cs="Arial"/>
          <w:b/>
          <w:bCs/>
        </w:rPr>
        <w:t>Safeguarding</w:t>
      </w:r>
    </w:p>
    <w:p w14:paraId="159BF735" w14:textId="77777777" w:rsidR="001777B4" w:rsidRPr="00F53247" w:rsidRDefault="001777B4" w:rsidP="00F53247">
      <w:pPr>
        <w:jc w:val="both"/>
        <w:rPr>
          <w:rFonts w:ascii="Arial" w:hAnsi="Arial" w:cs="Arial"/>
        </w:rPr>
      </w:pPr>
      <w:r w:rsidRPr="00F53247">
        <w:rPr>
          <w:rFonts w:ascii="Arial" w:hAnsi="Arial" w:cs="Arial"/>
        </w:rPr>
        <w:t>Protecting children, young people or adults at risk is a core responsibility of all employees.  Any concerns should be reported to the Adult Safeguarding Team or Children’s IAA Service within MASH.</w:t>
      </w:r>
    </w:p>
    <w:p w14:paraId="1B675D42" w14:textId="77777777" w:rsidR="00637FAA" w:rsidRPr="00F53247" w:rsidRDefault="00637FAA" w:rsidP="00F53247">
      <w:pPr>
        <w:autoSpaceDE w:val="0"/>
        <w:autoSpaceDN w:val="0"/>
        <w:adjustRightInd w:val="0"/>
        <w:jc w:val="both"/>
        <w:rPr>
          <w:rFonts w:ascii="Arial" w:hAnsi="Arial" w:cs="Arial"/>
          <w:lang w:eastAsia="en-GB"/>
        </w:rPr>
      </w:pPr>
    </w:p>
    <w:p w14:paraId="67717EDF" w14:textId="77777777" w:rsidR="00637FAA" w:rsidRPr="00F53247" w:rsidRDefault="00637FAA" w:rsidP="00F53247">
      <w:pPr>
        <w:autoSpaceDE w:val="0"/>
        <w:autoSpaceDN w:val="0"/>
        <w:adjustRightInd w:val="0"/>
        <w:jc w:val="both"/>
        <w:rPr>
          <w:rFonts w:ascii="Arial" w:hAnsi="Arial" w:cs="Arial"/>
          <w:b/>
          <w:bCs/>
          <w:lang w:eastAsia="en-GB"/>
        </w:rPr>
      </w:pPr>
      <w:r w:rsidRPr="00F53247">
        <w:rPr>
          <w:rFonts w:ascii="Arial" w:hAnsi="Arial" w:cs="Arial"/>
          <w:b/>
          <w:bCs/>
          <w:lang w:eastAsia="en-GB"/>
        </w:rPr>
        <w:t>Review and Right to Vary</w:t>
      </w:r>
    </w:p>
    <w:p w14:paraId="081D1F4F" w14:textId="77777777" w:rsidR="00637FAA" w:rsidRPr="00F53247" w:rsidRDefault="00637FAA" w:rsidP="00F53247">
      <w:pPr>
        <w:autoSpaceDE w:val="0"/>
        <w:autoSpaceDN w:val="0"/>
        <w:adjustRightInd w:val="0"/>
        <w:jc w:val="both"/>
        <w:rPr>
          <w:rFonts w:ascii="Arial" w:hAnsi="Arial" w:cs="Arial"/>
          <w:lang w:eastAsia="en-GB"/>
        </w:rPr>
      </w:pPr>
      <w:r w:rsidRPr="00F5324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6046DB8F" w14:textId="6D7E57CE" w:rsidR="00456B30" w:rsidRPr="00F53247" w:rsidRDefault="001E523D" w:rsidP="00F53247">
      <w:pPr>
        <w:pStyle w:val="Heading2"/>
        <w:jc w:val="both"/>
        <w:rPr>
          <w:i w:val="0"/>
          <w:caps/>
          <w:sz w:val="24"/>
          <w:szCs w:val="24"/>
        </w:rPr>
      </w:pPr>
      <w:r w:rsidRPr="00F53247">
        <w:rPr>
          <w:i w:val="0"/>
          <w:sz w:val="24"/>
          <w:szCs w:val="24"/>
        </w:rPr>
        <w:t>Criminal Records Check</w:t>
      </w:r>
    </w:p>
    <w:p w14:paraId="1961F031" w14:textId="11B2892E" w:rsidR="00456B30" w:rsidRPr="00F53247" w:rsidRDefault="00456B30" w:rsidP="00F53247">
      <w:pPr>
        <w:ind w:right="-45"/>
        <w:jc w:val="both"/>
        <w:rPr>
          <w:rFonts w:ascii="Arial" w:hAnsi="Arial" w:cs="Arial"/>
        </w:rPr>
      </w:pPr>
      <w:r w:rsidRPr="00F53247">
        <w:rPr>
          <w:rFonts w:ascii="Arial" w:hAnsi="Arial" w:cs="Arial"/>
        </w:rPr>
        <w:t>This post requires a criminal records check through the Disclosure &amp; Barring Service (DBS)</w:t>
      </w:r>
      <w:r w:rsidR="00F53247" w:rsidRPr="00F53247">
        <w:rPr>
          <w:rFonts w:ascii="Arial" w:hAnsi="Arial" w:cs="Arial"/>
        </w:rPr>
        <w:t>.</w:t>
      </w:r>
    </w:p>
    <w:p w14:paraId="5D484936" w14:textId="77777777" w:rsidR="00456B30" w:rsidRPr="00706CB2" w:rsidRDefault="00456B30" w:rsidP="00456B30">
      <w:pPr>
        <w:autoSpaceDE w:val="0"/>
        <w:autoSpaceDN w:val="0"/>
        <w:adjustRightInd w:val="0"/>
        <w:rPr>
          <w:rFonts w:ascii="Arial" w:hAnsi="Arial" w:cs="Arial"/>
          <w:highlight w:val="yellow"/>
          <w:lang w:eastAsia="en-GB"/>
        </w:rPr>
      </w:pPr>
    </w:p>
    <w:p w14:paraId="23707249" w14:textId="77777777" w:rsidR="00685734" w:rsidRPr="00706CB2" w:rsidRDefault="00685734">
      <w:pPr>
        <w:rPr>
          <w:rFonts w:ascii="Arial" w:hAnsi="Arial" w:cs="Arial"/>
          <w:b/>
        </w:rPr>
      </w:pPr>
      <w:r w:rsidRPr="00706CB2">
        <w:rPr>
          <w:rFonts w:ascii="Arial" w:hAnsi="Arial" w:cs="Arial"/>
          <w:b/>
        </w:rPr>
        <w:br w:type="page"/>
      </w:r>
    </w:p>
    <w:p w14:paraId="2BDD21B4" w14:textId="0B84AF9E" w:rsidR="00A83A12" w:rsidRDefault="00A83A12" w:rsidP="00164FF4">
      <w:pPr>
        <w:pStyle w:val="Heading1"/>
        <w:jc w:val="center"/>
      </w:pPr>
      <w:r w:rsidRPr="00706CB2">
        <w:lastRenderedPageBreak/>
        <w:t>Person Specification</w:t>
      </w:r>
    </w:p>
    <w:p w14:paraId="6D739CF0" w14:textId="7F0E8E8E" w:rsidR="00164FF4" w:rsidRPr="00706CB2" w:rsidRDefault="00164FF4" w:rsidP="00164FF4">
      <w:pPr>
        <w:pStyle w:val="Heading3"/>
        <w:jc w:val="center"/>
        <w:rPr>
          <w:lang w:eastAsia="en-GB"/>
        </w:rPr>
      </w:pPr>
      <w:r>
        <w:rPr>
          <w:lang w:eastAsia="en-GB"/>
        </w:rPr>
        <w:t>Behaviour Support Worker</w:t>
      </w:r>
    </w:p>
    <w:p w14:paraId="30519656" w14:textId="787E8F9E" w:rsidR="00B46B3B" w:rsidRPr="00706CB2" w:rsidRDefault="003F1244" w:rsidP="00B02869">
      <w:pPr>
        <w:jc w:val="center"/>
        <w:rPr>
          <w:rFonts w:ascii="Arial" w:hAnsi="Arial" w:cs="Arial"/>
        </w:rPr>
      </w:pPr>
      <w:r w:rsidRPr="00706CB2">
        <w:rPr>
          <w:rFonts w:ascii="Arial" w:hAnsi="Arial" w:cs="Arial"/>
        </w:rPr>
        <w:t xml:space="preserve">The following attributes represent the range of skills, </w:t>
      </w:r>
      <w:r w:rsidR="00F53247" w:rsidRPr="00706CB2">
        <w:rPr>
          <w:rFonts w:ascii="Arial" w:hAnsi="Arial" w:cs="Arial"/>
        </w:rPr>
        <w:t>abilities,</w:t>
      </w:r>
      <w:r w:rsidRPr="00706CB2">
        <w:rPr>
          <w:rFonts w:ascii="Arial" w:hAnsi="Arial" w:cs="Arial"/>
        </w:rPr>
        <w:t xml:space="preserve"> and experiences etc. relevant to this position.  Applicants are expected to meet the attributes that ha</w:t>
      </w:r>
      <w:r w:rsidR="000815CD" w:rsidRPr="00706CB2">
        <w:rPr>
          <w:rFonts w:ascii="Arial" w:hAnsi="Arial" w:cs="Arial"/>
        </w:rPr>
        <w:t>ve been identified as essential</w:t>
      </w:r>
      <w:r w:rsidR="00F53247">
        <w:rPr>
          <w:rFonts w:ascii="Arial" w:hAnsi="Arial" w:cs="Arial"/>
        </w:rPr>
        <w:t>.</w:t>
      </w:r>
    </w:p>
    <w:tbl>
      <w:tblPr>
        <w:tblStyle w:val="TableGrid"/>
        <w:tblpPr w:leftFromText="180" w:rightFromText="180" w:vertAnchor="text" w:horzAnchor="page" w:tblpXSpec="center" w:tblpY="379"/>
        <w:tblW w:w="10234" w:type="dxa"/>
        <w:tblLayout w:type="fixed"/>
        <w:tblLook w:val="04A0" w:firstRow="1" w:lastRow="0" w:firstColumn="1" w:lastColumn="0" w:noHBand="0" w:noVBand="1"/>
        <w:tblCaption w:val="Person Specification Table"/>
      </w:tblPr>
      <w:tblGrid>
        <w:gridCol w:w="1871"/>
        <w:gridCol w:w="4535"/>
        <w:gridCol w:w="1276"/>
        <w:gridCol w:w="2552"/>
      </w:tblGrid>
      <w:tr w:rsidR="00F53247" w:rsidRPr="00F53247" w14:paraId="1DFEAB1A" w14:textId="77777777" w:rsidTr="00706CB2">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5011EE8" w14:textId="77777777" w:rsidR="003F1244" w:rsidRPr="00F53247" w:rsidRDefault="003F1244" w:rsidP="006F7E64">
            <w:pPr>
              <w:jc w:val="center"/>
              <w:rPr>
                <w:rFonts w:ascii="Arial" w:hAnsi="Arial" w:cs="Arial"/>
                <w:b/>
              </w:rPr>
            </w:pPr>
            <w:bookmarkStart w:id="1" w:name="_Hlk187755524"/>
            <w:bookmarkStart w:id="2" w:name="_Hlk187756739"/>
            <w:bookmarkStart w:id="3" w:name="_Hlk168324596"/>
            <w:r w:rsidRPr="00F53247">
              <w:rPr>
                <w:rFonts w:ascii="Arial" w:hAnsi="Arial" w:cs="Arial"/>
                <w:b/>
              </w:rPr>
              <w:t>Attributes</w:t>
            </w:r>
          </w:p>
        </w:tc>
        <w:tc>
          <w:tcPr>
            <w:tcW w:w="4535" w:type="dxa"/>
            <w:tcBorders>
              <w:top w:val="double" w:sz="4" w:space="0" w:color="auto"/>
              <w:left w:val="double" w:sz="4" w:space="0" w:color="auto"/>
              <w:bottom w:val="double" w:sz="4" w:space="0" w:color="auto"/>
              <w:right w:val="double" w:sz="4" w:space="0" w:color="auto"/>
            </w:tcBorders>
            <w:vAlign w:val="center"/>
          </w:tcPr>
          <w:p w14:paraId="570B96ED" w14:textId="77777777" w:rsidR="003F1244" w:rsidRPr="00F53247" w:rsidRDefault="003F1244" w:rsidP="00706CB2">
            <w:pPr>
              <w:jc w:val="center"/>
              <w:rPr>
                <w:rFonts w:ascii="Arial" w:hAnsi="Arial" w:cs="Arial"/>
                <w:b/>
              </w:rPr>
            </w:pPr>
            <w:r w:rsidRPr="00F53247">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72A9EA78" w14:textId="77777777" w:rsidR="003F1244" w:rsidRPr="00F53247" w:rsidRDefault="003F1244" w:rsidP="006F7E64">
            <w:pPr>
              <w:jc w:val="center"/>
              <w:rPr>
                <w:rFonts w:ascii="Arial" w:hAnsi="Arial" w:cs="Arial"/>
                <w:b/>
              </w:rPr>
            </w:pPr>
            <w:r w:rsidRPr="00F53247">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7B94FEC4" w14:textId="43151C69" w:rsidR="003F1244" w:rsidRPr="00F53247" w:rsidRDefault="003F1244" w:rsidP="006F7E64">
            <w:pPr>
              <w:jc w:val="center"/>
              <w:rPr>
                <w:rFonts w:ascii="Arial" w:hAnsi="Arial" w:cs="Arial"/>
                <w:b/>
              </w:rPr>
            </w:pPr>
            <w:r w:rsidRPr="00F53247">
              <w:rPr>
                <w:rFonts w:ascii="Arial" w:hAnsi="Arial" w:cs="Arial"/>
                <w:b/>
              </w:rPr>
              <w:t>Method of Evaluation/Testing</w:t>
            </w:r>
          </w:p>
        </w:tc>
      </w:tr>
      <w:tr w:rsidR="00F53247" w:rsidRPr="00F53247" w14:paraId="049AED67" w14:textId="77777777" w:rsidTr="00706CB2">
        <w:trPr>
          <w:cantSplit/>
          <w:trHeight w:val="20"/>
        </w:trPr>
        <w:tc>
          <w:tcPr>
            <w:tcW w:w="1871" w:type="dxa"/>
            <w:tcBorders>
              <w:top w:val="double" w:sz="4" w:space="0" w:color="auto"/>
              <w:bottom w:val="nil"/>
            </w:tcBorders>
          </w:tcPr>
          <w:p w14:paraId="10648318" w14:textId="77777777" w:rsidR="003F1244" w:rsidRPr="00F53247" w:rsidRDefault="003F1244" w:rsidP="006F7E64">
            <w:pPr>
              <w:rPr>
                <w:rFonts w:ascii="Arial" w:hAnsi="Arial" w:cs="Arial"/>
              </w:rPr>
            </w:pPr>
            <w:r w:rsidRPr="00F53247">
              <w:rPr>
                <w:rFonts w:ascii="Arial" w:hAnsi="Arial" w:cs="Arial"/>
                <w:b/>
              </w:rPr>
              <w:t>Qualifications, Education &amp; Training</w:t>
            </w:r>
          </w:p>
        </w:tc>
        <w:tc>
          <w:tcPr>
            <w:tcW w:w="4535" w:type="dxa"/>
            <w:tcBorders>
              <w:top w:val="double" w:sz="4" w:space="0" w:color="auto"/>
              <w:bottom w:val="nil"/>
            </w:tcBorders>
          </w:tcPr>
          <w:p w14:paraId="7B05EFEE" w14:textId="2ECD4011" w:rsidR="001C1929" w:rsidRPr="00F53247" w:rsidRDefault="00164FF4" w:rsidP="00706CB2">
            <w:pPr>
              <w:pStyle w:val="ListParagraph"/>
              <w:numPr>
                <w:ilvl w:val="0"/>
                <w:numId w:val="25"/>
              </w:numPr>
              <w:rPr>
                <w:rFonts w:ascii="Arial" w:hAnsi="Arial" w:cs="Arial"/>
                <w:lang w:eastAsia="en-GB"/>
              </w:rPr>
            </w:pPr>
            <w:r>
              <w:rPr>
                <w:rFonts w:ascii="Arial" w:hAnsi="Arial" w:cs="Arial"/>
              </w:rPr>
              <w:t>QCF (NVQ) Level 3 or equivalent Health</w:t>
            </w:r>
            <w:r w:rsidRPr="00E0066B">
              <w:rPr>
                <w:rFonts w:ascii="Arial" w:hAnsi="Arial" w:cs="Arial"/>
              </w:rPr>
              <w:t xml:space="preserve"> and Social Care qualification or the ability to demonstrate competence through experience</w:t>
            </w:r>
            <w:r>
              <w:rPr>
                <w:rFonts w:ascii="Arial" w:hAnsi="Arial" w:cs="Arial"/>
              </w:rPr>
              <w:t>.</w:t>
            </w:r>
          </w:p>
        </w:tc>
        <w:tc>
          <w:tcPr>
            <w:tcW w:w="1276" w:type="dxa"/>
            <w:tcBorders>
              <w:top w:val="double" w:sz="4" w:space="0" w:color="auto"/>
              <w:bottom w:val="nil"/>
            </w:tcBorders>
          </w:tcPr>
          <w:p w14:paraId="4DC4217B" w14:textId="77777777" w:rsidR="003F1244" w:rsidRPr="00F53247" w:rsidRDefault="00706CB2" w:rsidP="00685734">
            <w:pPr>
              <w:jc w:val="center"/>
              <w:rPr>
                <w:rFonts w:ascii="Arial" w:hAnsi="Arial" w:cs="Arial"/>
              </w:rPr>
            </w:pPr>
            <w:r w:rsidRPr="00F53247">
              <w:rPr>
                <w:rFonts w:ascii="Arial" w:hAnsi="Arial" w:cs="Arial"/>
              </w:rPr>
              <w:t xml:space="preserve">Yes </w:t>
            </w:r>
          </w:p>
          <w:p w14:paraId="1449BA33" w14:textId="77777777" w:rsidR="001C1929" w:rsidRPr="00F53247" w:rsidRDefault="001C1929" w:rsidP="00685734">
            <w:pPr>
              <w:jc w:val="center"/>
              <w:rPr>
                <w:rFonts w:ascii="Arial" w:hAnsi="Arial" w:cs="Arial"/>
              </w:rPr>
            </w:pPr>
          </w:p>
          <w:p w14:paraId="7D402A8A" w14:textId="68EE5AC6" w:rsidR="001C1929" w:rsidRPr="00F53247" w:rsidRDefault="001C1929" w:rsidP="00685734">
            <w:pPr>
              <w:jc w:val="center"/>
              <w:rPr>
                <w:rFonts w:ascii="Arial" w:hAnsi="Arial" w:cs="Arial"/>
              </w:rPr>
            </w:pPr>
          </w:p>
        </w:tc>
        <w:tc>
          <w:tcPr>
            <w:tcW w:w="2552" w:type="dxa"/>
            <w:tcBorders>
              <w:top w:val="double" w:sz="4" w:space="0" w:color="auto"/>
              <w:bottom w:val="nil"/>
            </w:tcBorders>
          </w:tcPr>
          <w:p w14:paraId="21ACFE0D" w14:textId="77777777" w:rsidR="003F1244" w:rsidRPr="00F53247" w:rsidRDefault="003F1244" w:rsidP="006F7E64">
            <w:pPr>
              <w:rPr>
                <w:rFonts w:ascii="Arial" w:hAnsi="Arial" w:cs="Arial"/>
              </w:rPr>
            </w:pPr>
            <w:r w:rsidRPr="00F53247">
              <w:rPr>
                <w:rFonts w:ascii="Arial" w:hAnsi="Arial" w:cs="Arial"/>
              </w:rPr>
              <w:t>Production of original Qualification Certificates and application form.</w:t>
            </w:r>
          </w:p>
        </w:tc>
      </w:tr>
      <w:tr w:rsidR="00F53247" w:rsidRPr="00F53247" w14:paraId="739B0368" w14:textId="77777777" w:rsidTr="005E6925">
        <w:trPr>
          <w:cantSplit/>
          <w:trHeight w:val="812"/>
        </w:trPr>
        <w:tc>
          <w:tcPr>
            <w:tcW w:w="1871" w:type="dxa"/>
            <w:tcBorders>
              <w:bottom w:val="nil"/>
            </w:tcBorders>
          </w:tcPr>
          <w:p w14:paraId="44390EB0" w14:textId="77777777" w:rsidR="00706CB2" w:rsidRPr="00F53247" w:rsidRDefault="00706CB2" w:rsidP="00706CB2">
            <w:pPr>
              <w:rPr>
                <w:rFonts w:ascii="Arial" w:hAnsi="Arial" w:cs="Arial"/>
              </w:rPr>
            </w:pPr>
            <w:r w:rsidRPr="00F53247">
              <w:rPr>
                <w:rFonts w:ascii="Arial" w:hAnsi="Arial" w:cs="Arial"/>
                <w:b/>
              </w:rPr>
              <w:t>Knowledge &amp; Experience</w:t>
            </w:r>
          </w:p>
        </w:tc>
        <w:tc>
          <w:tcPr>
            <w:tcW w:w="4535" w:type="dxa"/>
            <w:tcBorders>
              <w:bottom w:val="nil"/>
            </w:tcBorders>
          </w:tcPr>
          <w:p w14:paraId="5BF55BEA" w14:textId="5E67FD0C" w:rsidR="00706CB2" w:rsidRPr="00164FF4" w:rsidRDefault="00164FF4" w:rsidP="00164FF4">
            <w:pPr>
              <w:numPr>
                <w:ilvl w:val="0"/>
                <w:numId w:val="25"/>
              </w:numPr>
              <w:rPr>
                <w:rFonts w:ascii="Arial" w:hAnsi="Arial" w:cs="Arial"/>
              </w:rPr>
            </w:pPr>
            <w:r w:rsidRPr="00297163">
              <w:rPr>
                <w:rFonts w:ascii="Arial" w:hAnsi="Arial" w:cs="Arial"/>
                <w:color w:val="000000"/>
              </w:rPr>
              <w:t>Experience of working in the health</w:t>
            </w:r>
            <w:r w:rsidRPr="008D3D90">
              <w:rPr>
                <w:rFonts w:ascii="Arial" w:hAnsi="Arial" w:cs="Arial"/>
                <w:color w:val="000000"/>
              </w:rPr>
              <w:t>, education</w:t>
            </w:r>
            <w:r>
              <w:rPr>
                <w:rFonts w:ascii="Arial" w:hAnsi="Arial" w:cs="Arial"/>
                <w:color w:val="000000"/>
              </w:rPr>
              <w:t>,</w:t>
            </w:r>
            <w:r w:rsidRPr="00297163">
              <w:rPr>
                <w:rFonts w:ascii="Arial" w:hAnsi="Arial" w:cs="Arial"/>
                <w:color w:val="000000"/>
              </w:rPr>
              <w:t xml:space="preserve"> social care or voluntary sector with children and families who are known to social service departments.</w:t>
            </w:r>
          </w:p>
        </w:tc>
        <w:tc>
          <w:tcPr>
            <w:tcW w:w="1276" w:type="dxa"/>
            <w:tcBorders>
              <w:bottom w:val="nil"/>
            </w:tcBorders>
          </w:tcPr>
          <w:p w14:paraId="6ED40203" w14:textId="6315D3F7" w:rsidR="00706CB2" w:rsidRPr="00F53247" w:rsidRDefault="00164FF4" w:rsidP="00706CB2">
            <w:pPr>
              <w:jc w:val="center"/>
              <w:rPr>
                <w:rFonts w:ascii="Arial" w:hAnsi="Arial" w:cs="Arial"/>
              </w:rPr>
            </w:pPr>
            <w:r>
              <w:rPr>
                <w:rFonts w:ascii="Arial" w:hAnsi="Arial" w:cs="Arial"/>
              </w:rPr>
              <w:t xml:space="preserve">Yes </w:t>
            </w:r>
          </w:p>
        </w:tc>
        <w:tc>
          <w:tcPr>
            <w:tcW w:w="2552" w:type="dxa"/>
            <w:tcBorders>
              <w:bottom w:val="nil"/>
            </w:tcBorders>
          </w:tcPr>
          <w:p w14:paraId="565E1D68" w14:textId="77777777" w:rsidR="00706CB2" w:rsidRPr="00F53247" w:rsidRDefault="00706CB2" w:rsidP="00706CB2">
            <w:pPr>
              <w:rPr>
                <w:rFonts w:ascii="Arial" w:hAnsi="Arial" w:cs="Arial"/>
              </w:rPr>
            </w:pPr>
            <w:r w:rsidRPr="00F53247">
              <w:rPr>
                <w:rFonts w:ascii="Arial" w:hAnsi="Arial" w:cs="Arial"/>
              </w:rPr>
              <w:t>Interview, application form and selection process.</w:t>
            </w:r>
          </w:p>
        </w:tc>
      </w:tr>
      <w:bookmarkEnd w:id="1"/>
      <w:tr w:rsidR="00164FF4" w:rsidRPr="00F53247" w14:paraId="45FFBD86" w14:textId="77777777" w:rsidTr="00706CB2">
        <w:trPr>
          <w:cantSplit/>
          <w:trHeight w:val="20"/>
        </w:trPr>
        <w:tc>
          <w:tcPr>
            <w:tcW w:w="1871" w:type="dxa"/>
            <w:tcBorders>
              <w:top w:val="nil"/>
              <w:bottom w:val="nil"/>
            </w:tcBorders>
          </w:tcPr>
          <w:p w14:paraId="4DA4EEDB" w14:textId="77777777" w:rsidR="00164FF4" w:rsidRPr="00F53247" w:rsidRDefault="00164FF4" w:rsidP="00164FF4">
            <w:pPr>
              <w:rPr>
                <w:rFonts w:ascii="Arial" w:hAnsi="Arial" w:cs="Arial"/>
                <w:b/>
              </w:rPr>
            </w:pPr>
          </w:p>
        </w:tc>
        <w:tc>
          <w:tcPr>
            <w:tcW w:w="4535" w:type="dxa"/>
            <w:tcBorders>
              <w:top w:val="nil"/>
              <w:bottom w:val="nil"/>
            </w:tcBorders>
          </w:tcPr>
          <w:p w14:paraId="4B6C1F86" w14:textId="609E8ECB" w:rsidR="00164FF4" w:rsidRPr="00F53247" w:rsidRDefault="00164FF4" w:rsidP="00164FF4">
            <w:pPr>
              <w:numPr>
                <w:ilvl w:val="0"/>
                <w:numId w:val="25"/>
              </w:numPr>
              <w:tabs>
                <w:tab w:val="left" w:pos="2760"/>
              </w:tabs>
              <w:rPr>
                <w:rFonts w:ascii="Arial" w:hAnsi="Arial" w:cs="Arial"/>
              </w:rPr>
            </w:pPr>
            <w:r w:rsidRPr="00164FF4">
              <w:rPr>
                <w:rFonts w:ascii="Arial" w:hAnsi="Arial" w:cs="Arial"/>
              </w:rPr>
              <w:t>Experience of working with children with disabilities and/or supporting behaviour that challenges.</w:t>
            </w:r>
          </w:p>
        </w:tc>
        <w:tc>
          <w:tcPr>
            <w:tcW w:w="1276" w:type="dxa"/>
            <w:tcBorders>
              <w:top w:val="nil"/>
              <w:bottom w:val="nil"/>
            </w:tcBorders>
          </w:tcPr>
          <w:p w14:paraId="0E023AF7" w14:textId="5349809E" w:rsidR="00164FF4" w:rsidRPr="00F53247" w:rsidRDefault="00164FF4" w:rsidP="00164FF4">
            <w:pPr>
              <w:jc w:val="center"/>
              <w:rPr>
                <w:rFonts w:ascii="Arial" w:hAnsi="Arial" w:cs="Arial"/>
              </w:rPr>
            </w:pPr>
            <w:r w:rsidRPr="00F458C5">
              <w:rPr>
                <w:rFonts w:ascii="Arial" w:hAnsi="Arial" w:cs="Arial"/>
              </w:rPr>
              <w:t xml:space="preserve">Yes </w:t>
            </w:r>
          </w:p>
        </w:tc>
        <w:tc>
          <w:tcPr>
            <w:tcW w:w="2552" w:type="dxa"/>
            <w:tcBorders>
              <w:top w:val="nil"/>
              <w:bottom w:val="nil"/>
            </w:tcBorders>
          </w:tcPr>
          <w:p w14:paraId="069CBCB2" w14:textId="77777777" w:rsidR="00164FF4" w:rsidRPr="00F53247" w:rsidRDefault="00164FF4" w:rsidP="00164FF4">
            <w:pPr>
              <w:rPr>
                <w:rFonts w:ascii="Arial" w:hAnsi="Arial" w:cs="Arial"/>
              </w:rPr>
            </w:pPr>
          </w:p>
        </w:tc>
      </w:tr>
      <w:tr w:rsidR="00164FF4" w:rsidRPr="00F53247" w14:paraId="1CE3CE85" w14:textId="77777777" w:rsidTr="00706CB2">
        <w:trPr>
          <w:cantSplit/>
          <w:trHeight w:val="20"/>
        </w:trPr>
        <w:tc>
          <w:tcPr>
            <w:tcW w:w="1871" w:type="dxa"/>
            <w:tcBorders>
              <w:top w:val="nil"/>
              <w:bottom w:val="nil"/>
            </w:tcBorders>
          </w:tcPr>
          <w:p w14:paraId="7F1694BE" w14:textId="77777777" w:rsidR="00164FF4" w:rsidRPr="00F53247" w:rsidRDefault="00164FF4" w:rsidP="00164FF4">
            <w:pPr>
              <w:rPr>
                <w:rFonts w:ascii="Arial" w:hAnsi="Arial" w:cs="Arial"/>
                <w:b/>
              </w:rPr>
            </w:pPr>
          </w:p>
        </w:tc>
        <w:tc>
          <w:tcPr>
            <w:tcW w:w="4535" w:type="dxa"/>
            <w:tcBorders>
              <w:top w:val="nil"/>
              <w:bottom w:val="nil"/>
            </w:tcBorders>
          </w:tcPr>
          <w:p w14:paraId="20553FC7" w14:textId="3D3E5F94" w:rsidR="00164FF4" w:rsidRPr="00F53247" w:rsidRDefault="00164FF4" w:rsidP="00164FF4">
            <w:pPr>
              <w:numPr>
                <w:ilvl w:val="0"/>
                <w:numId w:val="25"/>
              </w:numPr>
              <w:rPr>
                <w:rFonts w:ascii="Arial" w:hAnsi="Arial" w:cs="Arial"/>
              </w:rPr>
            </w:pPr>
            <w:r w:rsidRPr="00164FF4">
              <w:rPr>
                <w:rFonts w:ascii="Arial" w:hAnsi="Arial" w:cs="Arial"/>
              </w:rPr>
              <w:t>A working knowledge and understanding of the legislative and regulatory framework underpinning work with children and their families including child and vulnerable adult protection procedures and practices including the Looked After System.</w:t>
            </w:r>
          </w:p>
        </w:tc>
        <w:tc>
          <w:tcPr>
            <w:tcW w:w="1276" w:type="dxa"/>
            <w:tcBorders>
              <w:top w:val="nil"/>
              <w:bottom w:val="nil"/>
            </w:tcBorders>
          </w:tcPr>
          <w:p w14:paraId="017C676D" w14:textId="45D8025E" w:rsidR="00164FF4" w:rsidRPr="00F53247" w:rsidRDefault="00164FF4" w:rsidP="00164FF4">
            <w:pPr>
              <w:jc w:val="center"/>
              <w:rPr>
                <w:rFonts w:ascii="Arial" w:hAnsi="Arial" w:cs="Arial"/>
              </w:rPr>
            </w:pPr>
            <w:r w:rsidRPr="00F458C5">
              <w:rPr>
                <w:rFonts w:ascii="Arial" w:hAnsi="Arial" w:cs="Arial"/>
              </w:rPr>
              <w:t xml:space="preserve">Yes </w:t>
            </w:r>
          </w:p>
        </w:tc>
        <w:tc>
          <w:tcPr>
            <w:tcW w:w="2552" w:type="dxa"/>
            <w:tcBorders>
              <w:top w:val="nil"/>
              <w:bottom w:val="nil"/>
            </w:tcBorders>
          </w:tcPr>
          <w:p w14:paraId="1C986192" w14:textId="77777777" w:rsidR="00164FF4" w:rsidRPr="00F53247" w:rsidRDefault="00164FF4" w:rsidP="00164FF4">
            <w:pPr>
              <w:rPr>
                <w:rFonts w:ascii="Arial" w:hAnsi="Arial" w:cs="Arial"/>
              </w:rPr>
            </w:pPr>
          </w:p>
        </w:tc>
      </w:tr>
      <w:tr w:rsidR="00F53247" w:rsidRPr="00F53247" w14:paraId="094E456E" w14:textId="77777777" w:rsidTr="00706CB2">
        <w:trPr>
          <w:cantSplit/>
          <w:trHeight w:val="20"/>
        </w:trPr>
        <w:tc>
          <w:tcPr>
            <w:tcW w:w="1871" w:type="dxa"/>
            <w:tcBorders>
              <w:top w:val="nil"/>
              <w:bottom w:val="nil"/>
            </w:tcBorders>
          </w:tcPr>
          <w:p w14:paraId="55B9308B" w14:textId="77777777" w:rsidR="00706CB2" w:rsidRPr="00F53247" w:rsidRDefault="00706CB2" w:rsidP="00706CB2">
            <w:pPr>
              <w:rPr>
                <w:rFonts w:ascii="Arial" w:hAnsi="Arial" w:cs="Arial"/>
                <w:b/>
              </w:rPr>
            </w:pPr>
          </w:p>
        </w:tc>
        <w:tc>
          <w:tcPr>
            <w:tcW w:w="4535" w:type="dxa"/>
            <w:tcBorders>
              <w:top w:val="nil"/>
              <w:bottom w:val="nil"/>
            </w:tcBorders>
          </w:tcPr>
          <w:p w14:paraId="3C882C46" w14:textId="3E04B406" w:rsidR="00706CB2" w:rsidRPr="00F53247" w:rsidRDefault="00164FF4" w:rsidP="00706CB2">
            <w:pPr>
              <w:numPr>
                <w:ilvl w:val="0"/>
                <w:numId w:val="25"/>
              </w:numPr>
              <w:tabs>
                <w:tab w:val="left" w:pos="2760"/>
              </w:tabs>
              <w:rPr>
                <w:rFonts w:ascii="Arial" w:hAnsi="Arial" w:cs="Arial"/>
              </w:rPr>
            </w:pPr>
            <w:r w:rsidRPr="00FF0AB2">
              <w:rPr>
                <w:rFonts w:ascii="Arial" w:hAnsi="Arial" w:cs="Arial"/>
                <w:color w:val="000000"/>
              </w:rPr>
              <w:t>Experience of evidence</w:t>
            </w:r>
            <w:r>
              <w:rPr>
                <w:rFonts w:ascii="Arial" w:hAnsi="Arial" w:cs="Arial"/>
                <w:color w:val="000000"/>
              </w:rPr>
              <w:t>-</w:t>
            </w:r>
            <w:r w:rsidRPr="00FF0AB2">
              <w:rPr>
                <w:rFonts w:ascii="Arial" w:hAnsi="Arial" w:cs="Arial"/>
                <w:color w:val="000000"/>
              </w:rPr>
              <w:t>based working with children and families and/or delivering evidence-based parenting programmes</w:t>
            </w:r>
            <w:r>
              <w:rPr>
                <w:rFonts w:ascii="Arial" w:hAnsi="Arial" w:cs="Arial"/>
                <w:color w:val="000000"/>
              </w:rPr>
              <w:t>.</w:t>
            </w:r>
          </w:p>
        </w:tc>
        <w:tc>
          <w:tcPr>
            <w:tcW w:w="1276" w:type="dxa"/>
            <w:tcBorders>
              <w:top w:val="nil"/>
              <w:bottom w:val="nil"/>
            </w:tcBorders>
          </w:tcPr>
          <w:p w14:paraId="4F1759DD" w14:textId="4A29CF5C" w:rsidR="00706CB2" w:rsidRPr="00F53247" w:rsidRDefault="00706CB2" w:rsidP="00706CB2">
            <w:pPr>
              <w:jc w:val="center"/>
              <w:rPr>
                <w:rFonts w:ascii="Arial" w:hAnsi="Arial" w:cs="Arial"/>
              </w:rPr>
            </w:pPr>
          </w:p>
        </w:tc>
        <w:tc>
          <w:tcPr>
            <w:tcW w:w="2552" w:type="dxa"/>
            <w:tcBorders>
              <w:top w:val="nil"/>
              <w:bottom w:val="nil"/>
            </w:tcBorders>
          </w:tcPr>
          <w:p w14:paraId="4DDF445B" w14:textId="77777777" w:rsidR="00706CB2" w:rsidRPr="00F53247" w:rsidRDefault="00706CB2" w:rsidP="00706CB2">
            <w:pPr>
              <w:rPr>
                <w:rFonts w:ascii="Arial" w:hAnsi="Arial" w:cs="Arial"/>
              </w:rPr>
            </w:pPr>
          </w:p>
        </w:tc>
      </w:tr>
      <w:tr w:rsidR="00F53247" w:rsidRPr="00F53247" w14:paraId="67017A18" w14:textId="77777777" w:rsidTr="00706CB2">
        <w:trPr>
          <w:cantSplit/>
          <w:trHeight w:val="20"/>
        </w:trPr>
        <w:tc>
          <w:tcPr>
            <w:tcW w:w="1871" w:type="dxa"/>
            <w:tcBorders>
              <w:top w:val="nil"/>
              <w:bottom w:val="single" w:sz="4" w:space="0" w:color="auto"/>
            </w:tcBorders>
          </w:tcPr>
          <w:p w14:paraId="5733CF8D" w14:textId="77777777" w:rsidR="00706CB2" w:rsidRPr="00F53247" w:rsidRDefault="00706CB2" w:rsidP="00706CB2">
            <w:pPr>
              <w:rPr>
                <w:rFonts w:ascii="Arial" w:hAnsi="Arial" w:cs="Arial"/>
                <w:b/>
              </w:rPr>
            </w:pPr>
          </w:p>
        </w:tc>
        <w:tc>
          <w:tcPr>
            <w:tcW w:w="4535" w:type="dxa"/>
            <w:tcBorders>
              <w:top w:val="nil"/>
              <w:bottom w:val="single" w:sz="4" w:space="0" w:color="auto"/>
            </w:tcBorders>
          </w:tcPr>
          <w:p w14:paraId="79AE3F71" w14:textId="7FA7366C" w:rsidR="00706CB2" w:rsidRPr="00F53247" w:rsidRDefault="00164FF4" w:rsidP="00706CB2">
            <w:pPr>
              <w:numPr>
                <w:ilvl w:val="0"/>
                <w:numId w:val="25"/>
              </w:numPr>
              <w:tabs>
                <w:tab w:val="left" w:pos="2760"/>
              </w:tabs>
              <w:rPr>
                <w:rFonts w:ascii="Arial" w:hAnsi="Arial" w:cs="Arial"/>
              </w:rPr>
            </w:pPr>
            <w:r w:rsidRPr="00164FF4">
              <w:rPr>
                <w:rFonts w:ascii="Arial" w:hAnsi="Arial" w:cs="Arial"/>
              </w:rPr>
              <w:t>Experience of building constructive working relationships based on trust and respect within professional boundaries.</w:t>
            </w:r>
          </w:p>
        </w:tc>
        <w:tc>
          <w:tcPr>
            <w:tcW w:w="1276" w:type="dxa"/>
            <w:tcBorders>
              <w:top w:val="nil"/>
              <w:bottom w:val="single" w:sz="4" w:space="0" w:color="auto"/>
            </w:tcBorders>
          </w:tcPr>
          <w:p w14:paraId="2CC4DAF2" w14:textId="7C0DBC40" w:rsidR="00706CB2" w:rsidRPr="00F53247" w:rsidRDefault="00706CB2" w:rsidP="00706CB2">
            <w:pPr>
              <w:jc w:val="center"/>
              <w:rPr>
                <w:rFonts w:ascii="Arial" w:hAnsi="Arial" w:cs="Arial"/>
              </w:rPr>
            </w:pPr>
          </w:p>
        </w:tc>
        <w:tc>
          <w:tcPr>
            <w:tcW w:w="2552" w:type="dxa"/>
            <w:tcBorders>
              <w:top w:val="nil"/>
              <w:bottom w:val="single" w:sz="4" w:space="0" w:color="auto"/>
            </w:tcBorders>
          </w:tcPr>
          <w:p w14:paraId="17104A5C" w14:textId="77777777" w:rsidR="00706CB2" w:rsidRPr="00F53247" w:rsidRDefault="00706CB2" w:rsidP="00706CB2">
            <w:pPr>
              <w:rPr>
                <w:rFonts w:ascii="Arial" w:hAnsi="Arial" w:cs="Arial"/>
              </w:rPr>
            </w:pPr>
          </w:p>
        </w:tc>
      </w:tr>
      <w:tr w:rsidR="00F53247" w:rsidRPr="00F53247" w14:paraId="5B563FFC" w14:textId="77777777" w:rsidTr="00706CB2">
        <w:trPr>
          <w:cantSplit/>
          <w:trHeight w:val="20"/>
        </w:trPr>
        <w:tc>
          <w:tcPr>
            <w:tcW w:w="1871" w:type="dxa"/>
            <w:tcBorders>
              <w:top w:val="single" w:sz="4" w:space="0" w:color="auto"/>
              <w:left w:val="single" w:sz="4" w:space="0" w:color="auto"/>
              <w:bottom w:val="nil"/>
              <w:right w:val="single" w:sz="4" w:space="0" w:color="auto"/>
            </w:tcBorders>
          </w:tcPr>
          <w:p w14:paraId="42B1F60B" w14:textId="77777777" w:rsidR="003F1244" w:rsidRPr="00F53247" w:rsidRDefault="003F1244" w:rsidP="006F7E64">
            <w:pPr>
              <w:rPr>
                <w:rFonts w:ascii="Arial" w:hAnsi="Arial" w:cs="Arial"/>
                <w:b/>
              </w:rPr>
            </w:pPr>
            <w:r w:rsidRPr="00F53247">
              <w:rPr>
                <w:rFonts w:ascii="Arial" w:hAnsi="Arial" w:cs="Arial"/>
                <w:b/>
              </w:rPr>
              <w:t>Skills &amp; Personal</w:t>
            </w:r>
            <w:r w:rsidR="00DA4D29" w:rsidRPr="00F53247">
              <w:rPr>
                <w:rFonts w:ascii="Arial" w:hAnsi="Arial" w:cs="Arial"/>
                <w:b/>
              </w:rPr>
              <w:t xml:space="preserve"> </w:t>
            </w:r>
            <w:r w:rsidRPr="00F53247">
              <w:rPr>
                <w:rFonts w:ascii="Arial" w:hAnsi="Arial" w:cs="Arial"/>
                <w:b/>
              </w:rPr>
              <w:t>Qualities</w:t>
            </w:r>
          </w:p>
        </w:tc>
        <w:tc>
          <w:tcPr>
            <w:tcW w:w="4535" w:type="dxa"/>
            <w:tcBorders>
              <w:top w:val="single" w:sz="4" w:space="0" w:color="auto"/>
              <w:left w:val="single" w:sz="4" w:space="0" w:color="auto"/>
              <w:bottom w:val="nil"/>
              <w:right w:val="single" w:sz="4" w:space="0" w:color="auto"/>
            </w:tcBorders>
          </w:tcPr>
          <w:p w14:paraId="4038E374" w14:textId="73B60E76" w:rsidR="003F1244" w:rsidRPr="00164FF4" w:rsidRDefault="00164FF4" w:rsidP="00164FF4">
            <w:pPr>
              <w:pStyle w:val="ListParagraph"/>
              <w:numPr>
                <w:ilvl w:val="0"/>
                <w:numId w:val="25"/>
              </w:numPr>
              <w:tabs>
                <w:tab w:val="left" w:pos="2760"/>
              </w:tabs>
              <w:contextualSpacing w:val="0"/>
              <w:rPr>
                <w:rFonts w:ascii="Arial" w:hAnsi="Arial" w:cs="Arial"/>
                <w:color w:val="000000"/>
              </w:rPr>
            </w:pPr>
            <w:r>
              <w:rPr>
                <w:rFonts w:ascii="Arial" w:hAnsi="Arial" w:cs="Arial"/>
                <w:color w:val="000000"/>
              </w:rPr>
              <w:t>A commitment to continued learning and development in applying evidence-based child and family practices.</w:t>
            </w:r>
          </w:p>
        </w:tc>
        <w:tc>
          <w:tcPr>
            <w:tcW w:w="1276" w:type="dxa"/>
            <w:tcBorders>
              <w:top w:val="single" w:sz="4" w:space="0" w:color="auto"/>
              <w:left w:val="single" w:sz="4" w:space="0" w:color="auto"/>
              <w:bottom w:val="nil"/>
              <w:right w:val="single" w:sz="4" w:space="0" w:color="auto"/>
            </w:tcBorders>
          </w:tcPr>
          <w:p w14:paraId="617AC2B6" w14:textId="75CBC10E" w:rsidR="003F1244" w:rsidRPr="00F53247" w:rsidRDefault="00164FF4" w:rsidP="00685734">
            <w:pPr>
              <w:jc w:val="center"/>
              <w:rPr>
                <w:rFonts w:ascii="Arial" w:hAnsi="Arial" w:cs="Arial"/>
              </w:rPr>
            </w:pPr>
            <w:r>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3D8CBDB3" w14:textId="77777777" w:rsidR="003F1244" w:rsidRPr="00F53247" w:rsidRDefault="003F1244" w:rsidP="006F7E64">
            <w:pPr>
              <w:tabs>
                <w:tab w:val="left" w:pos="388"/>
                <w:tab w:val="left" w:pos="530"/>
              </w:tabs>
              <w:spacing w:after="120"/>
              <w:rPr>
                <w:rFonts w:ascii="Arial" w:hAnsi="Arial" w:cs="Arial"/>
              </w:rPr>
            </w:pPr>
            <w:r w:rsidRPr="00F53247">
              <w:rPr>
                <w:rFonts w:ascii="Arial" w:hAnsi="Arial" w:cs="Arial"/>
              </w:rPr>
              <w:t>Interview, application form, and selection process.</w:t>
            </w:r>
          </w:p>
        </w:tc>
      </w:tr>
      <w:bookmarkEnd w:id="2"/>
      <w:tr w:rsidR="00F53247" w:rsidRPr="00F53247" w14:paraId="2EF608E0" w14:textId="77777777" w:rsidTr="00706CB2">
        <w:trPr>
          <w:cantSplit/>
          <w:trHeight w:val="20"/>
        </w:trPr>
        <w:tc>
          <w:tcPr>
            <w:tcW w:w="1871" w:type="dxa"/>
            <w:tcBorders>
              <w:top w:val="nil"/>
              <w:left w:val="single" w:sz="4" w:space="0" w:color="auto"/>
              <w:bottom w:val="nil"/>
              <w:right w:val="single" w:sz="4" w:space="0" w:color="auto"/>
            </w:tcBorders>
          </w:tcPr>
          <w:p w14:paraId="3C58DEBF" w14:textId="77777777" w:rsidR="00F53247" w:rsidRPr="00F53247" w:rsidRDefault="00F53247" w:rsidP="006F7E64">
            <w:pPr>
              <w:rPr>
                <w:rFonts w:ascii="Arial" w:hAnsi="Arial" w:cs="Arial"/>
                <w:b/>
              </w:rPr>
            </w:pPr>
          </w:p>
        </w:tc>
        <w:tc>
          <w:tcPr>
            <w:tcW w:w="4535" w:type="dxa"/>
            <w:tcBorders>
              <w:top w:val="nil"/>
              <w:left w:val="single" w:sz="4" w:space="0" w:color="auto"/>
              <w:bottom w:val="nil"/>
              <w:right w:val="single" w:sz="4" w:space="0" w:color="auto"/>
            </w:tcBorders>
          </w:tcPr>
          <w:p w14:paraId="38660800" w14:textId="0F65FFDA" w:rsidR="00F53247" w:rsidRPr="00164FF4" w:rsidRDefault="00164FF4" w:rsidP="00164FF4">
            <w:pPr>
              <w:numPr>
                <w:ilvl w:val="0"/>
                <w:numId w:val="25"/>
              </w:numPr>
              <w:rPr>
                <w:rFonts w:ascii="Arial" w:hAnsi="Arial" w:cs="Arial"/>
              </w:rPr>
            </w:pPr>
            <w:r w:rsidRPr="00644999">
              <w:rPr>
                <w:rFonts w:ascii="Arial" w:hAnsi="Arial" w:cs="Arial"/>
                <w:lang w:val="en-US"/>
              </w:rPr>
              <w:t>Ability to apply behaviour support strategies in family settings.</w:t>
            </w:r>
            <w:r w:rsidRPr="00644999">
              <w:rPr>
                <w:rFonts w:ascii="Arial" w:hAnsi="Arial" w:cs="Arial"/>
              </w:rPr>
              <w:t> </w:t>
            </w:r>
          </w:p>
        </w:tc>
        <w:tc>
          <w:tcPr>
            <w:tcW w:w="1276" w:type="dxa"/>
            <w:tcBorders>
              <w:top w:val="nil"/>
              <w:left w:val="single" w:sz="4" w:space="0" w:color="auto"/>
              <w:bottom w:val="nil"/>
              <w:right w:val="single" w:sz="4" w:space="0" w:color="auto"/>
            </w:tcBorders>
          </w:tcPr>
          <w:p w14:paraId="3D4DADD5" w14:textId="77777777" w:rsidR="00F53247" w:rsidRPr="00F53247" w:rsidRDefault="00F53247" w:rsidP="00685734">
            <w:pPr>
              <w:jc w:val="center"/>
              <w:rPr>
                <w:rFonts w:ascii="Arial" w:hAnsi="Arial" w:cs="Arial"/>
              </w:rPr>
            </w:pPr>
          </w:p>
        </w:tc>
        <w:tc>
          <w:tcPr>
            <w:tcW w:w="2552" w:type="dxa"/>
            <w:tcBorders>
              <w:top w:val="nil"/>
              <w:left w:val="single" w:sz="4" w:space="0" w:color="auto"/>
              <w:bottom w:val="nil"/>
              <w:right w:val="single" w:sz="4" w:space="0" w:color="auto"/>
            </w:tcBorders>
          </w:tcPr>
          <w:p w14:paraId="6812A94E" w14:textId="77777777" w:rsidR="00F53247" w:rsidRPr="00F53247" w:rsidRDefault="00F53247" w:rsidP="006F7E64">
            <w:pPr>
              <w:rPr>
                <w:rFonts w:ascii="Arial" w:hAnsi="Arial" w:cs="Arial"/>
              </w:rPr>
            </w:pPr>
          </w:p>
        </w:tc>
      </w:tr>
      <w:tr w:rsidR="00F53247" w:rsidRPr="00F53247" w14:paraId="2E67083D" w14:textId="77777777" w:rsidTr="00706CB2">
        <w:trPr>
          <w:cantSplit/>
          <w:trHeight w:val="20"/>
        </w:trPr>
        <w:tc>
          <w:tcPr>
            <w:tcW w:w="1871" w:type="dxa"/>
            <w:tcBorders>
              <w:top w:val="nil"/>
              <w:left w:val="single" w:sz="4" w:space="0" w:color="auto"/>
              <w:bottom w:val="nil"/>
              <w:right w:val="single" w:sz="4" w:space="0" w:color="auto"/>
            </w:tcBorders>
          </w:tcPr>
          <w:p w14:paraId="7944AE6B" w14:textId="77777777" w:rsidR="00F53247" w:rsidRPr="00F53247" w:rsidRDefault="00F53247" w:rsidP="006F7E64">
            <w:pPr>
              <w:rPr>
                <w:rFonts w:ascii="Arial" w:hAnsi="Arial" w:cs="Arial"/>
                <w:b/>
              </w:rPr>
            </w:pPr>
          </w:p>
        </w:tc>
        <w:tc>
          <w:tcPr>
            <w:tcW w:w="4535" w:type="dxa"/>
            <w:tcBorders>
              <w:top w:val="nil"/>
              <w:left w:val="single" w:sz="4" w:space="0" w:color="auto"/>
              <w:bottom w:val="nil"/>
              <w:right w:val="single" w:sz="4" w:space="0" w:color="auto"/>
            </w:tcBorders>
          </w:tcPr>
          <w:p w14:paraId="5AE438EE" w14:textId="7FA0E2E9" w:rsidR="00F53247" w:rsidRPr="00F53247" w:rsidRDefault="00164FF4" w:rsidP="00F53247">
            <w:pPr>
              <w:numPr>
                <w:ilvl w:val="0"/>
                <w:numId w:val="25"/>
              </w:numPr>
              <w:rPr>
                <w:rFonts w:ascii="Arial" w:hAnsi="Arial" w:cs="Arial"/>
              </w:rPr>
            </w:pPr>
            <w:r w:rsidRPr="00644999">
              <w:rPr>
                <w:rFonts w:ascii="Arial" w:hAnsi="Arial" w:cs="Arial"/>
                <w:lang w:val="en-US"/>
              </w:rPr>
              <w:t xml:space="preserve">Ability to work sensitively with families </w:t>
            </w:r>
            <w:proofErr w:type="gramStart"/>
            <w:r w:rsidRPr="00644999">
              <w:rPr>
                <w:rFonts w:ascii="Arial" w:hAnsi="Arial" w:cs="Arial"/>
                <w:lang w:val="en-US"/>
              </w:rPr>
              <w:t>experiencing</w:t>
            </w:r>
            <w:proofErr w:type="gramEnd"/>
            <w:r w:rsidRPr="00644999">
              <w:rPr>
                <w:rFonts w:ascii="Arial" w:hAnsi="Arial" w:cs="Arial"/>
                <w:lang w:val="en-US"/>
              </w:rPr>
              <w:t xml:space="preserve"> stress related to disability.</w:t>
            </w:r>
            <w:r w:rsidRPr="00644999">
              <w:rPr>
                <w:rFonts w:ascii="Arial" w:hAnsi="Arial" w:cs="Arial"/>
              </w:rPr>
              <w:t> </w:t>
            </w:r>
          </w:p>
        </w:tc>
        <w:tc>
          <w:tcPr>
            <w:tcW w:w="1276" w:type="dxa"/>
            <w:tcBorders>
              <w:top w:val="nil"/>
              <w:left w:val="single" w:sz="4" w:space="0" w:color="auto"/>
              <w:bottom w:val="nil"/>
              <w:right w:val="single" w:sz="4" w:space="0" w:color="auto"/>
            </w:tcBorders>
          </w:tcPr>
          <w:p w14:paraId="0068D842" w14:textId="77777777" w:rsidR="00F53247" w:rsidRPr="00F53247" w:rsidRDefault="00F53247" w:rsidP="00685734">
            <w:pPr>
              <w:jc w:val="center"/>
              <w:rPr>
                <w:rFonts w:ascii="Arial" w:hAnsi="Arial" w:cs="Arial"/>
              </w:rPr>
            </w:pPr>
          </w:p>
        </w:tc>
        <w:tc>
          <w:tcPr>
            <w:tcW w:w="2552" w:type="dxa"/>
            <w:tcBorders>
              <w:top w:val="nil"/>
              <w:left w:val="single" w:sz="4" w:space="0" w:color="auto"/>
              <w:bottom w:val="nil"/>
              <w:right w:val="single" w:sz="4" w:space="0" w:color="auto"/>
            </w:tcBorders>
          </w:tcPr>
          <w:p w14:paraId="513D0EA1" w14:textId="77777777" w:rsidR="00F53247" w:rsidRPr="00F53247" w:rsidRDefault="00F53247" w:rsidP="006F7E64">
            <w:pPr>
              <w:rPr>
                <w:rFonts w:ascii="Arial" w:hAnsi="Arial" w:cs="Arial"/>
              </w:rPr>
            </w:pPr>
          </w:p>
        </w:tc>
      </w:tr>
      <w:tr w:rsidR="00F53247" w:rsidRPr="00F53247" w14:paraId="79982AEB" w14:textId="77777777" w:rsidTr="00706CB2">
        <w:trPr>
          <w:cantSplit/>
          <w:trHeight w:val="20"/>
        </w:trPr>
        <w:tc>
          <w:tcPr>
            <w:tcW w:w="1871" w:type="dxa"/>
            <w:tcBorders>
              <w:top w:val="nil"/>
              <w:left w:val="single" w:sz="4" w:space="0" w:color="auto"/>
              <w:bottom w:val="nil"/>
              <w:right w:val="single" w:sz="4" w:space="0" w:color="auto"/>
            </w:tcBorders>
          </w:tcPr>
          <w:p w14:paraId="16E19D16" w14:textId="77777777" w:rsidR="003F1244" w:rsidRPr="00F53247" w:rsidRDefault="003F1244" w:rsidP="006F7E64">
            <w:pPr>
              <w:rPr>
                <w:rFonts w:ascii="Arial" w:hAnsi="Arial" w:cs="Arial"/>
                <w:b/>
              </w:rPr>
            </w:pPr>
          </w:p>
        </w:tc>
        <w:tc>
          <w:tcPr>
            <w:tcW w:w="4535" w:type="dxa"/>
            <w:tcBorders>
              <w:top w:val="nil"/>
              <w:left w:val="single" w:sz="4" w:space="0" w:color="auto"/>
              <w:bottom w:val="nil"/>
              <w:right w:val="single" w:sz="4" w:space="0" w:color="auto"/>
            </w:tcBorders>
          </w:tcPr>
          <w:p w14:paraId="6854161A" w14:textId="4CEB811C" w:rsidR="003F1244" w:rsidRPr="00F53247" w:rsidRDefault="00164FF4" w:rsidP="00F53247">
            <w:pPr>
              <w:numPr>
                <w:ilvl w:val="0"/>
                <w:numId w:val="25"/>
              </w:numPr>
              <w:rPr>
                <w:rFonts w:ascii="Arial" w:hAnsi="Arial" w:cs="Arial"/>
              </w:rPr>
            </w:pPr>
            <w:r>
              <w:rPr>
                <w:rFonts w:ascii="Arial" w:hAnsi="Arial" w:cs="Arial"/>
                <w:color w:val="000000"/>
              </w:rPr>
              <w:t>T</w:t>
            </w:r>
            <w:r w:rsidRPr="00A74032">
              <w:rPr>
                <w:rFonts w:ascii="Arial" w:hAnsi="Arial" w:cs="Arial"/>
                <w:color w:val="000000"/>
              </w:rPr>
              <w:t xml:space="preserve">o respond to crisis in a timely and effective manner </w:t>
            </w:r>
            <w:r>
              <w:rPr>
                <w:rFonts w:ascii="Arial" w:hAnsi="Arial" w:cs="Arial"/>
                <w:color w:val="000000"/>
              </w:rPr>
              <w:t>with the ability to manage and deal with sensitive and emotionally challenging scenarios.</w:t>
            </w:r>
          </w:p>
        </w:tc>
        <w:tc>
          <w:tcPr>
            <w:tcW w:w="1276" w:type="dxa"/>
            <w:tcBorders>
              <w:top w:val="nil"/>
              <w:left w:val="single" w:sz="4" w:space="0" w:color="auto"/>
              <w:bottom w:val="nil"/>
              <w:right w:val="single" w:sz="4" w:space="0" w:color="auto"/>
            </w:tcBorders>
          </w:tcPr>
          <w:p w14:paraId="7CE0DDBA" w14:textId="14E2E1EA" w:rsidR="003F1244" w:rsidRPr="00F53247" w:rsidRDefault="00164FF4" w:rsidP="00685734">
            <w:pPr>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59A71331" w14:textId="77777777" w:rsidR="003F1244" w:rsidRPr="00F53247" w:rsidRDefault="003F1244" w:rsidP="006F7E64">
            <w:pPr>
              <w:rPr>
                <w:rFonts w:ascii="Arial" w:hAnsi="Arial" w:cs="Arial"/>
              </w:rPr>
            </w:pPr>
          </w:p>
        </w:tc>
      </w:tr>
      <w:tr w:rsidR="00164FF4" w:rsidRPr="00F53247" w14:paraId="5E2B8D62" w14:textId="77777777" w:rsidTr="00706CB2">
        <w:trPr>
          <w:cantSplit/>
          <w:trHeight w:val="20"/>
        </w:trPr>
        <w:tc>
          <w:tcPr>
            <w:tcW w:w="1871" w:type="dxa"/>
            <w:tcBorders>
              <w:top w:val="nil"/>
              <w:bottom w:val="nil"/>
            </w:tcBorders>
          </w:tcPr>
          <w:p w14:paraId="420570A9" w14:textId="2DC4B4FB" w:rsidR="00164FF4" w:rsidRPr="00F53247" w:rsidRDefault="00164FF4" w:rsidP="00164FF4">
            <w:pPr>
              <w:rPr>
                <w:rFonts w:ascii="Arial" w:hAnsi="Arial" w:cs="Arial"/>
                <w:b/>
              </w:rPr>
            </w:pPr>
            <w:r w:rsidRPr="00F53247">
              <w:rPr>
                <w:rFonts w:ascii="Arial" w:hAnsi="Arial" w:cs="Arial"/>
                <w:b/>
              </w:rPr>
              <w:lastRenderedPageBreak/>
              <w:t>Skills &amp; Personal Qualities</w:t>
            </w:r>
            <w:r>
              <w:rPr>
                <w:rFonts w:ascii="Arial" w:hAnsi="Arial" w:cs="Arial"/>
                <w:b/>
              </w:rPr>
              <w:t xml:space="preserve"> Continued</w:t>
            </w:r>
          </w:p>
        </w:tc>
        <w:tc>
          <w:tcPr>
            <w:tcW w:w="4535" w:type="dxa"/>
            <w:tcBorders>
              <w:top w:val="nil"/>
              <w:bottom w:val="nil"/>
            </w:tcBorders>
          </w:tcPr>
          <w:p w14:paraId="65BFE300" w14:textId="7D16F70B" w:rsidR="00164FF4" w:rsidRPr="00F53247" w:rsidRDefault="00164FF4" w:rsidP="00164FF4">
            <w:pPr>
              <w:numPr>
                <w:ilvl w:val="0"/>
                <w:numId w:val="25"/>
              </w:numPr>
              <w:rPr>
                <w:rFonts w:ascii="Arial" w:hAnsi="Arial" w:cs="Arial"/>
              </w:rPr>
            </w:pPr>
            <w:r w:rsidRPr="00A74032">
              <w:rPr>
                <w:rFonts w:ascii="Arial" w:hAnsi="Arial" w:cs="Arial"/>
                <w:color w:val="000000"/>
              </w:rPr>
              <w:t xml:space="preserve">The ability to assertively and creatively engage </w:t>
            </w:r>
            <w:r>
              <w:rPr>
                <w:rFonts w:ascii="Arial" w:hAnsi="Arial" w:cs="Arial"/>
                <w:color w:val="000000"/>
              </w:rPr>
              <w:t>family members who may be resistant or difficult to reach.</w:t>
            </w:r>
          </w:p>
        </w:tc>
        <w:tc>
          <w:tcPr>
            <w:tcW w:w="1276" w:type="dxa"/>
            <w:tcBorders>
              <w:top w:val="nil"/>
              <w:bottom w:val="nil"/>
            </w:tcBorders>
          </w:tcPr>
          <w:p w14:paraId="0D746E84" w14:textId="751062EB" w:rsidR="00164FF4" w:rsidRPr="00F53247" w:rsidRDefault="00164FF4" w:rsidP="00164FF4">
            <w:pPr>
              <w:jc w:val="center"/>
              <w:rPr>
                <w:rFonts w:ascii="Arial" w:hAnsi="Arial" w:cs="Arial"/>
              </w:rPr>
            </w:pPr>
            <w:r>
              <w:rPr>
                <w:rFonts w:ascii="Arial" w:hAnsi="Arial" w:cs="Arial"/>
              </w:rPr>
              <w:t>Yes</w:t>
            </w:r>
          </w:p>
        </w:tc>
        <w:tc>
          <w:tcPr>
            <w:tcW w:w="2552" w:type="dxa"/>
            <w:tcBorders>
              <w:top w:val="nil"/>
              <w:bottom w:val="nil"/>
            </w:tcBorders>
          </w:tcPr>
          <w:p w14:paraId="46C06690" w14:textId="752779C9" w:rsidR="00164FF4" w:rsidRPr="00F53247" w:rsidRDefault="00164FF4" w:rsidP="00164FF4">
            <w:pPr>
              <w:rPr>
                <w:rFonts w:ascii="Arial" w:hAnsi="Arial" w:cs="Arial"/>
              </w:rPr>
            </w:pPr>
            <w:r w:rsidRPr="00F53247">
              <w:rPr>
                <w:rFonts w:ascii="Arial" w:hAnsi="Arial" w:cs="Arial"/>
              </w:rPr>
              <w:t>Interview, application form, and selection process.</w:t>
            </w:r>
          </w:p>
        </w:tc>
      </w:tr>
      <w:tr w:rsidR="00164FF4" w:rsidRPr="00F53247" w14:paraId="502CA597" w14:textId="77777777" w:rsidTr="00706CB2">
        <w:trPr>
          <w:cantSplit/>
          <w:trHeight w:val="20"/>
        </w:trPr>
        <w:tc>
          <w:tcPr>
            <w:tcW w:w="1871" w:type="dxa"/>
            <w:tcBorders>
              <w:top w:val="nil"/>
              <w:bottom w:val="nil"/>
            </w:tcBorders>
          </w:tcPr>
          <w:p w14:paraId="47DBD818" w14:textId="77777777" w:rsidR="00164FF4" w:rsidRPr="00F53247" w:rsidRDefault="00164FF4" w:rsidP="00164FF4">
            <w:pPr>
              <w:rPr>
                <w:rFonts w:ascii="Arial" w:hAnsi="Arial" w:cs="Arial"/>
                <w:b/>
              </w:rPr>
            </w:pPr>
          </w:p>
        </w:tc>
        <w:tc>
          <w:tcPr>
            <w:tcW w:w="4535" w:type="dxa"/>
            <w:tcBorders>
              <w:top w:val="nil"/>
              <w:bottom w:val="nil"/>
            </w:tcBorders>
          </w:tcPr>
          <w:p w14:paraId="57FDF559" w14:textId="4700DF7D" w:rsidR="00164FF4" w:rsidRPr="00F53247" w:rsidRDefault="00164FF4" w:rsidP="00164FF4">
            <w:pPr>
              <w:pStyle w:val="ListParagraph"/>
              <w:numPr>
                <w:ilvl w:val="0"/>
                <w:numId w:val="25"/>
              </w:numPr>
              <w:tabs>
                <w:tab w:val="left" w:pos="322"/>
              </w:tabs>
              <w:textAlignment w:val="baseline"/>
              <w:rPr>
                <w:rFonts w:ascii="Arial" w:eastAsia="Arial" w:hAnsi="Arial" w:cs="Arial"/>
                <w:spacing w:val="-1"/>
                <w:lang w:val="en-US"/>
              </w:rPr>
            </w:pPr>
            <w:r w:rsidRPr="00A74032">
              <w:rPr>
                <w:rFonts w:ascii="Arial" w:hAnsi="Arial" w:cs="Arial"/>
                <w:color w:val="000000"/>
              </w:rPr>
              <w:t xml:space="preserve">The ability to support </w:t>
            </w:r>
            <w:r>
              <w:rPr>
                <w:rFonts w:ascii="Arial" w:hAnsi="Arial" w:cs="Arial"/>
                <w:color w:val="000000"/>
              </w:rPr>
              <w:t>families</w:t>
            </w:r>
            <w:r w:rsidRPr="00A74032">
              <w:rPr>
                <w:rFonts w:ascii="Arial" w:hAnsi="Arial" w:cs="Arial"/>
                <w:color w:val="000000"/>
              </w:rPr>
              <w:t xml:space="preserve"> to identify areas for change and implement strategies to improve outcomes and build resilience.</w:t>
            </w:r>
          </w:p>
        </w:tc>
        <w:tc>
          <w:tcPr>
            <w:tcW w:w="1276" w:type="dxa"/>
            <w:tcBorders>
              <w:top w:val="nil"/>
              <w:bottom w:val="nil"/>
            </w:tcBorders>
          </w:tcPr>
          <w:p w14:paraId="44BA2F00" w14:textId="7873FA75" w:rsidR="00164FF4" w:rsidRPr="00F53247" w:rsidRDefault="00164FF4" w:rsidP="00164FF4">
            <w:pPr>
              <w:jc w:val="center"/>
              <w:rPr>
                <w:rFonts w:ascii="Arial" w:hAnsi="Arial" w:cs="Arial"/>
              </w:rPr>
            </w:pPr>
          </w:p>
        </w:tc>
        <w:tc>
          <w:tcPr>
            <w:tcW w:w="2552" w:type="dxa"/>
            <w:tcBorders>
              <w:top w:val="nil"/>
              <w:bottom w:val="nil"/>
            </w:tcBorders>
          </w:tcPr>
          <w:p w14:paraId="35A9DA68" w14:textId="77777777" w:rsidR="00164FF4" w:rsidRPr="00F53247" w:rsidRDefault="00164FF4" w:rsidP="00164FF4">
            <w:pPr>
              <w:rPr>
                <w:rFonts w:ascii="Arial" w:hAnsi="Arial" w:cs="Arial"/>
              </w:rPr>
            </w:pPr>
          </w:p>
        </w:tc>
      </w:tr>
      <w:tr w:rsidR="00164FF4" w:rsidRPr="00F53247" w14:paraId="49124FCE" w14:textId="77777777" w:rsidTr="00706CB2">
        <w:trPr>
          <w:cantSplit/>
          <w:trHeight w:val="20"/>
        </w:trPr>
        <w:tc>
          <w:tcPr>
            <w:tcW w:w="1871" w:type="dxa"/>
            <w:tcBorders>
              <w:top w:val="nil"/>
              <w:bottom w:val="nil"/>
            </w:tcBorders>
          </w:tcPr>
          <w:p w14:paraId="148D73B8" w14:textId="77777777" w:rsidR="00164FF4" w:rsidRPr="00F53247" w:rsidRDefault="00164FF4" w:rsidP="00164FF4">
            <w:pPr>
              <w:rPr>
                <w:rFonts w:ascii="Arial" w:hAnsi="Arial" w:cs="Arial"/>
                <w:b/>
              </w:rPr>
            </w:pPr>
          </w:p>
        </w:tc>
        <w:tc>
          <w:tcPr>
            <w:tcW w:w="4535" w:type="dxa"/>
            <w:tcBorders>
              <w:top w:val="nil"/>
              <w:bottom w:val="nil"/>
            </w:tcBorders>
          </w:tcPr>
          <w:p w14:paraId="119D0801" w14:textId="078A9BD9" w:rsidR="00164FF4" w:rsidRPr="00F53247" w:rsidRDefault="00164FF4" w:rsidP="00164FF4">
            <w:pPr>
              <w:pStyle w:val="ListParagraph"/>
              <w:numPr>
                <w:ilvl w:val="0"/>
                <w:numId w:val="25"/>
              </w:numPr>
              <w:tabs>
                <w:tab w:val="left" w:pos="322"/>
              </w:tabs>
              <w:textAlignment w:val="baseline"/>
              <w:rPr>
                <w:rFonts w:ascii="Arial" w:eastAsia="Arial" w:hAnsi="Arial" w:cs="Arial"/>
              </w:rPr>
            </w:pPr>
            <w:r w:rsidRPr="00BB360C">
              <w:rPr>
                <w:rFonts w:ascii="Arial" w:hAnsi="Arial" w:cs="Arial"/>
              </w:rPr>
              <w:t>Able to work effectively and independently within a multi-agency team, share information appropriately and co-work as indicated with colleagues from a range of a range of backgrounds and disciplines</w:t>
            </w:r>
            <w:r w:rsidRPr="00A74032">
              <w:rPr>
                <w:rFonts w:ascii="Arial" w:hAnsi="Arial" w:cs="Arial"/>
                <w:color w:val="000000"/>
              </w:rPr>
              <w:t>.</w:t>
            </w:r>
          </w:p>
        </w:tc>
        <w:tc>
          <w:tcPr>
            <w:tcW w:w="1276" w:type="dxa"/>
            <w:tcBorders>
              <w:top w:val="nil"/>
              <w:bottom w:val="nil"/>
            </w:tcBorders>
          </w:tcPr>
          <w:p w14:paraId="5048BDA4" w14:textId="6B899AB6" w:rsidR="00164FF4" w:rsidRPr="00F53247" w:rsidRDefault="00164FF4" w:rsidP="00164FF4">
            <w:pPr>
              <w:jc w:val="center"/>
              <w:rPr>
                <w:rFonts w:ascii="Arial" w:hAnsi="Arial" w:cs="Arial"/>
              </w:rPr>
            </w:pPr>
            <w:r>
              <w:rPr>
                <w:rFonts w:ascii="Arial" w:hAnsi="Arial" w:cs="Arial"/>
              </w:rPr>
              <w:t>Yes</w:t>
            </w:r>
          </w:p>
        </w:tc>
        <w:tc>
          <w:tcPr>
            <w:tcW w:w="2552" w:type="dxa"/>
            <w:tcBorders>
              <w:top w:val="nil"/>
              <w:bottom w:val="nil"/>
            </w:tcBorders>
          </w:tcPr>
          <w:p w14:paraId="11A02E06" w14:textId="77777777" w:rsidR="00164FF4" w:rsidRPr="00F53247" w:rsidRDefault="00164FF4" w:rsidP="00164FF4">
            <w:pPr>
              <w:rPr>
                <w:rFonts w:ascii="Arial" w:hAnsi="Arial" w:cs="Arial"/>
              </w:rPr>
            </w:pPr>
          </w:p>
        </w:tc>
      </w:tr>
      <w:tr w:rsidR="00164FF4" w:rsidRPr="00F53247" w14:paraId="0E5CBEAD" w14:textId="77777777" w:rsidTr="00706CB2">
        <w:trPr>
          <w:cantSplit/>
          <w:trHeight w:val="20"/>
        </w:trPr>
        <w:tc>
          <w:tcPr>
            <w:tcW w:w="1871" w:type="dxa"/>
            <w:tcBorders>
              <w:top w:val="nil"/>
              <w:bottom w:val="nil"/>
            </w:tcBorders>
          </w:tcPr>
          <w:p w14:paraId="2718F2FE" w14:textId="77777777" w:rsidR="00164FF4" w:rsidRPr="00F53247" w:rsidRDefault="00164FF4" w:rsidP="00164FF4">
            <w:pPr>
              <w:rPr>
                <w:rFonts w:ascii="Arial" w:hAnsi="Arial" w:cs="Arial"/>
                <w:b/>
              </w:rPr>
            </w:pPr>
          </w:p>
        </w:tc>
        <w:tc>
          <w:tcPr>
            <w:tcW w:w="4535" w:type="dxa"/>
            <w:tcBorders>
              <w:top w:val="nil"/>
              <w:bottom w:val="nil"/>
            </w:tcBorders>
          </w:tcPr>
          <w:p w14:paraId="032EB65F" w14:textId="0379014B" w:rsidR="00164FF4" w:rsidRPr="00F53247" w:rsidRDefault="00164FF4" w:rsidP="00164FF4">
            <w:pPr>
              <w:pStyle w:val="ListParagraph"/>
              <w:numPr>
                <w:ilvl w:val="0"/>
                <w:numId w:val="25"/>
              </w:numPr>
              <w:tabs>
                <w:tab w:val="left" w:pos="322"/>
              </w:tabs>
              <w:textAlignment w:val="baseline"/>
              <w:rPr>
                <w:rFonts w:ascii="Arial" w:eastAsia="Arial" w:hAnsi="Arial" w:cs="Arial"/>
              </w:rPr>
            </w:pPr>
            <w:r w:rsidRPr="00A74032">
              <w:rPr>
                <w:rFonts w:ascii="Arial" w:hAnsi="Arial" w:cs="Arial"/>
                <w:color w:val="000000"/>
              </w:rPr>
              <w:t>Able to manage variable and competing demands and significant levels of pressure.</w:t>
            </w:r>
          </w:p>
        </w:tc>
        <w:tc>
          <w:tcPr>
            <w:tcW w:w="1276" w:type="dxa"/>
            <w:tcBorders>
              <w:top w:val="nil"/>
              <w:bottom w:val="nil"/>
            </w:tcBorders>
          </w:tcPr>
          <w:p w14:paraId="3217018D" w14:textId="77777777" w:rsidR="00164FF4" w:rsidRPr="00F53247" w:rsidRDefault="00164FF4" w:rsidP="00164FF4">
            <w:pPr>
              <w:jc w:val="center"/>
              <w:rPr>
                <w:rFonts w:ascii="Arial" w:hAnsi="Arial" w:cs="Arial"/>
              </w:rPr>
            </w:pPr>
          </w:p>
        </w:tc>
        <w:tc>
          <w:tcPr>
            <w:tcW w:w="2552" w:type="dxa"/>
            <w:tcBorders>
              <w:top w:val="nil"/>
              <w:bottom w:val="nil"/>
            </w:tcBorders>
          </w:tcPr>
          <w:p w14:paraId="37A34A0E" w14:textId="77777777" w:rsidR="00164FF4" w:rsidRPr="00F53247" w:rsidRDefault="00164FF4" w:rsidP="00164FF4">
            <w:pPr>
              <w:rPr>
                <w:rFonts w:ascii="Arial" w:hAnsi="Arial" w:cs="Arial"/>
              </w:rPr>
            </w:pPr>
          </w:p>
        </w:tc>
      </w:tr>
      <w:tr w:rsidR="00164FF4" w:rsidRPr="00F53247" w14:paraId="3D1D815A" w14:textId="77777777" w:rsidTr="00706CB2">
        <w:trPr>
          <w:cantSplit/>
          <w:trHeight w:val="20"/>
        </w:trPr>
        <w:tc>
          <w:tcPr>
            <w:tcW w:w="1871" w:type="dxa"/>
            <w:tcBorders>
              <w:top w:val="nil"/>
              <w:bottom w:val="nil"/>
            </w:tcBorders>
          </w:tcPr>
          <w:p w14:paraId="170BA02F" w14:textId="77777777" w:rsidR="00164FF4" w:rsidRPr="00F53247" w:rsidRDefault="00164FF4" w:rsidP="00164FF4">
            <w:pPr>
              <w:rPr>
                <w:rFonts w:ascii="Arial" w:hAnsi="Arial" w:cs="Arial"/>
                <w:b/>
              </w:rPr>
            </w:pPr>
          </w:p>
        </w:tc>
        <w:tc>
          <w:tcPr>
            <w:tcW w:w="4535" w:type="dxa"/>
            <w:tcBorders>
              <w:top w:val="nil"/>
              <w:bottom w:val="nil"/>
            </w:tcBorders>
          </w:tcPr>
          <w:p w14:paraId="340CDA6E" w14:textId="5433415C" w:rsidR="00164FF4" w:rsidRPr="00F53247" w:rsidRDefault="00164FF4" w:rsidP="00164FF4">
            <w:pPr>
              <w:pStyle w:val="ListParagraph"/>
              <w:numPr>
                <w:ilvl w:val="0"/>
                <w:numId w:val="25"/>
              </w:numPr>
              <w:tabs>
                <w:tab w:val="left" w:pos="322"/>
              </w:tabs>
              <w:textAlignment w:val="baseline"/>
              <w:rPr>
                <w:rFonts w:ascii="Arial" w:eastAsia="Arial" w:hAnsi="Arial" w:cs="Arial"/>
              </w:rPr>
            </w:pPr>
            <w:r w:rsidRPr="00A74032">
              <w:rPr>
                <w:rFonts w:ascii="Arial" w:hAnsi="Arial" w:cs="Arial"/>
                <w:color w:val="000000"/>
              </w:rPr>
              <w:t xml:space="preserve">Ability to analyse information and communicate clearly both verbally and in writing. </w:t>
            </w:r>
          </w:p>
        </w:tc>
        <w:tc>
          <w:tcPr>
            <w:tcW w:w="1276" w:type="dxa"/>
            <w:tcBorders>
              <w:top w:val="nil"/>
              <w:bottom w:val="nil"/>
            </w:tcBorders>
          </w:tcPr>
          <w:p w14:paraId="6C248001" w14:textId="77777777" w:rsidR="00164FF4" w:rsidRPr="00F53247" w:rsidRDefault="00164FF4" w:rsidP="00164FF4">
            <w:pPr>
              <w:jc w:val="center"/>
              <w:rPr>
                <w:rFonts w:ascii="Arial" w:hAnsi="Arial" w:cs="Arial"/>
              </w:rPr>
            </w:pPr>
          </w:p>
        </w:tc>
        <w:tc>
          <w:tcPr>
            <w:tcW w:w="2552" w:type="dxa"/>
            <w:tcBorders>
              <w:top w:val="nil"/>
              <w:bottom w:val="nil"/>
            </w:tcBorders>
          </w:tcPr>
          <w:p w14:paraId="4F4FA298" w14:textId="77777777" w:rsidR="00164FF4" w:rsidRPr="00F53247" w:rsidRDefault="00164FF4" w:rsidP="00164FF4">
            <w:pPr>
              <w:rPr>
                <w:rFonts w:ascii="Arial" w:hAnsi="Arial" w:cs="Arial"/>
              </w:rPr>
            </w:pPr>
          </w:p>
        </w:tc>
      </w:tr>
      <w:tr w:rsidR="00164FF4" w:rsidRPr="00F53247" w14:paraId="5451B1AC" w14:textId="77777777" w:rsidTr="00706CB2">
        <w:trPr>
          <w:cantSplit/>
          <w:trHeight w:val="20"/>
        </w:trPr>
        <w:tc>
          <w:tcPr>
            <w:tcW w:w="1871" w:type="dxa"/>
            <w:tcBorders>
              <w:top w:val="nil"/>
              <w:bottom w:val="nil"/>
            </w:tcBorders>
          </w:tcPr>
          <w:p w14:paraId="34803E30" w14:textId="77777777" w:rsidR="00164FF4" w:rsidRPr="00F53247" w:rsidRDefault="00164FF4" w:rsidP="00164FF4">
            <w:pPr>
              <w:rPr>
                <w:rFonts w:ascii="Arial" w:hAnsi="Arial" w:cs="Arial"/>
                <w:b/>
              </w:rPr>
            </w:pPr>
          </w:p>
        </w:tc>
        <w:tc>
          <w:tcPr>
            <w:tcW w:w="4535" w:type="dxa"/>
            <w:tcBorders>
              <w:top w:val="nil"/>
              <w:bottom w:val="nil"/>
            </w:tcBorders>
          </w:tcPr>
          <w:p w14:paraId="36DE8E35" w14:textId="4D5F3938" w:rsidR="00164FF4" w:rsidRPr="00F53247" w:rsidRDefault="00164FF4" w:rsidP="00164FF4">
            <w:pPr>
              <w:pStyle w:val="ListParagraph"/>
              <w:numPr>
                <w:ilvl w:val="0"/>
                <w:numId w:val="25"/>
              </w:numPr>
              <w:tabs>
                <w:tab w:val="left" w:pos="322"/>
              </w:tabs>
              <w:textAlignment w:val="baseline"/>
              <w:rPr>
                <w:rFonts w:ascii="Arial" w:eastAsia="Arial" w:hAnsi="Arial" w:cs="Arial"/>
              </w:rPr>
            </w:pPr>
            <w:r w:rsidRPr="00A74032">
              <w:rPr>
                <w:rFonts w:ascii="Arial" w:hAnsi="Arial" w:cs="Arial"/>
                <w:color w:val="000000"/>
              </w:rPr>
              <w:t>Ability to work from strengths-based, anti-discriminatory perspective.</w:t>
            </w:r>
          </w:p>
        </w:tc>
        <w:tc>
          <w:tcPr>
            <w:tcW w:w="1276" w:type="dxa"/>
            <w:tcBorders>
              <w:top w:val="nil"/>
              <w:bottom w:val="nil"/>
            </w:tcBorders>
          </w:tcPr>
          <w:p w14:paraId="130247C5" w14:textId="77777777" w:rsidR="00164FF4" w:rsidRPr="00F53247" w:rsidRDefault="00164FF4" w:rsidP="00164FF4">
            <w:pPr>
              <w:jc w:val="center"/>
              <w:rPr>
                <w:rFonts w:ascii="Arial" w:hAnsi="Arial" w:cs="Arial"/>
              </w:rPr>
            </w:pPr>
          </w:p>
        </w:tc>
        <w:tc>
          <w:tcPr>
            <w:tcW w:w="2552" w:type="dxa"/>
            <w:tcBorders>
              <w:top w:val="nil"/>
              <w:bottom w:val="nil"/>
            </w:tcBorders>
          </w:tcPr>
          <w:p w14:paraId="5988131A" w14:textId="77777777" w:rsidR="00164FF4" w:rsidRPr="00F53247" w:rsidRDefault="00164FF4" w:rsidP="00164FF4">
            <w:pPr>
              <w:rPr>
                <w:rFonts w:ascii="Arial" w:hAnsi="Arial" w:cs="Arial"/>
              </w:rPr>
            </w:pPr>
          </w:p>
        </w:tc>
      </w:tr>
      <w:tr w:rsidR="00164FF4" w:rsidRPr="00F53247" w14:paraId="6E663C5D" w14:textId="77777777" w:rsidTr="00706CB2">
        <w:trPr>
          <w:cantSplit/>
          <w:trHeight w:val="20"/>
        </w:trPr>
        <w:tc>
          <w:tcPr>
            <w:tcW w:w="1871" w:type="dxa"/>
            <w:tcBorders>
              <w:top w:val="nil"/>
              <w:bottom w:val="nil"/>
            </w:tcBorders>
          </w:tcPr>
          <w:p w14:paraId="5D19FC88" w14:textId="77777777" w:rsidR="00164FF4" w:rsidRPr="00F53247" w:rsidRDefault="00164FF4" w:rsidP="00164FF4">
            <w:pPr>
              <w:rPr>
                <w:rFonts w:ascii="Arial" w:hAnsi="Arial" w:cs="Arial"/>
                <w:b/>
              </w:rPr>
            </w:pPr>
          </w:p>
        </w:tc>
        <w:tc>
          <w:tcPr>
            <w:tcW w:w="4535" w:type="dxa"/>
            <w:tcBorders>
              <w:top w:val="nil"/>
              <w:bottom w:val="nil"/>
            </w:tcBorders>
          </w:tcPr>
          <w:p w14:paraId="48F9E092" w14:textId="7ED071FB" w:rsidR="00164FF4" w:rsidRPr="00F53247" w:rsidRDefault="00164FF4" w:rsidP="00164FF4">
            <w:pPr>
              <w:pStyle w:val="ListParagraph"/>
              <w:numPr>
                <w:ilvl w:val="0"/>
                <w:numId w:val="25"/>
              </w:numPr>
              <w:tabs>
                <w:tab w:val="left" w:pos="322"/>
              </w:tabs>
              <w:textAlignment w:val="baseline"/>
              <w:rPr>
                <w:rFonts w:ascii="Arial" w:eastAsia="Arial" w:hAnsi="Arial" w:cs="Arial"/>
              </w:rPr>
            </w:pPr>
            <w:r w:rsidRPr="00445E69">
              <w:rPr>
                <w:rFonts w:ascii="Arial" w:hAnsi="Arial" w:cs="Arial"/>
              </w:rPr>
              <w:t>Ability to operate in a highly flexible manner</w:t>
            </w:r>
            <w:r>
              <w:rPr>
                <w:rFonts w:ascii="Arial" w:hAnsi="Arial" w:cs="Arial"/>
              </w:rPr>
              <w:t xml:space="preserve"> </w:t>
            </w:r>
            <w:r w:rsidRPr="00445E69">
              <w:rPr>
                <w:rFonts w:ascii="Arial" w:hAnsi="Arial" w:cs="Arial"/>
              </w:rPr>
              <w:t>as required by the needs of the service</w:t>
            </w:r>
            <w:r>
              <w:rPr>
                <w:rFonts w:ascii="Arial" w:hAnsi="Arial" w:cs="Arial"/>
              </w:rPr>
              <w:t>.</w:t>
            </w:r>
          </w:p>
        </w:tc>
        <w:tc>
          <w:tcPr>
            <w:tcW w:w="1276" w:type="dxa"/>
            <w:tcBorders>
              <w:top w:val="nil"/>
              <w:bottom w:val="nil"/>
            </w:tcBorders>
          </w:tcPr>
          <w:p w14:paraId="352921D9" w14:textId="1DB1AD29" w:rsidR="00164FF4" w:rsidRPr="00F53247" w:rsidRDefault="00164FF4" w:rsidP="00164FF4">
            <w:pPr>
              <w:jc w:val="center"/>
              <w:rPr>
                <w:rFonts w:ascii="Arial" w:hAnsi="Arial" w:cs="Arial"/>
              </w:rPr>
            </w:pPr>
            <w:r>
              <w:rPr>
                <w:rFonts w:ascii="Arial" w:hAnsi="Arial" w:cs="Arial"/>
              </w:rPr>
              <w:t>Yes</w:t>
            </w:r>
          </w:p>
        </w:tc>
        <w:tc>
          <w:tcPr>
            <w:tcW w:w="2552" w:type="dxa"/>
            <w:tcBorders>
              <w:top w:val="nil"/>
              <w:bottom w:val="nil"/>
            </w:tcBorders>
          </w:tcPr>
          <w:p w14:paraId="06044F63" w14:textId="77777777" w:rsidR="00164FF4" w:rsidRPr="00F53247" w:rsidRDefault="00164FF4" w:rsidP="00164FF4">
            <w:pPr>
              <w:rPr>
                <w:rFonts w:ascii="Arial" w:hAnsi="Arial" w:cs="Arial"/>
              </w:rPr>
            </w:pPr>
          </w:p>
        </w:tc>
      </w:tr>
      <w:tr w:rsidR="00164FF4" w:rsidRPr="00F53247" w14:paraId="52CB9959" w14:textId="77777777" w:rsidTr="00706CB2">
        <w:trPr>
          <w:cantSplit/>
          <w:trHeight w:val="20"/>
        </w:trPr>
        <w:tc>
          <w:tcPr>
            <w:tcW w:w="1871" w:type="dxa"/>
            <w:tcBorders>
              <w:top w:val="nil"/>
              <w:bottom w:val="nil"/>
            </w:tcBorders>
          </w:tcPr>
          <w:p w14:paraId="5E8C7171" w14:textId="77777777" w:rsidR="00164FF4" w:rsidRPr="00F53247" w:rsidRDefault="00164FF4" w:rsidP="00164FF4">
            <w:pPr>
              <w:rPr>
                <w:rFonts w:ascii="Arial" w:hAnsi="Arial" w:cs="Arial"/>
                <w:b/>
              </w:rPr>
            </w:pPr>
          </w:p>
        </w:tc>
        <w:tc>
          <w:tcPr>
            <w:tcW w:w="4535" w:type="dxa"/>
            <w:tcBorders>
              <w:top w:val="nil"/>
              <w:bottom w:val="nil"/>
            </w:tcBorders>
          </w:tcPr>
          <w:p w14:paraId="4CE8F390" w14:textId="444CC4DA" w:rsidR="00164FF4" w:rsidRPr="00F53247" w:rsidRDefault="00164FF4" w:rsidP="00164FF4">
            <w:pPr>
              <w:pStyle w:val="ListParagraph"/>
              <w:numPr>
                <w:ilvl w:val="0"/>
                <w:numId w:val="25"/>
              </w:numPr>
              <w:tabs>
                <w:tab w:val="left" w:pos="322"/>
              </w:tabs>
              <w:textAlignment w:val="baseline"/>
              <w:rPr>
                <w:rFonts w:ascii="Arial" w:eastAsia="Arial" w:hAnsi="Arial" w:cs="Arial"/>
              </w:rPr>
            </w:pPr>
            <w:r w:rsidRPr="00A74032">
              <w:rPr>
                <w:rFonts w:ascii="Arial" w:hAnsi="Arial" w:cs="Arial"/>
                <w:color w:val="000000"/>
              </w:rPr>
              <w:t>Good IT and organisational skills.</w:t>
            </w:r>
          </w:p>
        </w:tc>
        <w:tc>
          <w:tcPr>
            <w:tcW w:w="1276" w:type="dxa"/>
            <w:tcBorders>
              <w:top w:val="nil"/>
              <w:bottom w:val="nil"/>
            </w:tcBorders>
          </w:tcPr>
          <w:p w14:paraId="1FD4AA4A" w14:textId="4039FDEB" w:rsidR="00164FF4" w:rsidRPr="00F53247" w:rsidRDefault="00164FF4" w:rsidP="00164FF4">
            <w:pPr>
              <w:jc w:val="center"/>
              <w:rPr>
                <w:rFonts w:ascii="Arial" w:hAnsi="Arial" w:cs="Arial"/>
              </w:rPr>
            </w:pPr>
          </w:p>
        </w:tc>
        <w:tc>
          <w:tcPr>
            <w:tcW w:w="2552" w:type="dxa"/>
            <w:tcBorders>
              <w:top w:val="nil"/>
              <w:bottom w:val="nil"/>
            </w:tcBorders>
          </w:tcPr>
          <w:p w14:paraId="3C959D98" w14:textId="77777777" w:rsidR="00164FF4" w:rsidRPr="00F53247" w:rsidRDefault="00164FF4" w:rsidP="00164FF4">
            <w:pPr>
              <w:rPr>
                <w:rFonts w:ascii="Arial" w:hAnsi="Arial" w:cs="Arial"/>
              </w:rPr>
            </w:pPr>
          </w:p>
        </w:tc>
      </w:tr>
      <w:tr w:rsidR="00164FF4" w:rsidRPr="00F53247" w14:paraId="4CEC1FAF" w14:textId="77777777" w:rsidTr="00706CB2">
        <w:trPr>
          <w:cantSplit/>
          <w:trHeight w:val="20"/>
        </w:trPr>
        <w:tc>
          <w:tcPr>
            <w:tcW w:w="1871" w:type="dxa"/>
            <w:tcBorders>
              <w:top w:val="nil"/>
              <w:bottom w:val="nil"/>
            </w:tcBorders>
          </w:tcPr>
          <w:p w14:paraId="3715B4BB" w14:textId="77777777" w:rsidR="00164FF4" w:rsidRPr="00F53247" w:rsidRDefault="00164FF4" w:rsidP="00164FF4">
            <w:pPr>
              <w:rPr>
                <w:rFonts w:ascii="Arial" w:hAnsi="Arial" w:cs="Arial"/>
                <w:b/>
              </w:rPr>
            </w:pPr>
          </w:p>
        </w:tc>
        <w:tc>
          <w:tcPr>
            <w:tcW w:w="4535" w:type="dxa"/>
            <w:tcBorders>
              <w:top w:val="nil"/>
              <w:bottom w:val="nil"/>
            </w:tcBorders>
          </w:tcPr>
          <w:p w14:paraId="56C34439" w14:textId="5028B98F" w:rsidR="00164FF4" w:rsidRPr="00F53247" w:rsidRDefault="00164FF4" w:rsidP="00164FF4">
            <w:pPr>
              <w:pStyle w:val="ListParagraph"/>
              <w:numPr>
                <w:ilvl w:val="0"/>
                <w:numId w:val="25"/>
              </w:numPr>
              <w:tabs>
                <w:tab w:val="left" w:pos="322"/>
              </w:tabs>
              <w:textAlignment w:val="baseline"/>
              <w:rPr>
                <w:rFonts w:ascii="Arial" w:eastAsia="Arial" w:hAnsi="Arial" w:cs="Arial"/>
              </w:rPr>
            </w:pPr>
            <w:r w:rsidRPr="00970382">
              <w:rPr>
                <w:rFonts w:ascii="Arial" w:hAnsi="Arial" w:cs="Arial"/>
                <w:color w:val="000000"/>
              </w:rPr>
              <w:t>Applicants need to hold a full valid UK driving licence and be willing to use own vehicle on official business journeys</w:t>
            </w:r>
            <w:r>
              <w:rPr>
                <w:rFonts w:ascii="Arial" w:hAnsi="Arial" w:cs="Arial"/>
                <w:color w:val="000000"/>
              </w:rPr>
              <w:t>.</w:t>
            </w:r>
          </w:p>
        </w:tc>
        <w:tc>
          <w:tcPr>
            <w:tcW w:w="1276" w:type="dxa"/>
            <w:tcBorders>
              <w:top w:val="nil"/>
              <w:bottom w:val="nil"/>
            </w:tcBorders>
          </w:tcPr>
          <w:p w14:paraId="1C1D13D4" w14:textId="45637F09" w:rsidR="00164FF4" w:rsidRPr="00F53247" w:rsidRDefault="00164FF4" w:rsidP="00164FF4">
            <w:pPr>
              <w:jc w:val="center"/>
              <w:rPr>
                <w:rFonts w:ascii="Arial" w:hAnsi="Arial" w:cs="Arial"/>
              </w:rPr>
            </w:pPr>
            <w:r>
              <w:rPr>
                <w:rFonts w:ascii="Arial" w:hAnsi="Arial" w:cs="Arial"/>
              </w:rPr>
              <w:t>Yes</w:t>
            </w:r>
          </w:p>
        </w:tc>
        <w:tc>
          <w:tcPr>
            <w:tcW w:w="2552" w:type="dxa"/>
            <w:tcBorders>
              <w:top w:val="nil"/>
              <w:bottom w:val="nil"/>
            </w:tcBorders>
          </w:tcPr>
          <w:p w14:paraId="228E6CAE" w14:textId="77777777" w:rsidR="00164FF4" w:rsidRPr="00F53247" w:rsidRDefault="00164FF4" w:rsidP="00164FF4">
            <w:pPr>
              <w:rPr>
                <w:rFonts w:ascii="Arial" w:hAnsi="Arial" w:cs="Arial"/>
              </w:rPr>
            </w:pPr>
          </w:p>
        </w:tc>
      </w:tr>
      <w:tr w:rsidR="00164FF4" w:rsidRPr="00F53247" w14:paraId="68E920C1" w14:textId="77777777" w:rsidTr="00706CB2">
        <w:trPr>
          <w:cantSplit/>
          <w:trHeight w:val="20"/>
        </w:trPr>
        <w:tc>
          <w:tcPr>
            <w:tcW w:w="1871" w:type="dxa"/>
            <w:tcBorders>
              <w:top w:val="nil"/>
            </w:tcBorders>
          </w:tcPr>
          <w:p w14:paraId="67C6CFF5" w14:textId="77777777" w:rsidR="00164FF4" w:rsidRPr="00F53247" w:rsidRDefault="00164FF4" w:rsidP="00164FF4">
            <w:pPr>
              <w:rPr>
                <w:rFonts w:ascii="Arial" w:hAnsi="Arial" w:cs="Arial"/>
                <w:b/>
              </w:rPr>
            </w:pPr>
          </w:p>
        </w:tc>
        <w:tc>
          <w:tcPr>
            <w:tcW w:w="4535" w:type="dxa"/>
            <w:tcBorders>
              <w:top w:val="nil"/>
            </w:tcBorders>
          </w:tcPr>
          <w:p w14:paraId="5124E808" w14:textId="3BE90843" w:rsidR="00164FF4" w:rsidRPr="00454F52" w:rsidRDefault="00164FF4" w:rsidP="00454F52">
            <w:pPr>
              <w:rPr>
                <w:rFonts w:ascii="Arial" w:hAnsi="Arial" w:cs="Arial"/>
              </w:rPr>
            </w:pPr>
          </w:p>
        </w:tc>
        <w:tc>
          <w:tcPr>
            <w:tcW w:w="1276" w:type="dxa"/>
            <w:tcBorders>
              <w:top w:val="nil"/>
            </w:tcBorders>
          </w:tcPr>
          <w:p w14:paraId="0FE668AE" w14:textId="1DFD1FD1" w:rsidR="00164FF4" w:rsidRPr="00F53247" w:rsidRDefault="00164FF4" w:rsidP="00164FF4">
            <w:pPr>
              <w:rPr>
                <w:rFonts w:ascii="Arial" w:hAnsi="Arial" w:cs="Arial"/>
              </w:rPr>
            </w:pPr>
          </w:p>
        </w:tc>
        <w:tc>
          <w:tcPr>
            <w:tcW w:w="2552" w:type="dxa"/>
            <w:tcBorders>
              <w:top w:val="nil"/>
            </w:tcBorders>
          </w:tcPr>
          <w:p w14:paraId="154A92A9" w14:textId="77777777" w:rsidR="00164FF4" w:rsidRPr="00F53247" w:rsidRDefault="00164FF4" w:rsidP="00164FF4">
            <w:pPr>
              <w:rPr>
                <w:rFonts w:ascii="Arial" w:hAnsi="Arial" w:cs="Arial"/>
              </w:rPr>
            </w:pPr>
          </w:p>
        </w:tc>
      </w:tr>
      <w:bookmarkEnd w:id="3"/>
    </w:tbl>
    <w:p w14:paraId="529A7144" w14:textId="77777777" w:rsidR="001D43F2" w:rsidRPr="00706CB2" w:rsidRDefault="001D43F2" w:rsidP="00CB3F62">
      <w:pPr>
        <w:ind w:left="-426" w:right="-472"/>
        <w:rPr>
          <w:rFonts w:ascii="Arial" w:hAnsi="Arial" w:cs="Arial"/>
          <w:b/>
          <w:color w:val="000000"/>
        </w:rPr>
      </w:pPr>
    </w:p>
    <w:sectPr w:rsidR="001D43F2" w:rsidRPr="00706CB2" w:rsidSect="00164FF4">
      <w:headerReference w:type="default" r:id="rId14"/>
      <w:footerReference w:type="even" r:id="rId15"/>
      <w:headerReference w:type="first" r:id="rId16"/>
      <w:pgSz w:w="11906" w:h="16838"/>
      <w:pgMar w:top="1440" w:right="1440" w:bottom="709" w:left="144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C972E" w14:textId="77777777" w:rsidR="00DE2D57" w:rsidRDefault="00DE2D57">
      <w:r>
        <w:separator/>
      </w:r>
    </w:p>
  </w:endnote>
  <w:endnote w:type="continuationSeparator" w:id="0">
    <w:p w14:paraId="0D8730F3" w14:textId="77777777" w:rsidR="00DE2D57" w:rsidRDefault="00DE2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F7B83" w14:textId="77777777" w:rsidR="00DE2D57" w:rsidRDefault="00DE2D57">
      <w:r>
        <w:separator/>
      </w:r>
    </w:p>
  </w:footnote>
  <w:footnote w:type="continuationSeparator" w:id="0">
    <w:p w14:paraId="25B093B7" w14:textId="77777777" w:rsidR="00DE2D57" w:rsidRDefault="00DE2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76022363" name="Picture 76022363"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1989358039" name="Picture 1989358039"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3B3BC2"/>
    <w:multiLevelType w:val="hybridMultilevel"/>
    <w:tmpl w:val="34E80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9"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1A43E8F"/>
    <w:multiLevelType w:val="hybridMultilevel"/>
    <w:tmpl w:val="82C4121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BC4A97"/>
    <w:multiLevelType w:val="hybridMultilevel"/>
    <w:tmpl w:val="3CDAD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F6C40B7"/>
    <w:multiLevelType w:val="hybridMultilevel"/>
    <w:tmpl w:val="DA7AFE30"/>
    <w:lvl w:ilvl="0" w:tplc="92C65DA0">
      <w:start w:val="15"/>
      <w:numFmt w:val="bullet"/>
      <w:lvlText w:val=""/>
      <w:lvlJc w:val="left"/>
      <w:pPr>
        <w:ind w:left="471" w:hanging="360"/>
      </w:pPr>
      <w:rPr>
        <w:rFonts w:ascii="Symbol" w:eastAsia="Arial" w:hAnsi="Symbol" w:cstheme="minorBidi" w:hint="default"/>
        <w:color w:val="000000"/>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abstractNum w:abstractNumId="16" w15:restartNumberingAfterBreak="0">
    <w:nsid w:val="7AB67A90"/>
    <w:multiLevelType w:val="hybridMultilevel"/>
    <w:tmpl w:val="8BEED3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24949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6963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03593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35339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80035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94780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93404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00447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2155246">
    <w:abstractNumId w:val="14"/>
  </w:num>
  <w:num w:numId="10" w16cid:durableId="2034647975">
    <w:abstractNumId w:val="8"/>
  </w:num>
  <w:num w:numId="11" w16cid:durableId="1980762547">
    <w:abstractNumId w:val="2"/>
  </w:num>
  <w:num w:numId="12" w16cid:durableId="1750881267">
    <w:abstractNumId w:val="11"/>
  </w:num>
  <w:num w:numId="13" w16cid:durableId="1617173281">
    <w:abstractNumId w:val="2"/>
  </w:num>
  <w:num w:numId="14" w16cid:durableId="966353237">
    <w:abstractNumId w:val="8"/>
  </w:num>
  <w:num w:numId="15" w16cid:durableId="319820343">
    <w:abstractNumId w:val="14"/>
  </w:num>
  <w:num w:numId="16" w16cid:durableId="1549953170">
    <w:abstractNumId w:val="11"/>
  </w:num>
  <w:num w:numId="17" w16cid:durableId="2030832049">
    <w:abstractNumId w:val="0"/>
  </w:num>
  <w:num w:numId="18" w16cid:durableId="2003772047">
    <w:abstractNumId w:val="5"/>
  </w:num>
  <w:num w:numId="19" w16cid:durableId="1031494158">
    <w:abstractNumId w:val="1"/>
  </w:num>
  <w:num w:numId="20" w16cid:durableId="2095469289">
    <w:abstractNumId w:val="7"/>
  </w:num>
  <w:num w:numId="21" w16cid:durableId="2016616257">
    <w:abstractNumId w:val="9"/>
  </w:num>
  <w:num w:numId="22" w16cid:durableId="966666789">
    <w:abstractNumId w:val="13"/>
  </w:num>
  <w:num w:numId="23" w16cid:durableId="833447195">
    <w:abstractNumId w:val="6"/>
  </w:num>
  <w:num w:numId="24" w16cid:durableId="358505590">
    <w:abstractNumId w:val="4"/>
  </w:num>
  <w:num w:numId="25" w16cid:durableId="1352074650">
    <w:abstractNumId w:val="12"/>
  </w:num>
  <w:num w:numId="26" w16cid:durableId="1742408304">
    <w:abstractNumId w:val="15"/>
  </w:num>
  <w:num w:numId="27" w16cid:durableId="1345551964">
    <w:abstractNumId w:val="3"/>
  </w:num>
  <w:num w:numId="28" w16cid:durableId="537669620">
    <w:abstractNumId w:val="10"/>
  </w:num>
  <w:num w:numId="29" w16cid:durableId="123326930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0116"/>
    <w:rsid w:val="00013F8F"/>
    <w:rsid w:val="00014253"/>
    <w:rsid w:val="00014A86"/>
    <w:rsid w:val="000178F3"/>
    <w:rsid w:val="00026514"/>
    <w:rsid w:val="00073A29"/>
    <w:rsid w:val="000815CD"/>
    <w:rsid w:val="0009322F"/>
    <w:rsid w:val="000B2885"/>
    <w:rsid w:val="000D260A"/>
    <w:rsid w:val="000D384D"/>
    <w:rsid w:val="000E3391"/>
    <w:rsid w:val="000F5752"/>
    <w:rsid w:val="00132BE4"/>
    <w:rsid w:val="00143BD9"/>
    <w:rsid w:val="00161E97"/>
    <w:rsid w:val="00164FF4"/>
    <w:rsid w:val="00171CF6"/>
    <w:rsid w:val="001777B4"/>
    <w:rsid w:val="0019632B"/>
    <w:rsid w:val="001B5131"/>
    <w:rsid w:val="001B6283"/>
    <w:rsid w:val="001C1929"/>
    <w:rsid w:val="001D43F2"/>
    <w:rsid w:val="001E03E4"/>
    <w:rsid w:val="001E523D"/>
    <w:rsid w:val="002060BF"/>
    <w:rsid w:val="00223A2D"/>
    <w:rsid w:val="00223AD8"/>
    <w:rsid w:val="00254042"/>
    <w:rsid w:val="00267AFF"/>
    <w:rsid w:val="002A25F9"/>
    <w:rsid w:val="002A5B75"/>
    <w:rsid w:val="002A663A"/>
    <w:rsid w:val="002B062D"/>
    <w:rsid w:val="002B6A53"/>
    <w:rsid w:val="002B7961"/>
    <w:rsid w:val="002D17B3"/>
    <w:rsid w:val="002D42C6"/>
    <w:rsid w:val="002E7FC7"/>
    <w:rsid w:val="002F64A6"/>
    <w:rsid w:val="00304A6B"/>
    <w:rsid w:val="00332FDF"/>
    <w:rsid w:val="00336984"/>
    <w:rsid w:val="003411DA"/>
    <w:rsid w:val="00347E63"/>
    <w:rsid w:val="0036280B"/>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4F52"/>
    <w:rsid w:val="00456B30"/>
    <w:rsid w:val="00486C4C"/>
    <w:rsid w:val="00490994"/>
    <w:rsid w:val="00496337"/>
    <w:rsid w:val="004C03C0"/>
    <w:rsid w:val="004D3638"/>
    <w:rsid w:val="004F4E65"/>
    <w:rsid w:val="00505FBA"/>
    <w:rsid w:val="005116CC"/>
    <w:rsid w:val="00511B1E"/>
    <w:rsid w:val="00523671"/>
    <w:rsid w:val="00526C28"/>
    <w:rsid w:val="00563D25"/>
    <w:rsid w:val="00574A3A"/>
    <w:rsid w:val="00590413"/>
    <w:rsid w:val="00590AE0"/>
    <w:rsid w:val="00591776"/>
    <w:rsid w:val="005B2FBD"/>
    <w:rsid w:val="005C0894"/>
    <w:rsid w:val="005E5F84"/>
    <w:rsid w:val="005E6925"/>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06CB2"/>
    <w:rsid w:val="0072502F"/>
    <w:rsid w:val="00730BA8"/>
    <w:rsid w:val="00740C87"/>
    <w:rsid w:val="007519FD"/>
    <w:rsid w:val="00753026"/>
    <w:rsid w:val="00760C64"/>
    <w:rsid w:val="00762B2B"/>
    <w:rsid w:val="00765635"/>
    <w:rsid w:val="007663FA"/>
    <w:rsid w:val="007720F8"/>
    <w:rsid w:val="00783DE9"/>
    <w:rsid w:val="00821A32"/>
    <w:rsid w:val="0084118B"/>
    <w:rsid w:val="00853AB9"/>
    <w:rsid w:val="008546CA"/>
    <w:rsid w:val="00867F69"/>
    <w:rsid w:val="00875EF8"/>
    <w:rsid w:val="008B7158"/>
    <w:rsid w:val="008C7297"/>
    <w:rsid w:val="008D509D"/>
    <w:rsid w:val="008D5515"/>
    <w:rsid w:val="008D66F7"/>
    <w:rsid w:val="008E2098"/>
    <w:rsid w:val="0091050F"/>
    <w:rsid w:val="0091057E"/>
    <w:rsid w:val="009243B2"/>
    <w:rsid w:val="00951883"/>
    <w:rsid w:val="0097062E"/>
    <w:rsid w:val="009A1E64"/>
    <w:rsid w:val="009A42D5"/>
    <w:rsid w:val="009B20DD"/>
    <w:rsid w:val="009B5752"/>
    <w:rsid w:val="009C3348"/>
    <w:rsid w:val="009D1BC6"/>
    <w:rsid w:val="009E4463"/>
    <w:rsid w:val="009F54DF"/>
    <w:rsid w:val="009F69F7"/>
    <w:rsid w:val="00A1101A"/>
    <w:rsid w:val="00A115C3"/>
    <w:rsid w:val="00A17DC4"/>
    <w:rsid w:val="00A43D94"/>
    <w:rsid w:val="00A45DA8"/>
    <w:rsid w:val="00A66B0A"/>
    <w:rsid w:val="00A73D87"/>
    <w:rsid w:val="00A83A12"/>
    <w:rsid w:val="00A9715D"/>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E62A9"/>
    <w:rsid w:val="00BF3118"/>
    <w:rsid w:val="00BF5ADB"/>
    <w:rsid w:val="00C04F3C"/>
    <w:rsid w:val="00C12CA0"/>
    <w:rsid w:val="00C37668"/>
    <w:rsid w:val="00C72C56"/>
    <w:rsid w:val="00C859DA"/>
    <w:rsid w:val="00C92CAE"/>
    <w:rsid w:val="00CA5F66"/>
    <w:rsid w:val="00CB0234"/>
    <w:rsid w:val="00CB3F62"/>
    <w:rsid w:val="00CC210F"/>
    <w:rsid w:val="00CC235C"/>
    <w:rsid w:val="00CD1C81"/>
    <w:rsid w:val="00CE3F9D"/>
    <w:rsid w:val="00CF35F9"/>
    <w:rsid w:val="00D02DBD"/>
    <w:rsid w:val="00D16306"/>
    <w:rsid w:val="00D50899"/>
    <w:rsid w:val="00D50A48"/>
    <w:rsid w:val="00D61324"/>
    <w:rsid w:val="00D62F6C"/>
    <w:rsid w:val="00D86432"/>
    <w:rsid w:val="00D947B4"/>
    <w:rsid w:val="00D953FE"/>
    <w:rsid w:val="00DA4D29"/>
    <w:rsid w:val="00DE2D57"/>
    <w:rsid w:val="00DE439B"/>
    <w:rsid w:val="00DE79B5"/>
    <w:rsid w:val="00E059FB"/>
    <w:rsid w:val="00E07F91"/>
    <w:rsid w:val="00E24937"/>
    <w:rsid w:val="00E676E5"/>
    <w:rsid w:val="00E7031D"/>
    <w:rsid w:val="00E82FF5"/>
    <w:rsid w:val="00E97B4B"/>
    <w:rsid w:val="00EA76D3"/>
    <w:rsid w:val="00EC194C"/>
    <w:rsid w:val="00ED7F7E"/>
    <w:rsid w:val="00EF201E"/>
    <w:rsid w:val="00F20D4F"/>
    <w:rsid w:val="00F2326C"/>
    <w:rsid w:val="00F52E69"/>
    <w:rsid w:val="00F53247"/>
    <w:rsid w:val="00F731EB"/>
    <w:rsid w:val="00F85B44"/>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2.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4.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5.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6.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5929</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Diana Shaw</cp:lastModifiedBy>
  <cp:revision>12</cp:revision>
  <cp:lastPrinted>2018-04-17T10:01:00Z</cp:lastPrinted>
  <dcterms:created xsi:type="dcterms:W3CDTF">2021-11-29T17:33:00Z</dcterms:created>
  <dcterms:modified xsi:type="dcterms:W3CDTF">2026-07-21T09:23:00Z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