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3AFF4" w14:textId="77777777" w:rsidR="00456B30" w:rsidRPr="002B58BC" w:rsidRDefault="00456B30" w:rsidP="00685DE7">
      <w:pPr>
        <w:jc w:val="center"/>
        <w:rPr>
          <w:rFonts w:ascii="Arial" w:hAnsi="Arial" w:cs="Arial"/>
          <w:noProof/>
        </w:rPr>
      </w:pPr>
      <w:r w:rsidRPr="002B58BC">
        <w:rPr>
          <w:rFonts w:ascii="Arial" w:hAnsi="Arial" w:cs="Arial"/>
          <w:b/>
          <w:color w:val="000000"/>
          <w:sz w:val="32"/>
          <w:szCs w:val="32"/>
        </w:rPr>
        <w:t>Job Description</w:t>
      </w:r>
    </w:p>
    <w:p w14:paraId="5AB21515" w14:textId="77777777" w:rsidR="00456B30" w:rsidRPr="002B58BC" w:rsidRDefault="00456B30" w:rsidP="00456B30">
      <w:pPr>
        <w:rPr>
          <w:rFonts w:ascii="Arial" w:hAnsi="Arial" w:cs="Arial"/>
        </w:rPr>
      </w:pPr>
    </w:p>
    <w:p w14:paraId="1AE4F9C6" w14:textId="48AFB98F" w:rsidR="00F53247" w:rsidRPr="002B58BC" w:rsidRDefault="00F53247" w:rsidP="00F53247">
      <w:pPr>
        <w:ind w:left="2880" w:right="91" w:hanging="2880"/>
        <w:rPr>
          <w:rFonts w:ascii="Arial" w:hAnsi="Arial" w:cs="Arial"/>
        </w:rPr>
      </w:pPr>
      <w:bookmarkStart w:id="0" w:name="_Hlk168324752"/>
      <w:r w:rsidRPr="002B58BC">
        <w:rPr>
          <w:rFonts w:ascii="Arial" w:hAnsi="Arial" w:cs="Arial"/>
          <w:b/>
        </w:rPr>
        <w:t>DEPARTMENT:</w:t>
      </w:r>
      <w:r w:rsidRPr="002B58BC">
        <w:rPr>
          <w:rFonts w:ascii="Arial" w:hAnsi="Arial" w:cs="Arial"/>
        </w:rPr>
        <w:tab/>
      </w:r>
      <w:r w:rsidR="002B58BC" w:rsidRPr="002B58BC">
        <w:rPr>
          <w:rFonts w:ascii="Arial" w:hAnsi="Arial" w:cs="Arial"/>
        </w:rPr>
        <w:t>Highways Network</w:t>
      </w:r>
    </w:p>
    <w:p w14:paraId="5D4EEA82" w14:textId="77777777" w:rsidR="00F53247" w:rsidRPr="002B58BC" w:rsidRDefault="00F53247" w:rsidP="00F53247">
      <w:pPr>
        <w:ind w:right="91"/>
        <w:rPr>
          <w:rFonts w:ascii="Arial" w:hAnsi="Arial" w:cs="Arial"/>
        </w:rPr>
      </w:pPr>
    </w:p>
    <w:p w14:paraId="3787654E" w14:textId="726515F8" w:rsidR="00F53247" w:rsidRPr="002B58BC" w:rsidRDefault="00F53247" w:rsidP="00F53247">
      <w:pPr>
        <w:ind w:left="2880" w:hanging="2880"/>
        <w:jc w:val="both"/>
        <w:rPr>
          <w:rFonts w:ascii="Arial" w:hAnsi="Arial" w:cs="Arial"/>
          <w:b/>
          <w:color w:val="000000"/>
        </w:rPr>
      </w:pPr>
      <w:r w:rsidRPr="002B58BC">
        <w:rPr>
          <w:rFonts w:ascii="Arial" w:hAnsi="Arial" w:cs="Arial"/>
          <w:b/>
        </w:rPr>
        <w:t>POST:</w:t>
      </w:r>
      <w:r w:rsidRPr="002B58BC">
        <w:rPr>
          <w:rFonts w:ascii="Arial" w:hAnsi="Arial" w:cs="Arial"/>
        </w:rPr>
        <w:tab/>
      </w:r>
      <w:r w:rsidR="002B58BC" w:rsidRPr="002B58BC">
        <w:rPr>
          <w:rFonts w:ascii="Arial" w:hAnsi="Arial" w:cs="Arial"/>
        </w:rPr>
        <w:t>Disused Mine and Quarry Tips Technician</w:t>
      </w:r>
    </w:p>
    <w:p w14:paraId="60462046" w14:textId="77777777" w:rsidR="00F53247" w:rsidRPr="002B58BC" w:rsidRDefault="00F53247" w:rsidP="00F53247">
      <w:pPr>
        <w:tabs>
          <w:tab w:val="left" w:pos="6435"/>
        </w:tabs>
        <w:ind w:right="91"/>
        <w:rPr>
          <w:rFonts w:ascii="Arial" w:hAnsi="Arial" w:cs="Arial"/>
          <w:b/>
        </w:rPr>
      </w:pPr>
      <w:r w:rsidRPr="002B58BC">
        <w:rPr>
          <w:rFonts w:ascii="Arial" w:hAnsi="Arial" w:cs="Arial"/>
          <w:b/>
        </w:rPr>
        <w:tab/>
      </w:r>
    </w:p>
    <w:p w14:paraId="7D510D72" w14:textId="798ADF22" w:rsidR="00F53247" w:rsidRPr="002B58BC" w:rsidRDefault="00F53247" w:rsidP="00F53247">
      <w:pPr>
        <w:ind w:right="-334"/>
        <w:rPr>
          <w:rFonts w:ascii="Arial" w:hAnsi="Arial" w:cs="Arial"/>
        </w:rPr>
      </w:pPr>
      <w:r w:rsidRPr="002B58BC">
        <w:rPr>
          <w:rFonts w:ascii="Arial" w:hAnsi="Arial" w:cs="Arial"/>
          <w:b/>
        </w:rPr>
        <w:t>GRADE OF POST:</w:t>
      </w:r>
      <w:r w:rsidRPr="002B58BC">
        <w:rPr>
          <w:rFonts w:ascii="Arial" w:hAnsi="Arial" w:cs="Arial"/>
          <w:b/>
        </w:rPr>
        <w:tab/>
      </w:r>
      <w:r w:rsidRPr="002B58BC">
        <w:rPr>
          <w:rFonts w:ascii="Arial" w:hAnsi="Arial" w:cs="Arial"/>
          <w:bCs/>
        </w:rPr>
        <w:tab/>
      </w:r>
      <w:r w:rsidR="002B58BC" w:rsidRPr="002B58BC">
        <w:rPr>
          <w:rFonts w:ascii="Arial" w:hAnsi="Arial" w:cs="Arial"/>
          <w:bCs/>
        </w:rPr>
        <w:t>GR</w:t>
      </w:r>
      <w:r w:rsidR="00F55E7E">
        <w:rPr>
          <w:rFonts w:ascii="Arial" w:hAnsi="Arial" w:cs="Arial"/>
          <w:bCs/>
        </w:rPr>
        <w:t>07</w:t>
      </w:r>
    </w:p>
    <w:p w14:paraId="297DBD76" w14:textId="77777777" w:rsidR="00F53247" w:rsidRPr="002B58BC" w:rsidRDefault="00F53247" w:rsidP="00F53247">
      <w:pPr>
        <w:ind w:right="91"/>
        <w:rPr>
          <w:rFonts w:ascii="Arial" w:hAnsi="Arial" w:cs="Arial"/>
        </w:rPr>
      </w:pPr>
    </w:p>
    <w:p w14:paraId="57DA12D6" w14:textId="64EAC483" w:rsidR="00F53247" w:rsidRPr="002B58BC" w:rsidRDefault="00F53247" w:rsidP="00F53247">
      <w:pPr>
        <w:ind w:right="91"/>
        <w:rPr>
          <w:rFonts w:ascii="Arial" w:hAnsi="Arial" w:cs="Arial"/>
        </w:rPr>
      </w:pPr>
      <w:r w:rsidRPr="002B58BC">
        <w:rPr>
          <w:rFonts w:ascii="Arial" w:hAnsi="Arial" w:cs="Arial"/>
          <w:b/>
        </w:rPr>
        <w:t>RESPONSIBLE TO:</w:t>
      </w:r>
      <w:r w:rsidRPr="002B58BC">
        <w:rPr>
          <w:rFonts w:ascii="Arial" w:hAnsi="Arial" w:cs="Arial"/>
        </w:rPr>
        <w:tab/>
      </w:r>
      <w:r w:rsidR="002B58BC" w:rsidRPr="002B58BC">
        <w:rPr>
          <w:rFonts w:ascii="Arial" w:hAnsi="Arial" w:cs="Arial"/>
        </w:rPr>
        <w:t>Disused Mine and Quarry Tips Engineer</w:t>
      </w:r>
    </w:p>
    <w:p w14:paraId="11EE5264" w14:textId="77777777" w:rsidR="002A25F9" w:rsidRPr="002B58BC" w:rsidRDefault="002A25F9" w:rsidP="00456B30">
      <w:pPr>
        <w:ind w:right="91"/>
        <w:rPr>
          <w:rFonts w:ascii="Arial" w:hAnsi="Arial" w:cs="Arial"/>
        </w:rPr>
      </w:pPr>
    </w:p>
    <w:p w14:paraId="44610B12" w14:textId="77777777" w:rsidR="00456B30" w:rsidRPr="002B58BC" w:rsidRDefault="00456B30" w:rsidP="002A25F9">
      <w:pPr>
        <w:pStyle w:val="BodyText"/>
        <w:pBdr>
          <w:top w:val="single" w:sz="4" w:space="1" w:color="auto"/>
        </w:pBdr>
        <w:spacing w:after="0"/>
        <w:ind w:left="2880" w:hanging="2880"/>
        <w:rPr>
          <w:rFonts w:ascii="Arial" w:hAnsi="Arial" w:cs="Arial"/>
          <w:sz w:val="24"/>
          <w:szCs w:val="24"/>
        </w:rPr>
      </w:pPr>
      <w:r w:rsidRPr="002B58BC">
        <w:rPr>
          <w:rFonts w:ascii="Arial" w:hAnsi="Arial" w:cs="Arial"/>
          <w:b/>
          <w:sz w:val="24"/>
          <w:szCs w:val="24"/>
        </w:rPr>
        <w:t>JOB PURPOSE:</w:t>
      </w:r>
      <w:r w:rsidRPr="002B58BC">
        <w:rPr>
          <w:rFonts w:ascii="Arial" w:hAnsi="Arial" w:cs="Arial"/>
          <w:sz w:val="24"/>
          <w:szCs w:val="24"/>
        </w:rPr>
        <w:tab/>
      </w:r>
    </w:p>
    <w:p w14:paraId="3C69665F" w14:textId="77777777" w:rsidR="002B58BC" w:rsidRPr="00A4180D" w:rsidRDefault="002B58BC" w:rsidP="002B58BC">
      <w:pPr>
        <w:pStyle w:val="Default"/>
        <w:jc w:val="both"/>
      </w:pPr>
      <w:r w:rsidRPr="00A4180D">
        <w:t xml:space="preserve">To assist in the development and maintenance of the Council’s Coal Tip Asset Management Plans and assist in the delivery of the Authority’s role and responsibilities in relation to The Disused Mine and Quarry Tips (Wales) Act 2025. </w:t>
      </w:r>
    </w:p>
    <w:p w14:paraId="469AF3C6" w14:textId="77777777" w:rsidR="002A25F9" w:rsidRPr="00A4180D" w:rsidRDefault="002A25F9" w:rsidP="002A25F9">
      <w:pPr>
        <w:pStyle w:val="Footer"/>
        <w:pBdr>
          <w:bottom w:val="single" w:sz="4" w:space="1" w:color="auto"/>
        </w:pBdr>
        <w:rPr>
          <w:rFonts w:ascii="Arial" w:hAnsi="Arial" w:cs="Arial"/>
        </w:rPr>
      </w:pPr>
    </w:p>
    <w:bookmarkEnd w:id="0"/>
    <w:p w14:paraId="6E2213F0" w14:textId="77777777" w:rsidR="00456B30" w:rsidRPr="00A4180D" w:rsidRDefault="00456B30" w:rsidP="00A66B0A">
      <w:pPr>
        <w:pStyle w:val="Footer"/>
        <w:rPr>
          <w:rFonts w:ascii="Arial" w:hAnsi="Arial" w:cs="Arial"/>
          <w:b/>
        </w:rPr>
      </w:pPr>
      <w:r w:rsidRPr="00A4180D">
        <w:rPr>
          <w:rFonts w:ascii="Arial" w:hAnsi="Arial" w:cs="Arial"/>
          <w:b/>
        </w:rPr>
        <w:t>PRINCIPAL RESPONSIBILITIES AND ACTIVITIES:</w:t>
      </w:r>
    </w:p>
    <w:p w14:paraId="5D211E91" w14:textId="77777777" w:rsidR="00F53247" w:rsidRPr="00A4180D" w:rsidRDefault="00F53247" w:rsidP="00A66B0A">
      <w:pPr>
        <w:pStyle w:val="Footer"/>
        <w:rPr>
          <w:rFonts w:ascii="Arial" w:hAnsi="Arial" w:cs="Arial"/>
        </w:rPr>
      </w:pPr>
    </w:p>
    <w:p w14:paraId="1BF5995C" w14:textId="422450FB" w:rsidR="002B58BC" w:rsidRPr="00A4180D" w:rsidRDefault="002B58BC" w:rsidP="002B58BC">
      <w:pPr>
        <w:numPr>
          <w:ilvl w:val="0"/>
          <w:numId w:val="28"/>
        </w:numPr>
        <w:jc w:val="both"/>
        <w:rPr>
          <w:rFonts w:ascii="Arial" w:hAnsi="Arial" w:cs="Arial"/>
        </w:rPr>
      </w:pPr>
      <w:r w:rsidRPr="00A4180D">
        <w:rPr>
          <w:rFonts w:ascii="Arial" w:hAnsi="Arial" w:cs="Arial"/>
        </w:rPr>
        <w:t>To assist in the development and review of maintenance plans for Bridgend County Borough Councils Disused Mines and Quarry Tip land holdings.</w:t>
      </w:r>
    </w:p>
    <w:p w14:paraId="4F149552" w14:textId="1D96ED8F" w:rsidR="002B58BC" w:rsidRPr="002B58BC" w:rsidRDefault="002B58BC" w:rsidP="002B58BC">
      <w:pPr>
        <w:numPr>
          <w:ilvl w:val="0"/>
          <w:numId w:val="28"/>
        </w:numPr>
        <w:jc w:val="both"/>
        <w:rPr>
          <w:rFonts w:ascii="Arial" w:hAnsi="Arial" w:cs="Arial"/>
        </w:rPr>
      </w:pPr>
      <w:r w:rsidRPr="00A4180D">
        <w:rPr>
          <w:rFonts w:ascii="Arial" w:hAnsi="Arial" w:cs="Arial"/>
        </w:rPr>
        <w:t>To assist by providing information to the Disused Mine and Quarry Tips Engineer in the preparation, collating and reporting of the Disused Mine and Quarry Tips maintenance inspections undertaken by BCBC staff and</w:t>
      </w:r>
      <w:r w:rsidRPr="002B58BC">
        <w:rPr>
          <w:rFonts w:ascii="Arial" w:hAnsi="Arial" w:cs="Arial"/>
        </w:rPr>
        <w:t xml:space="preserve"> others</w:t>
      </w:r>
      <w:r>
        <w:rPr>
          <w:rFonts w:ascii="Arial" w:hAnsi="Arial" w:cs="Arial"/>
        </w:rPr>
        <w:t>.</w:t>
      </w:r>
    </w:p>
    <w:p w14:paraId="23FE7684" w14:textId="1B2CB7E1" w:rsidR="002B58BC" w:rsidRPr="002B58BC" w:rsidRDefault="002B58BC" w:rsidP="002B58BC">
      <w:pPr>
        <w:numPr>
          <w:ilvl w:val="0"/>
          <w:numId w:val="28"/>
        </w:numPr>
        <w:jc w:val="both"/>
        <w:rPr>
          <w:rFonts w:ascii="Arial" w:hAnsi="Arial" w:cs="Arial"/>
        </w:rPr>
      </w:pPr>
      <w:r w:rsidRPr="002B58BC">
        <w:rPr>
          <w:rFonts w:ascii="Arial" w:hAnsi="Arial" w:cs="Arial"/>
        </w:rPr>
        <w:t>Collate and record the inspection records for the Disused Mine and Quarry Tips inspections</w:t>
      </w:r>
      <w:r>
        <w:rPr>
          <w:rFonts w:ascii="Arial" w:hAnsi="Arial" w:cs="Arial"/>
        </w:rPr>
        <w:t>.</w:t>
      </w:r>
    </w:p>
    <w:p w14:paraId="72064347" w14:textId="210014DA" w:rsidR="002B58BC" w:rsidRPr="002B58BC" w:rsidRDefault="002B58BC" w:rsidP="002B58BC">
      <w:pPr>
        <w:numPr>
          <w:ilvl w:val="0"/>
          <w:numId w:val="28"/>
        </w:numPr>
        <w:jc w:val="both"/>
        <w:rPr>
          <w:rFonts w:ascii="Arial" w:hAnsi="Arial" w:cs="Arial"/>
        </w:rPr>
      </w:pPr>
      <w:r w:rsidRPr="002B58BC">
        <w:rPr>
          <w:rFonts w:ascii="Arial" w:hAnsi="Arial" w:cs="Arial"/>
        </w:rPr>
        <w:t>Assist the Disused Mine and Quarry Tips Engineer in the preparation of a works programme for remedial works</w:t>
      </w:r>
      <w:r>
        <w:rPr>
          <w:rFonts w:ascii="Arial" w:hAnsi="Arial" w:cs="Arial"/>
        </w:rPr>
        <w:t>.</w:t>
      </w:r>
    </w:p>
    <w:p w14:paraId="15A539AF" w14:textId="1777ADA8" w:rsidR="002B58BC" w:rsidRPr="002B58BC" w:rsidRDefault="002B58BC" w:rsidP="002B58BC">
      <w:pPr>
        <w:numPr>
          <w:ilvl w:val="0"/>
          <w:numId w:val="28"/>
        </w:numPr>
        <w:jc w:val="both"/>
        <w:rPr>
          <w:rFonts w:ascii="Arial" w:hAnsi="Arial" w:cs="Arial"/>
        </w:rPr>
      </w:pPr>
      <w:r w:rsidRPr="002B58BC">
        <w:rPr>
          <w:rFonts w:ascii="Arial" w:hAnsi="Arial" w:cs="Arial"/>
        </w:rPr>
        <w:t xml:space="preserve">Assist in the management and control of BCBC land assets, including Disused Mine and Quarry Tips, assigned to Highways Network Management Team. </w:t>
      </w:r>
    </w:p>
    <w:p w14:paraId="0E4BF498" w14:textId="5B673243" w:rsidR="00456B30" w:rsidRPr="002B58BC" w:rsidRDefault="002B58BC" w:rsidP="002B58BC">
      <w:pPr>
        <w:numPr>
          <w:ilvl w:val="0"/>
          <w:numId w:val="28"/>
        </w:numPr>
        <w:jc w:val="both"/>
        <w:rPr>
          <w:rFonts w:ascii="Arial" w:hAnsi="Arial" w:cs="Arial"/>
        </w:rPr>
      </w:pPr>
      <w:r w:rsidRPr="002B58BC">
        <w:rPr>
          <w:rFonts w:ascii="Arial" w:hAnsi="Arial" w:cs="Arial"/>
        </w:rPr>
        <w:t>Carry out inspections of Disused Mine and Quarry Tips as required and attend site meeting with those undertaking inspections for Welsh Government</w:t>
      </w:r>
      <w:r>
        <w:rPr>
          <w:rFonts w:ascii="Arial" w:hAnsi="Arial" w:cs="Arial"/>
        </w:rPr>
        <w:t>.</w:t>
      </w:r>
    </w:p>
    <w:p w14:paraId="0777352A" w14:textId="77777777" w:rsidR="00A66B0A" w:rsidRDefault="00A66B0A" w:rsidP="00456B30">
      <w:pPr>
        <w:autoSpaceDE w:val="0"/>
        <w:autoSpaceDN w:val="0"/>
        <w:adjustRightInd w:val="0"/>
        <w:jc w:val="both"/>
        <w:rPr>
          <w:rFonts w:ascii="Arial" w:hAnsi="Arial" w:cs="Arial"/>
          <w:b/>
          <w:bCs/>
          <w:lang w:eastAsia="en-GB"/>
        </w:rPr>
      </w:pPr>
    </w:p>
    <w:p w14:paraId="7B9A7F04" w14:textId="77777777" w:rsidR="002B58BC" w:rsidRPr="002B58BC" w:rsidRDefault="002B58BC" w:rsidP="00456B30">
      <w:pPr>
        <w:autoSpaceDE w:val="0"/>
        <w:autoSpaceDN w:val="0"/>
        <w:adjustRightInd w:val="0"/>
        <w:jc w:val="both"/>
        <w:rPr>
          <w:rFonts w:ascii="Arial" w:hAnsi="Arial" w:cs="Arial"/>
          <w:b/>
          <w:bCs/>
          <w:lang w:eastAsia="en-GB"/>
        </w:rPr>
      </w:pPr>
    </w:p>
    <w:p w14:paraId="033F4D3A" w14:textId="77777777" w:rsidR="00637FAA" w:rsidRPr="002B58BC" w:rsidRDefault="00637FAA" w:rsidP="00637FAA">
      <w:pPr>
        <w:autoSpaceDE w:val="0"/>
        <w:autoSpaceDN w:val="0"/>
        <w:adjustRightInd w:val="0"/>
        <w:rPr>
          <w:rFonts w:ascii="Arial" w:hAnsi="Arial" w:cs="Arial"/>
          <w:b/>
          <w:bCs/>
          <w:lang w:eastAsia="en-GB"/>
        </w:rPr>
      </w:pPr>
      <w:r w:rsidRPr="002B58BC">
        <w:rPr>
          <w:rFonts w:ascii="Arial" w:hAnsi="Arial" w:cs="Arial"/>
          <w:b/>
          <w:bCs/>
          <w:lang w:eastAsia="en-GB"/>
        </w:rPr>
        <w:t>GENERAL DUTIES</w:t>
      </w:r>
    </w:p>
    <w:p w14:paraId="2E8249B1" w14:textId="77777777" w:rsidR="00637FAA" w:rsidRPr="002B58BC" w:rsidRDefault="00637FAA" w:rsidP="00637FAA">
      <w:pPr>
        <w:autoSpaceDE w:val="0"/>
        <w:autoSpaceDN w:val="0"/>
        <w:adjustRightInd w:val="0"/>
        <w:rPr>
          <w:rFonts w:ascii="Arial" w:hAnsi="Arial" w:cs="Arial"/>
          <w:b/>
          <w:bCs/>
          <w:lang w:eastAsia="en-GB"/>
        </w:rPr>
      </w:pPr>
    </w:p>
    <w:p w14:paraId="5751D7CE" w14:textId="77777777" w:rsidR="00637FAA" w:rsidRPr="002B58BC" w:rsidRDefault="00637FAA" w:rsidP="00F53247">
      <w:pPr>
        <w:autoSpaceDE w:val="0"/>
        <w:autoSpaceDN w:val="0"/>
        <w:adjustRightInd w:val="0"/>
        <w:jc w:val="both"/>
        <w:rPr>
          <w:rFonts w:ascii="Arial" w:hAnsi="Arial" w:cs="Arial"/>
          <w:b/>
          <w:bCs/>
          <w:lang w:eastAsia="en-GB"/>
        </w:rPr>
      </w:pPr>
      <w:r w:rsidRPr="002B58BC">
        <w:rPr>
          <w:rFonts w:ascii="Arial" w:hAnsi="Arial" w:cs="Arial"/>
          <w:b/>
          <w:bCs/>
          <w:lang w:eastAsia="en-GB"/>
        </w:rPr>
        <w:t>Health and Safety</w:t>
      </w:r>
    </w:p>
    <w:p w14:paraId="79D0D5C5" w14:textId="77777777" w:rsidR="00637FAA" w:rsidRPr="002B58BC" w:rsidRDefault="00637FAA" w:rsidP="00F53247">
      <w:pPr>
        <w:jc w:val="both"/>
        <w:rPr>
          <w:rFonts w:ascii="Arial" w:hAnsi="Arial" w:cs="Arial"/>
        </w:rPr>
      </w:pPr>
      <w:r w:rsidRPr="002B58BC">
        <w:rPr>
          <w:rFonts w:ascii="Arial" w:hAnsi="Arial" w:cs="Arial"/>
        </w:rPr>
        <w:t xml:space="preserve">To fulfil the general and specific roles and responsibilities detailed in the </w:t>
      </w:r>
      <w:hyperlink r:id="rId13" w:history="1">
        <w:r w:rsidRPr="002B58BC">
          <w:rPr>
            <w:rStyle w:val="Hyperlink"/>
            <w:rFonts w:ascii="Arial" w:hAnsi="Arial" w:cs="Arial"/>
          </w:rPr>
          <w:t>Health and Safety Policy</w:t>
        </w:r>
      </w:hyperlink>
    </w:p>
    <w:p w14:paraId="5BA5E1E6" w14:textId="77777777" w:rsidR="00637FAA" w:rsidRPr="002B58BC" w:rsidRDefault="00637FAA" w:rsidP="00F53247">
      <w:pPr>
        <w:ind w:left="720"/>
        <w:jc w:val="both"/>
        <w:rPr>
          <w:rFonts w:ascii="Arial" w:hAnsi="Arial" w:cs="Arial"/>
          <w:b/>
        </w:rPr>
      </w:pPr>
    </w:p>
    <w:p w14:paraId="05D80DCC" w14:textId="77777777" w:rsidR="00637FAA" w:rsidRPr="002B58BC" w:rsidRDefault="00637FAA" w:rsidP="00F53247">
      <w:pPr>
        <w:autoSpaceDE w:val="0"/>
        <w:autoSpaceDN w:val="0"/>
        <w:adjustRightInd w:val="0"/>
        <w:jc w:val="both"/>
        <w:rPr>
          <w:rFonts w:ascii="Arial" w:hAnsi="Arial" w:cs="Arial"/>
          <w:b/>
          <w:lang w:eastAsia="en-GB"/>
        </w:rPr>
      </w:pPr>
      <w:r w:rsidRPr="002B58BC">
        <w:rPr>
          <w:rFonts w:ascii="Arial" w:hAnsi="Arial" w:cs="Arial"/>
          <w:b/>
          <w:lang w:eastAsia="en-GB"/>
        </w:rPr>
        <w:t>Equal Opportunities</w:t>
      </w:r>
    </w:p>
    <w:p w14:paraId="4C960B66" w14:textId="77777777" w:rsidR="00637FAA" w:rsidRPr="002B58BC" w:rsidRDefault="00637FAA" w:rsidP="00F53247">
      <w:pPr>
        <w:autoSpaceDE w:val="0"/>
        <w:autoSpaceDN w:val="0"/>
        <w:adjustRightInd w:val="0"/>
        <w:jc w:val="both"/>
        <w:rPr>
          <w:rFonts w:ascii="Arial" w:hAnsi="Arial" w:cs="Arial"/>
          <w:lang w:eastAsia="en-GB"/>
        </w:rPr>
      </w:pPr>
      <w:r w:rsidRPr="002B58BC">
        <w:rPr>
          <w:rFonts w:ascii="Arial" w:hAnsi="Arial" w:cs="Arial"/>
          <w:lang w:eastAsia="en-GB"/>
        </w:rPr>
        <w:t>To ensure that all activities are operated in accordance with Equal Opportunities legislation and best practice.</w:t>
      </w:r>
    </w:p>
    <w:p w14:paraId="33401C0D" w14:textId="77777777" w:rsidR="00637FAA" w:rsidRPr="002B58BC" w:rsidRDefault="00637FAA" w:rsidP="00F53247">
      <w:pPr>
        <w:autoSpaceDE w:val="0"/>
        <w:autoSpaceDN w:val="0"/>
        <w:adjustRightInd w:val="0"/>
        <w:jc w:val="both"/>
        <w:rPr>
          <w:rFonts w:ascii="Arial" w:hAnsi="Arial" w:cs="Arial"/>
          <w:lang w:eastAsia="en-GB"/>
        </w:rPr>
      </w:pPr>
    </w:p>
    <w:p w14:paraId="3D80E9F3" w14:textId="77777777" w:rsidR="001777B4" w:rsidRPr="002B58BC" w:rsidRDefault="001777B4" w:rsidP="00F53247">
      <w:pPr>
        <w:jc w:val="both"/>
        <w:rPr>
          <w:rFonts w:ascii="Arial" w:hAnsi="Arial" w:cs="Arial"/>
          <w:b/>
          <w:bCs/>
        </w:rPr>
      </w:pPr>
      <w:r w:rsidRPr="002B58BC">
        <w:rPr>
          <w:rFonts w:ascii="Arial" w:hAnsi="Arial" w:cs="Arial"/>
          <w:b/>
          <w:bCs/>
        </w:rPr>
        <w:t>Safeguarding</w:t>
      </w:r>
    </w:p>
    <w:p w14:paraId="159BF735" w14:textId="77777777" w:rsidR="001777B4" w:rsidRPr="002B58BC" w:rsidRDefault="001777B4" w:rsidP="00F53247">
      <w:pPr>
        <w:jc w:val="both"/>
        <w:rPr>
          <w:rFonts w:ascii="Arial" w:hAnsi="Arial" w:cs="Arial"/>
        </w:rPr>
      </w:pPr>
      <w:r w:rsidRPr="002B58BC">
        <w:rPr>
          <w:rFonts w:ascii="Arial" w:hAnsi="Arial" w:cs="Arial"/>
        </w:rPr>
        <w:t>Protecting children, young people or adults at risk is a core responsibility of all employees.  Any concerns should be reported to the Adult Safeguarding Team or Children’s IAA Service within MASH.</w:t>
      </w:r>
    </w:p>
    <w:p w14:paraId="1B675D42" w14:textId="77777777" w:rsidR="00637FAA" w:rsidRPr="002B58BC" w:rsidRDefault="00637FAA" w:rsidP="00F53247">
      <w:pPr>
        <w:autoSpaceDE w:val="0"/>
        <w:autoSpaceDN w:val="0"/>
        <w:adjustRightInd w:val="0"/>
        <w:jc w:val="both"/>
        <w:rPr>
          <w:rFonts w:ascii="Arial" w:hAnsi="Arial" w:cs="Arial"/>
          <w:lang w:eastAsia="en-GB"/>
        </w:rPr>
      </w:pPr>
    </w:p>
    <w:p w14:paraId="67717EDF" w14:textId="77777777" w:rsidR="00637FAA" w:rsidRPr="002B58BC" w:rsidRDefault="00637FAA" w:rsidP="00F53247">
      <w:pPr>
        <w:autoSpaceDE w:val="0"/>
        <w:autoSpaceDN w:val="0"/>
        <w:adjustRightInd w:val="0"/>
        <w:jc w:val="both"/>
        <w:rPr>
          <w:rFonts w:ascii="Arial" w:hAnsi="Arial" w:cs="Arial"/>
          <w:b/>
          <w:bCs/>
          <w:lang w:eastAsia="en-GB"/>
        </w:rPr>
      </w:pPr>
      <w:r w:rsidRPr="002B58BC">
        <w:rPr>
          <w:rFonts w:ascii="Arial" w:hAnsi="Arial" w:cs="Arial"/>
          <w:b/>
          <w:bCs/>
          <w:lang w:eastAsia="en-GB"/>
        </w:rPr>
        <w:lastRenderedPageBreak/>
        <w:t>Review and Right to Vary</w:t>
      </w:r>
    </w:p>
    <w:p w14:paraId="081D1F4F" w14:textId="77777777" w:rsidR="00637FAA" w:rsidRPr="002B58BC" w:rsidRDefault="00637FAA" w:rsidP="00F53247">
      <w:pPr>
        <w:autoSpaceDE w:val="0"/>
        <w:autoSpaceDN w:val="0"/>
        <w:adjustRightInd w:val="0"/>
        <w:jc w:val="both"/>
        <w:rPr>
          <w:rFonts w:ascii="Arial" w:hAnsi="Arial" w:cs="Arial"/>
          <w:lang w:eastAsia="en-GB"/>
        </w:rPr>
      </w:pPr>
      <w:r w:rsidRPr="002B58BC">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17CCA8AA" w14:textId="77777777" w:rsidR="002B58BC" w:rsidRDefault="002B58BC">
      <w:pPr>
        <w:rPr>
          <w:rFonts w:ascii="Arial" w:hAnsi="Arial" w:cs="Arial"/>
          <w:b/>
          <w:kern w:val="32"/>
          <w:sz w:val="32"/>
          <w:szCs w:val="22"/>
          <w:lang w:eastAsia="en-GB"/>
        </w:rPr>
      </w:pPr>
      <w:r>
        <w:rPr>
          <w:rFonts w:ascii="Arial" w:hAnsi="Arial" w:cs="Arial"/>
          <w:b/>
          <w:kern w:val="32"/>
          <w:sz w:val="32"/>
          <w:szCs w:val="22"/>
          <w:lang w:eastAsia="en-GB"/>
        </w:rPr>
        <w:br w:type="page"/>
      </w:r>
    </w:p>
    <w:p w14:paraId="2BDD21B4" w14:textId="6ABE0B84" w:rsidR="00A83A12" w:rsidRPr="002B58BC" w:rsidRDefault="00A83A12" w:rsidP="00456B30">
      <w:pPr>
        <w:spacing w:after="120"/>
        <w:jc w:val="center"/>
        <w:rPr>
          <w:rFonts w:ascii="Arial" w:hAnsi="Arial" w:cs="Arial"/>
          <w:b/>
          <w:kern w:val="32"/>
          <w:sz w:val="32"/>
          <w:szCs w:val="22"/>
          <w:lang w:eastAsia="en-GB"/>
        </w:rPr>
      </w:pPr>
      <w:r w:rsidRPr="002B58BC">
        <w:rPr>
          <w:rFonts w:ascii="Arial" w:hAnsi="Arial" w:cs="Arial"/>
          <w:b/>
          <w:kern w:val="32"/>
          <w:sz w:val="32"/>
          <w:szCs w:val="22"/>
          <w:lang w:eastAsia="en-GB"/>
        </w:rPr>
        <w:t xml:space="preserve">Person Specification </w:t>
      </w:r>
    </w:p>
    <w:p w14:paraId="70F26777" w14:textId="437DB335" w:rsidR="002B58BC" w:rsidRDefault="002B58BC" w:rsidP="002B58BC">
      <w:pPr>
        <w:pStyle w:val="Heading3"/>
        <w:jc w:val="center"/>
      </w:pPr>
      <w:r w:rsidRPr="002A7BBF">
        <w:t>Disused Mine and Quarry Tips</w:t>
      </w:r>
      <w:r>
        <w:t xml:space="preserve"> Technician</w:t>
      </w:r>
    </w:p>
    <w:p w14:paraId="3146D14F" w14:textId="77777777" w:rsidR="002B58BC" w:rsidRPr="002B58BC" w:rsidRDefault="002B58BC" w:rsidP="002B58BC">
      <w:pPr>
        <w:jc w:val="center"/>
        <w:rPr>
          <w:rFonts w:ascii="Arial" w:hAnsi="Arial" w:cs="Arial"/>
          <w:lang w:eastAsia="en-GB"/>
        </w:rPr>
      </w:pPr>
    </w:p>
    <w:p w14:paraId="30519656" w14:textId="23F56FE3" w:rsidR="00B46B3B" w:rsidRPr="002B58BC" w:rsidRDefault="003F1244" w:rsidP="00B02869">
      <w:pPr>
        <w:jc w:val="center"/>
        <w:rPr>
          <w:rFonts w:ascii="Arial" w:hAnsi="Arial" w:cs="Arial"/>
        </w:rPr>
      </w:pPr>
      <w:r w:rsidRPr="002B58BC">
        <w:rPr>
          <w:rFonts w:ascii="Arial" w:hAnsi="Arial" w:cs="Arial"/>
        </w:rPr>
        <w:t xml:space="preserve">The following attributes represent the range of skills, </w:t>
      </w:r>
      <w:r w:rsidR="00F53247" w:rsidRPr="002B58BC">
        <w:rPr>
          <w:rFonts w:ascii="Arial" w:hAnsi="Arial" w:cs="Arial"/>
        </w:rPr>
        <w:t>abilities,</w:t>
      </w:r>
      <w:r w:rsidRPr="002B58BC">
        <w:rPr>
          <w:rFonts w:ascii="Arial" w:hAnsi="Arial" w:cs="Arial"/>
        </w:rPr>
        <w:t xml:space="preserve"> and experiences etc. relevant to this position.  Applicants are expected to meet the attributes that ha</w:t>
      </w:r>
      <w:r w:rsidR="000815CD" w:rsidRPr="002B58BC">
        <w:rPr>
          <w:rFonts w:ascii="Arial" w:hAnsi="Arial" w:cs="Arial"/>
        </w:rPr>
        <w:t>ve been identified as essential</w:t>
      </w:r>
      <w:r w:rsidR="00DC109E">
        <w:rPr>
          <w:rFonts w:ascii="Arial" w:hAnsi="Arial" w:cs="Arial"/>
        </w:rPr>
        <w:t xml:space="preserve"> (Yes)</w:t>
      </w:r>
      <w:r w:rsidR="00F53247" w:rsidRPr="002B58BC">
        <w:rPr>
          <w:rFonts w:ascii="Arial" w:hAnsi="Arial" w:cs="Arial"/>
        </w:rPr>
        <w:t>.</w:t>
      </w:r>
    </w:p>
    <w:tbl>
      <w:tblPr>
        <w:tblStyle w:val="TableGrid"/>
        <w:tblpPr w:leftFromText="180" w:rightFromText="180" w:vertAnchor="text" w:horzAnchor="page" w:tblpXSpec="center" w:tblpY="379"/>
        <w:tblW w:w="10234" w:type="dxa"/>
        <w:tblLayout w:type="fixed"/>
        <w:tblLook w:val="04A0" w:firstRow="1" w:lastRow="0" w:firstColumn="1" w:lastColumn="0" w:noHBand="0" w:noVBand="1"/>
        <w:tblCaption w:val="Person Specification Table"/>
      </w:tblPr>
      <w:tblGrid>
        <w:gridCol w:w="1871"/>
        <w:gridCol w:w="4535"/>
        <w:gridCol w:w="1276"/>
        <w:gridCol w:w="2552"/>
      </w:tblGrid>
      <w:tr w:rsidR="00F53247" w:rsidRPr="002B58BC" w14:paraId="1DFEAB1A" w14:textId="77777777" w:rsidTr="00706CB2">
        <w:trPr>
          <w:cantSplit/>
          <w:trHeight w:val="811"/>
          <w:tblHeader/>
        </w:trPr>
        <w:tc>
          <w:tcPr>
            <w:tcW w:w="1871" w:type="dxa"/>
            <w:tcBorders>
              <w:top w:val="double" w:sz="4" w:space="0" w:color="auto"/>
              <w:left w:val="double" w:sz="4" w:space="0" w:color="auto"/>
              <w:bottom w:val="double" w:sz="4" w:space="0" w:color="auto"/>
              <w:right w:val="double" w:sz="4" w:space="0" w:color="auto"/>
            </w:tcBorders>
            <w:vAlign w:val="center"/>
          </w:tcPr>
          <w:p w14:paraId="45011EE8" w14:textId="77777777" w:rsidR="003F1244" w:rsidRPr="002B58BC" w:rsidRDefault="003F1244" w:rsidP="006F7E64">
            <w:pPr>
              <w:jc w:val="center"/>
              <w:rPr>
                <w:rFonts w:ascii="Arial" w:hAnsi="Arial" w:cs="Arial"/>
                <w:b/>
              </w:rPr>
            </w:pPr>
            <w:bookmarkStart w:id="1" w:name="_Hlk187755524"/>
            <w:bookmarkStart w:id="2" w:name="_Hlk187756739"/>
            <w:bookmarkStart w:id="3" w:name="_Hlk168324596"/>
            <w:r w:rsidRPr="002B58BC">
              <w:rPr>
                <w:rFonts w:ascii="Arial" w:hAnsi="Arial" w:cs="Arial"/>
                <w:b/>
              </w:rPr>
              <w:t>Attributes</w:t>
            </w:r>
          </w:p>
        </w:tc>
        <w:tc>
          <w:tcPr>
            <w:tcW w:w="4535" w:type="dxa"/>
            <w:tcBorders>
              <w:top w:val="double" w:sz="4" w:space="0" w:color="auto"/>
              <w:left w:val="double" w:sz="4" w:space="0" w:color="auto"/>
              <w:bottom w:val="double" w:sz="4" w:space="0" w:color="auto"/>
              <w:right w:val="double" w:sz="4" w:space="0" w:color="auto"/>
            </w:tcBorders>
            <w:vAlign w:val="center"/>
          </w:tcPr>
          <w:p w14:paraId="570B96ED" w14:textId="77777777" w:rsidR="003F1244" w:rsidRPr="002B58BC" w:rsidRDefault="003F1244" w:rsidP="00706CB2">
            <w:pPr>
              <w:jc w:val="center"/>
              <w:rPr>
                <w:rFonts w:ascii="Arial" w:hAnsi="Arial" w:cs="Arial"/>
                <w:b/>
              </w:rPr>
            </w:pPr>
            <w:r w:rsidRPr="002B58BC">
              <w:rPr>
                <w:rFonts w:ascii="Arial" w:hAnsi="Arial" w:cs="Arial"/>
                <w:b/>
              </w:rPr>
              <w:t>Requirements</w:t>
            </w:r>
          </w:p>
        </w:tc>
        <w:tc>
          <w:tcPr>
            <w:tcW w:w="1276" w:type="dxa"/>
            <w:tcBorders>
              <w:top w:val="double" w:sz="4" w:space="0" w:color="auto"/>
              <w:left w:val="double" w:sz="4" w:space="0" w:color="auto"/>
              <w:bottom w:val="double" w:sz="4" w:space="0" w:color="auto"/>
              <w:right w:val="double" w:sz="4" w:space="0" w:color="auto"/>
            </w:tcBorders>
            <w:vAlign w:val="center"/>
          </w:tcPr>
          <w:p w14:paraId="72A9EA78" w14:textId="77777777" w:rsidR="003F1244" w:rsidRPr="002B58BC" w:rsidRDefault="003F1244" w:rsidP="006F7E64">
            <w:pPr>
              <w:jc w:val="center"/>
              <w:rPr>
                <w:rFonts w:ascii="Arial" w:hAnsi="Arial" w:cs="Arial"/>
                <w:b/>
              </w:rPr>
            </w:pPr>
            <w:r w:rsidRPr="002B58BC">
              <w:rPr>
                <w:rFonts w:ascii="Arial" w:hAnsi="Arial" w:cs="Arial"/>
                <w:b/>
              </w:rPr>
              <w:t>Essential</w:t>
            </w:r>
          </w:p>
        </w:tc>
        <w:tc>
          <w:tcPr>
            <w:tcW w:w="2552" w:type="dxa"/>
            <w:tcBorders>
              <w:top w:val="double" w:sz="4" w:space="0" w:color="auto"/>
              <w:left w:val="double" w:sz="4" w:space="0" w:color="auto"/>
              <w:bottom w:val="double" w:sz="4" w:space="0" w:color="auto"/>
              <w:right w:val="double" w:sz="4" w:space="0" w:color="auto"/>
            </w:tcBorders>
            <w:vAlign w:val="center"/>
          </w:tcPr>
          <w:p w14:paraId="7B94FEC4" w14:textId="43151C69" w:rsidR="003F1244" w:rsidRPr="002B58BC" w:rsidRDefault="003F1244" w:rsidP="006F7E64">
            <w:pPr>
              <w:jc w:val="center"/>
              <w:rPr>
                <w:rFonts w:ascii="Arial" w:hAnsi="Arial" w:cs="Arial"/>
                <w:b/>
              </w:rPr>
            </w:pPr>
            <w:r w:rsidRPr="002B58BC">
              <w:rPr>
                <w:rFonts w:ascii="Arial" w:hAnsi="Arial" w:cs="Arial"/>
                <w:b/>
              </w:rPr>
              <w:t>Method of Evaluation/Testing</w:t>
            </w:r>
          </w:p>
        </w:tc>
      </w:tr>
      <w:tr w:rsidR="00F53247" w:rsidRPr="002B58BC" w14:paraId="049AED67" w14:textId="77777777" w:rsidTr="00706CB2">
        <w:trPr>
          <w:cantSplit/>
          <w:trHeight w:val="20"/>
        </w:trPr>
        <w:tc>
          <w:tcPr>
            <w:tcW w:w="1871" w:type="dxa"/>
            <w:tcBorders>
              <w:top w:val="double" w:sz="4" w:space="0" w:color="auto"/>
              <w:bottom w:val="nil"/>
            </w:tcBorders>
          </w:tcPr>
          <w:p w14:paraId="10648318" w14:textId="77777777" w:rsidR="003F1244" w:rsidRPr="002B58BC" w:rsidRDefault="003F1244" w:rsidP="006F7E64">
            <w:pPr>
              <w:rPr>
                <w:rFonts w:ascii="Arial" w:hAnsi="Arial" w:cs="Arial"/>
              </w:rPr>
            </w:pPr>
            <w:r w:rsidRPr="002B58BC">
              <w:rPr>
                <w:rFonts w:ascii="Arial" w:hAnsi="Arial" w:cs="Arial"/>
                <w:b/>
              </w:rPr>
              <w:t>Qualifications, Education &amp; Training</w:t>
            </w:r>
          </w:p>
        </w:tc>
        <w:tc>
          <w:tcPr>
            <w:tcW w:w="4535" w:type="dxa"/>
            <w:tcBorders>
              <w:top w:val="double" w:sz="4" w:space="0" w:color="auto"/>
              <w:bottom w:val="nil"/>
            </w:tcBorders>
          </w:tcPr>
          <w:p w14:paraId="7B05EFEE" w14:textId="06778F4F" w:rsidR="001C1929" w:rsidRPr="002B58BC" w:rsidRDefault="002B58BC" w:rsidP="00706CB2">
            <w:pPr>
              <w:pStyle w:val="ListParagraph"/>
              <w:numPr>
                <w:ilvl w:val="0"/>
                <w:numId w:val="25"/>
              </w:numPr>
              <w:rPr>
                <w:rFonts w:ascii="Arial" w:hAnsi="Arial" w:cs="Arial"/>
                <w:lang w:eastAsia="en-GB"/>
              </w:rPr>
            </w:pPr>
            <w:r w:rsidRPr="002B58BC">
              <w:rPr>
                <w:rFonts w:ascii="Arial" w:hAnsi="Arial" w:cs="Arial"/>
              </w:rPr>
              <w:t>Hold an appropriate engineering qualification, equivalent to Level 2 &amp; 3 and be able to demonstrate continuing professional development within an appropriate field.</w:t>
            </w:r>
          </w:p>
        </w:tc>
        <w:tc>
          <w:tcPr>
            <w:tcW w:w="1276" w:type="dxa"/>
            <w:tcBorders>
              <w:top w:val="double" w:sz="4" w:space="0" w:color="auto"/>
              <w:bottom w:val="nil"/>
            </w:tcBorders>
          </w:tcPr>
          <w:p w14:paraId="4DC4217B" w14:textId="77777777" w:rsidR="003F1244" w:rsidRPr="002B58BC" w:rsidRDefault="00706CB2" w:rsidP="00685734">
            <w:pPr>
              <w:jc w:val="center"/>
              <w:rPr>
                <w:rFonts w:ascii="Arial" w:hAnsi="Arial" w:cs="Arial"/>
              </w:rPr>
            </w:pPr>
            <w:r w:rsidRPr="002B58BC">
              <w:rPr>
                <w:rFonts w:ascii="Arial" w:hAnsi="Arial" w:cs="Arial"/>
              </w:rPr>
              <w:t xml:space="preserve">Yes </w:t>
            </w:r>
          </w:p>
          <w:p w14:paraId="1449BA33" w14:textId="77777777" w:rsidR="001C1929" w:rsidRPr="002B58BC" w:rsidRDefault="001C1929" w:rsidP="00685734">
            <w:pPr>
              <w:jc w:val="center"/>
              <w:rPr>
                <w:rFonts w:ascii="Arial" w:hAnsi="Arial" w:cs="Arial"/>
              </w:rPr>
            </w:pPr>
          </w:p>
          <w:p w14:paraId="7D402A8A" w14:textId="68EE5AC6" w:rsidR="001C1929" w:rsidRPr="002B58BC" w:rsidRDefault="001C1929" w:rsidP="00685734">
            <w:pPr>
              <w:jc w:val="center"/>
              <w:rPr>
                <w:rFonts w:ascii="Arial" w:hAnsi="Arial" w:cs="Arial"/>
              </w:rPr>
            </w:pPr>
          </w:p>
        </w:tc>
        <w:tc>
          <w:tcPr>
            <w:tcW w:w="2552" w:type="dxa"/>
            <w:tcBorders>
              <w:top w:val="double" w:sz="4" w:space="0" w:color="auto"/>
              <w:bottom w:val="nil"/>
            </w:tcBorders>
          </w:tcPr>
          <w:p w14:paraId="21ACFE0D" w14:textId="77777777" w:rsidR="003F1244" w:rsidRPr="002B58BC" w:rsidRDefault="003F1244" w:rsidP="006F7E64">
            <w:pPr>
              <w:rPr>
                <w:rFonts w:ascii="Arial" w:hAnsi="Arial" w:cs="Arial"/>
              </w:rPr>
            </w:pPr>
            <w:r w:rsidRPr="002B58BC">
              <w:rPr>
                <w:rFonts w:ascii="Arial" w:hAnsi="Arial" w:cs="Arial"/>
              </w:rPr>
              <w:t>Production of original Qualification Certificates and application form.</w:t>
            </w:r>
          </w:p>
        </w:tc>
      </w:tr>
      <w:bookmarkEnd w:id="1"/>
      <w:tr w:rsidR="002B58BC" w:rsidRPr="002B58BC" w14:paraId="739B0368" w14:textId="77777777" w:rsidTr="005E6925">
        <w:trPr>
          <w:cantSplit/>
          <w:trHeight w:val="812"/>
        </w:trPr>
        <w:tc>
          <w:tcPr>
            <w:tcW w:w="1871" w:type="dxa"/>
            <w:tcBorders>
              <w:bottom w:val="nil"/>
            </w:tcBorders>
          </w:tcPr>
          <w:p w14:paraId="44390EB0" w14:textId="77777777" w:rsidR="002B58BC" w:rsidRPr="002B58BC" w:rsidRDefault="002B58BC" w:rsidP="002B58BC">
            <w:pPr>
              <w:rPr>
                <w:rFonts w:ascii="Arial" w:hAnsi="Arial" w:cs="Arial"/>
              </w:rPr>
            </w:pPr>
            <w:r w:rsidRPr="002B58BC">
              <w:rPr>
                <w:rFonts w:ascii="Arial" w:hAnsi="Arial" w:cs="Arial"/>
                <w:b/>
              </w:rPr>
              <w:t>Knowledge &amp; Experience</w:t>
            </w:r>
          </w:p>
        </w:tc>
        <w:tc>
          <w:tcPr>
            <w:tcW w:w="4535" w:type="dxa"/>
            <w:tcBorders>
              <w:bottom w:val="nil"/>
            </w:tcBorders>
          </w:tcPr>
          <w:p w14:paraId="5BF55BEA" w14:textId="5CAC141F" w:rsidR="002B58BC" w:rsidRPr="002B58BC" w:rsidRDefault="002B58BC" w:rsidP="002B58BC">
            <w:pPr>
              <w:numPr>
                <w:ilvl w:val="0"/>
                <w:numId w:val="25"/>
              </w:numPr>
              <w:tabs>
                <w:tab w:val="left" w:pos="2760"/>
              </w:tabs>
              <w:rPr>
                <w:rFonts w:ascii="Arial" w:hAnsi="Arial" w:cs="Arial"/>
              </w:rPr>
            </w:pPr>
            <w:r w:rsidRPr="002B58BC">
              <w:rPr>
                <w:rFonts w:ascii="Arial" w:hAnsi="Arial" w:cs="Arial"/>
              </w:rPr>
              <w:t>Understanding of drainage systems and processes, and their role in land management.</w:t>
            </w:r>
          </w:p>
        </w:tc>
        <w:tc>
          <w:tcPr>
            <w:tcW w:w="1276" w:type="dxa"/>
            <w:tcBorders>
              <w:bottom w:val="nil"/>
            </w:tcBorders>
          </w:tcPr>
          <w:p w14:paraId="6ED40203" w14:textId="3305F1EC" w:rsidR="002B58BC" w:rsidRPr="002B58BC" w:rsidRDefault="002B58BC" w:rsidP="002B58BC">
            <w:pPr>
              <w:jc w:val="center"/>
              <w:rPr>
                <w:rFonts w:ascii="Arial" w:hAnsi="Arial" w:cs="Arial"/>
              </w:rPr>
            </w:pPr>
            <w:r w:rsidRPr="002B30E5">
              <w:rPr>
                <w:rFonts w:ascii="Arial" w:hAnsi="Arial" w:cs="Arial"/>
              </w:rPr>
              <w:t xml:space="preserve">Yes </w:t>
            </w:r>
          </w:p>
        </w:tc>
        <w:tc>
          <w:tcPr>
            <w:tcW w:w="2552" w:type="dxa"/>
            <w:tcBorders>
              <w:bottom w:val="nil"/>
            </w:tcBorders>
          </w:tcPr>
          <w:p w14:paraId="565E1D68" w14:textId="77777777" w:rsidR="002B58BC" w:rsidRPr="002B58BC" w:rsidRDefault="002B58BC" w:rsidP="002B58BC">
            <w:pPr>
              <w:rPr>
                <w:rFonts w:ascii="Arial" w:hAnsi="Arial" w:cs="Arial"/>
              </w:rPr>
            </w:pPr>
            <w:r w:rsidRPr="002B58BC">
              <w:rPr>
                <w:rFonts w:ascii="Arial" w:hAnsi="Arial" w:cs="Arial"/>
              </w:rPr>
              <w:t>Interview, application form and selection process.</w:t>
            </w:r>
          </w:p>
        </w:tc>
      </w:tr>
      <w:tr w:rsidR="002B58BC" w:rsidRPr="002B58BC" w14:paraId="45FFBD86" w14:textId="77777777" w:rsidTr="00706CB2">
        <w:trPr>
          <w:cantSplit/>
          <w:trHeight w:val="20"/>
        </w:trPr>
        <w:tc>
          <w:tcPr>
            <w:tcW w:w="1871" w:type="dxa"/>
            <w:tcBorders>
              <w:top w:val="nil"/>
              <w:bottom w:val="nil"/>
            </w:tcBorders>
          </w:tcPr>
          <w:p w14:paraId="4DA4EEDB" w14:textId="77777777" w:rsidR="002B58BC" w:rsidRPr="002B58BC" w:rsidRDefault="002B58BC" w:rsidP="002B58BC">
            <w:pPr>
              <w:rPr>
                <w:rFonts w:ascii="Arial" w:hAnsi="Arial" w:cs="Arial"/>
                <w:b/>
              </w:rPr>
            </w:pPr>
          </w:p>
        </w:tc>
        <w:tc>
          <w:tcPr>
            <w:tcW w:w="4535" w:type="dxa"/>
            <w:tcBorders>
              <w:top w:val="nil"/>
              <w:bottom w:val="nil"/>
            </w:tcBorders>
          </w:tcPr>
          <w:p w14:paraId="4B6C1F86" w14:textId="4E167A95" w:rsidR="002B58BC" w:rsidRPr="002B58BC" w:rsidRDefault="002B58BC" w:rsidP="002B58BC">
            <w:pPr>
              <w:numPr>
                <w:ilvl w:val="0"/>
                <w:numId w:val="25"/>
              </w:numPr>
              <w:tabs>
                <w:tab w:val="left" w:pos="2760"/>
              </w:tabs>
              <w:rPr>
                <w:rFonts w:ascii="Arial" w:hAnsi="Arial" w:cs="Arial"/>
              </w:rPr>
            </w:pPr>
            <w:r w:rsidRPr="002B58BC">
              <w:rPr>
                <w:rFonts w:ascii="Arial" w:hAnsi="Arial" w:cs="Arial"/>
              </w:rPr>
              <w:t>Understanding of Disused Mine and Quarry Tips requirements by landowners.</w:t>
            </w:r>
          </w:p>
        </w:tc>
        <w:tc>
          <w:tcPr>
            <w:tcW w:w="1276" w:type="dxa"/>
            <w:tcBorders>
              <w:top w:val="nil"/>
              <w:bottom w:val="nil"/>
            </w:tcBorders>
          </w:tcPr>
          <w:p w14:paraId="0E023AF7" w14:textId="061EC58D" w:rsidR="002B58BC" w:rsidRPr="002B58BC" w:rsidRDefault="002B58BC" w:rsidP="002B58BC">
            <w:pPr>
              <w:jc w:val="center"/>
              <w:rPr>
                <w:rFonts w:ascii="Arial" w:hAnsi="Arial" w:cs="Arial"/>
              </w:rPr>
            </w:pPr>
            <w:r w:rsidRPr="002B30E5">
              <w:rPr>
                <w:rFonts w:ascii="Arial" w:hAnsi="Arial" w:cs="Arial"/>
              </w:rPr>
              <w:t xml:space="preserve">Yes </w:t>
            </w:r>
          </w:p>
        </w:tc>
        <w:tc>
          <w:tcPr>
            <w:tcW w:w="2552" w:type="dxa"/>
            <w:tcBorders>
              <w:top w:val="nil"/>
              <w:bottom w:val="nil"/>
            </w:tcBorders>
          </w:tcPr>
          <w:p w14:paraId="069CBCB2" w14:textId="77777777" w:rsidR="002B58BC" w:rsidRPr="002B58BC" w:rsidRDefault="002B58BC" w:rsidP="002B58BC">
            <w:pPr>
              <w:rPr>
                <w:rFonts w:ascii="Arial" w:hAnsi="Arial" w:cs="Arial"/>
              </w:rPr>
            </w:pPr>
          </w:p>
        </w:tc>
      </w:tr>
      <w:tr w:rsidR="002B58BC" w:rsidRPr="002B58BC" w14:paraId="1CE3CE85" w14:textId="77777777" w:rsidTr="00706CB2">
        <w:trPr>
          <w:cantSplit/>
          <w:trHeight w:val="20"/>
        </w:trPr>
        <w:tc>
          <w:tcPr>
            <w:tcW w:w="1871" w:type="dxa"/>
            <w:tcBorders>
              <w:top w:val="nil"/>
              <w:bottom w:val="nil"/>
            </w:tcBorders>
          </w:tcPr>
          <w:p w14:paraId="7F1694BE" w14:textId="77777777" w:rsidR="002B58BC" w:rsidRPr="002B58BC" w:rsidRDefault="002B58BC" w:rsidP="002B58BC">
            <w:pPr>
              <w:rPr>
                <w:rFonts w:ascii="Arial" w:hAnsi="Arial" w:cs="Arial"/>
                <w:b/>
              </w:rPr>
            </w:pPr>
          </w:p>
        </w:tc>
        <w:tc>
          <w:tcPr>
            <w:tcW w:w="4535" w:type="dxa"/>
            <w:tcBorders>
              <w:top w:val="nil"/>
              <w:bottom w:val="nil"/>
            </w:tcBorders>
          </w:tcPr>
          <w:p w14:paraId="20553FC7" w14:textId="69F4FDCB" w:rsidR="002B58BC" w:rsidRPr="002B58BC" w:rsidRDefault="002B58BC" w:rsidP="002B58BC">
            <w:pPr>
              <w:numPr>
                <w:ilvl w:val="0"/>
                <w:numId w:val="25"/>
              </w:numPr>
              <w:rPr>
                <w:rFonts w:ascii="Arial" w:hAnsi="Arial" w:cs="Arial"/>
              </w:rPr>
            </w:pPr>
            <w:r w:rsidRPr="002B58BC">
              <w:rPr>
                <w:rFonts w:ascii="Arial" w:hAnsi="Arial" w:cs="Arial"/>
              </w:rPr>
              <w:t>General understanding of Structures and their role in Land management.</w:t>
            </w:r>
          </w:p>
        </w:tc>
        <w:tc>
          <w:tcPr>
            <w:tcW w:w="1276" w:type="dxa"/>
            <w:tcBorders>
              <w:top w:val="nil"/>
              <w:bottom w:val="nil"/>
            </w:tcBorders>
          </w:tcPr>
          <w:p w14:paraId="017C676D" w14:textId="658D6B64" w:rsidR="002B58BC" w:rsidRPr="002B58BC" w:rsidRDefault="002B58BC" w:rsidP="002B58BC">
            <w:pPr>
              <w:jc w:val="center"/>
              <w:rPr>
                <w:rFonts w:ascii="Arial" w:hAnsi="Arial" w:cs="Arial"/>
              </w:rPr>
            </w:pPr>
            <w:r w:rsidRPr="002B30E5">
              <w:rPr>
                <w:rFonts w:ascii="Arial" w:hAnsi="Arial" w:cs="Arial"/>
              </w:rPr>
              <w:t xml:space="preserve">Yes </w:t>
            </w:r>
          </w:p>
        </w:tc>
        <w:tc>
          <w:tcPr>
            <w:tcW w:w="2552" w:type="dxa"/>
            <w:tcBorders>
              <w:top w:val="nil"/>
              <w:bottom w:val="nil"/>
            </w:tcBorders>
          </w:tcPr>
          <w:p w14:paraId="1C986192" w14:textId="77777777" w:rsidR="002B58BC" w:rsidRPr="002B58BC" w:rsidRDefault="002B58BC" w:rsidP="002B58BC">
            <w:pPr>
              <w:rPr>
                <w:rFonts w:ascii="Arial" w:hAnsi="Arial" w:cs="Arial"/>
              </w:rPr>
            </w:pPr>
          </w:p>
        </w:tc>
      </w:tr>
      <w:tr w:rsidR="002B58BC" w:rsidRPr="002B58BC" w14:paraId="67017A18" w14:textId="77777777" w:rsidTr="00706CB2">
        <w:trPr>
          <w:cantSplit/>
          <w:trHeight w:val="20"/>
        </w:trPr>
        <w:tc>
          <w:tcPr>
            <w:tcW w:w="1871" w:type="dxa"/>
            <w:tcBorders>
              <w:top w:val="nil"/>
              <w:bottom w:val="single" w:sz="4" w:space="0" w:color="auto"/>
            </w:tcBorders>
          </w:tcPr>
          <w:p w14:paraId="5733CF8D" w14:textId="77777777" w:rsidR="002B58BC" w:rsidRPr="002B58BC" w:rsidRDefault="002B58BC" w:rsidP="002B58BC">
            <w:pPr>
              <w:rPr>
                <w:rFonts w:ascii="Arial" w:hAnsi="Arial" w:cs="Arial"/>
                <w:b/>
              </w:rPr>
            </w:pPr>
          </w:p>
        </w:tc>
        <w:tc>
          <w:tcPr>
            <w:tcW w:w="4535" w:type="dxa"/>
            <w:tcBorders>
              <w:top w:val="nil"/>
              <w:bottom w:val="single" w:sz="4" w:space="0" w:color="auto"/>
            </w:tcBorders>
          </w:tcPr>
          <w:p w14:paraId="79AE3F71" w14:textId="7F856B08" w:rsidR="002B58BC" w:rsidRPr="002B58BC" w:rsidRDefault="002B58BC" w:rsidP="002B58BC">
            <w:pPr>
              <w:numPr>
                <w:ilvl w:val="0"/>
                <w:numId w:val="25"/>
              </w:numPr>
              <w:tabs>
                <w:tab w:val="left" w:pos="2760"/>
              </w:tabs>
              <w:rPr>
                <w:rFonts w:ascii="Arial" w:hAnsi="Arial" w:cs="Arial"/>
              </w:rPr>
            </w:pPr>
            <w:r w:rsidRPr="002B58BC">
              <w:rPr>
                <w:rFonts w:ascii="Arial" w:hAnsi="Arial" w:cs="Arial"/>
              </w:rPr>
              <w:t>Understanding of Disused Mine and Quarry Tips (Wales) 2025 Act</w:t>
            </w:r>
            <w:r>
              <w:rPr>
                <w:rFonts w:ascii="Arial" w:hAnsi="Arial" w:cs="Arial"/>
              </w:rPr>
              <w:t>.</w:t>
            </w:r>
          </w:p>
        </w:tc>
        <w:tc>
          <w:tcPr>
            <w:tcW w:w="1276" w:type="dxa"/>
            <w:tcBorders>
              <w:top w:val="nil"/>
              <w:bottom w:val="single" w:sz="4" w:space="0" w:color="auto"/>
            </w:tcBorders>
          </w:tcPr>
          <w:p w14:paraId="2CC4DAF2" w14:textId="1262FD1C" w:rsidR="002B58BC" w:rsidRPr="002B58BC" w:rsidRDefault="002B58BC" w:rsidP="002B58BC">
            <w:pPr>
              <w:jc w:val="center"/>
              <w:rPr>
                <w:rFonts w:ascii="Arial" w:hAnsi="Arial" w:cs="Arial"/>
              </w:rPr>
            </w:pPr>
            <w:r w:rsidRPr="002B30E5">
              <w:rPr>
                <w:rFonts w:ascii="Arial" w:hAnsi="Arial" w:cs="Arial"/>
              </w:rPr>
              <w:t xml:space="preserve">Yes </w:t>
            </w:r>
          </w:p>
        </w:tc>
        <w:tc>
          <w:tcPr>
            <w:tcW w:w="2552" w:type="dxa"/>
            <w:tcBorders>
              <w:top w:val="nil"/>
              <w:bottom w:val="single" w:sz="4" w:space="0" w:color="auto"/>
            </w:tcBorders>
          </w:tcPr>
          <w:p w14:paraId="17104A5C" w14:textId="77777777" w:rsidR="002B58BC" w:rsidRPr="002B58BC" w:rsidRDefault="002B58BC" w:rsidP="002B58BC">
            <w:pPr>
              <w:rPr>
                <w:rFonts w:ascii="Arial" w:hAnsi="Arial" w:cs="Arial"/>
              </w:rPr>
            </w:pPr>
          </w:p>
        </w:tc>
      </w:tr>
      <w:bookmarkEnd w:id="2"/>
      <w:tr w:rsidR="002B58BC" w:rsidRPr="002B58BC" w14:paraId="5B563FFC" w14:textId="77777777" w:rsidTr="00706CB2">
        <w:trPr>
          <w:cantSplit/>
          <w:trHeight w:val="20"/>
        </w:trPr>
        <w:tc>
          <w:tcPr>
            <w:tcW w:w="1871" w:type="dxa"/>
            <w:tcBorders>
              <w:top w:val="single" w:sz="4" w:space="0" w:color="auto"/>
              <w:left w:val="single" w:sz="4" w:space="0" w:color="auto"/>
              <w:bottom w:val="nil"/>
              <w:right w:val="single" w:sz="4" w:space="0" w:color="auto"/>
            </w:tcBorders>
          </w:tcPr>
          <w:p w14:paraId="42B1F60B" w14:textId="77777777" w:rsidR="002B58BC" w:rsidRPr="002B58BC" w:rsidRDefault="002B58BC" w:rsidP="002B58BC">
            <w:pPr>
              <w:rPr>
                <w:rFonts w:ascii="Arial" w:hAnsi="Arial" w:cs="Arial"/>
                <w:b/>
              </w:rPr>
            </w:pPr>
            <w:r w:rsidRPr="002B58BC">
              <w:rPr>
                <w:rFonts w:ascii="Arial" w:hAnsi="Arial" w:cs="Arial"/>
                <w:b/>
              </w:rPr>
              <w:t>Skills &amp; Personal Qualities</w:t>
            </w:r>
          </w:p>
        </w:tc>
        <w:tc>
          <w:tcPr>
            <w:tcW w:w="4535" w:type="dxa"/>
            <w:tcBorders>
              <w:top w:val="single" w:sz="4" w:space="0" w:color="auto"/>
              <w:left w:val="single" w:sz="4" w:space="0" w:color="auto"/>
              <w:bottom w:val="nil"/>
              <w:right w:val="single" w:sz="4" w:space="0" w:color="auto"/>
            </w:tcBorders>
          </w:tcPr>
          <w:p w14:paraId="4038E374" w14:textId="0FB7DCDC" w:rsidR="002B58BC" w:rsidRPr="002B58BC" w:rsidRDefault="002B58BC" w:rsidP="002B58BC">
            <w:pPr>
              <w:numPr>
                <w:ilvl w:val="0"/>
                <w:numId w:val="25"/>
              </w:numPr>
              <w:rPr>
                <w:rFonts w:ascii="Arial" w:hAnsi="Arial" w:cs="Arial"/>
              </w:rPr>
            </w:pPr>
            <w:r w:rsidRPr="002B58BC">
              <w:rPr>
                <w:rFonts w:ascii="Arial" w:hAnsi="Arial" w:cs="Arial"/>
              </w:rPr>
              <w:t>Good ICT skills and ability to adopt new tools and Technologies</w:t>
            </w:r>
            <w:r>
              <w:rPr>
                <w:rFonts w:ascii="Arial" w:hAnsi="Arial" w:cs="Arial"/>
              </w:rPr>
              <w:t>.</w:t>
            </w:r>
          </w:p>
        </w:tc>
        <w:tc>
          <w:tcPr>
            <w:tcW w:w="1276" w:type="dxa"/>
            <w:tcBorders>
              <w:top w:val="single" w:sz="4" w:space="0" w:color="auto"/>
              <w:left w:val="single" w:sz="4" w:space="0" w:color="auto"/>
              <w:bottom w:val="nil"/>
              <w:right w:val="single" w:sz="4" w:space="0" w:color="auto"/>
            </w:tcBorders>
          </w:tcPr>
          <w:p w14:paraId="617AC2B6" w14:textId="21FEC3A3" w:rsidR="002B58BC" w:rsidRPr="002B58BC" w:rsidRDefault="002B58BC" w:rsidP="002B58BC">
            <w:pPr>
              <w:jc w:val="center"/>
              <w:rPr>
                <w:rFonts w:ascii="Arial" w:hAnsi="Arial" w:cs="Arial"/>
              </w:rPr>
            </w:pPr>
            <w:r w:rsidRPr="00893231">
              <w:rPr>
                <w:rFonts w:ascii="Arial" w:hAnsi="Arial" w:cs="Arial"/>
              </w:rPr>
              <w:t xml:space="preserve">Yes </w:t>
            </w:r>
          </w:p>
        </w:tc>
        <w:tc>
          <w:tcPr>
            <w:tcW w:w="2552" w:type="dxa"/>
            <w:tcBorders>
              <w:top w:val="single" w:sz="4" w:space="0" w:color="auto"/>
              <w:left w:val="single" w:sz="4" w:space="0" w:color="auto"/>
              <w:bottom w:val="nil"/>
              <w:right w:val="single" w:sz="4" w:space="0" w:color="auto"/>
            </w:tcBorders>
          </w:tcPr>
          <w:p w14:paraId="3D8CBDB3" w14:textId="77777777" w:rsidR="002B58BC" w:rsidRPr="002B58BC" w:rsidRDefault="002B58BC" w:rsidP="002B58BC">
            <w:pPr>
              <w:tabs>
                <w:tab w:val="left" w:pos="388"/>
                <w:tab w:val="left" w:pos="530"/>
              </w:tabs>
              <w:spacing w:after="120"/>
              <w:rPr>
                <w:rFonts w:ascii="Arial" w:hAnsi="Arial" w:cs="Arial"/>
              </w:rPr>
            </w:pPr>
            <w:r w:rsidRPr="002B58BC">
              <w:rPr>
                <w:rFonts w:ascii="Arial" w:hAnsi="Arial" w:cs="Arial"/>
              </w:rPr>
              <w:t>Interview, application form, and selection process.</w:t>
            </w:r>
          </w:p>
        </w:tc>
      </w:tr>
      <w:tr w:rsidR="00025F81" w:rsidRPr="002B58BC" w14:paraId="7D5946A0" w14:textId="77777777" w:rsidTr="00706CB2">
        <w:trPr>
          <w:cantSplit/>
          <w:trHeight w:val="20"/>
        </w:trPr>
        <w:tc>
          <w:tcPr>
            <w:tcW w:w="1871" w:type="dxa"/>
            <w:tcBorders>
              <w:top w:val="nil"/>
              <w:left w:val="single" w:sz="4" w:space="0" w:color="auto"/>
              <w:bottom w:val="nil"/>
              <w:right w:val="single" w:sz="4" w:space="0" w:color="auto"/>
            </w:tcBorders>
          </w:tcPr>
          <w:p w14:paraId="140A6B71" w14:textId="77777777" w:rsidR="00025F81" w:rsidRPr="002B58BC" w:rsidRDefault="00025F81" w:rsidP="00025F81">
            <w:pPr>
              <w:rPr>
                <w:rFonts w:ascii="Arial" w:hAnsi="Arial" w:cs="Arial"/>
                <w:b/>
              </w:rPr>
            </w:pPr>
          </w:p>
        </w:tc>
        <w:tc>
          <w:tcPr>
            <w:tcW w:w="4535" w:type="dxa"/>
            <w:tcBorders>
              <w:top w:val="nil"/>
              <w:left w:val="single" w:sz="4" w:space="0" w:color="auto"/>
              <w:bottom w:val="nil"/>
              <w:right w:val="single" w:sz="4" w:space="0" w:color="auto"/>
            </w:tcBorders>
          </w:tcPr>
          <w:p w14:paraId="6EC8918F" w14:textId="1BCAF900" w:rsidR="00025F81" w:rsidRPr="002B58BC" w:rsidRDefault="00025F81" w:rsidP="00025F81">
            <w:pPr>
              <w:pStyle w:val="ListParagraph"/>
              <w:numPr>
                <w:ilvl w:val="0"/>
                <w:numId w:val="25"/>
              </w:numPr>
              <w:rPr>
                <w:rFonts w:ascii="Arial" w:hAnsi="Arial" w:cs="Arial"/>
              </w:rPr>
            </w:pPr>
            <w:r w:rsidRPr="002B58BC">
              <w:rPr>
                <w:rFonts w:ascii="Arial" w:hAnsi="Arial" w:cs="Arial"/>
              </w:rPr>
              <w:t>Ability to meet set targets and produce written material on time to a high standard.</w:t>
            </w:r>
          </w:p>
        </w:tc>
        <w:tc>
          <w:tcPr>
            <w:tcW w:w="1276" w:type="dxa"/>
            <w:tcBorders>
              <w:top w:val="nil"/>
              <w:left w:val="single" w:sz="4" w:space="0" w:color="auto"/>
              <w:bottom w:val="nil"/>
              <w:right w:val="single" w:sz="4" w:space="0" w:color="auto"/>
            </w:tcBorders>
          </w:tcPr>
          <w:p w14:paraId="1F850E0B" w14:textId="54BF36DC" w:rsidR="00025F81" w:rsidRPr="00893231" w:rsidRDefault="00025F81" w:rsidP="00025F81">
            <w:pPr>
              <w:jc w:val="center"/>
              <w:rPr>
                <w:rFonts w:ascii="Arial" w:hAnsi="Arial" w:cs="Arial"/>
              </w:rPr>
            </w:pPr>
            <w:r w:rsidRPr="002B30E5">
              <w:rPr>
                <w:rFonts w:ascii="Arial" w:hAnsi="Arial" w:cs="Arial"/>
              </w:rPr>
              <w:t xml:space="preserve">Yes </w:t>
            </w:r>
          </w:p>
        </w:tc>
        <w:tc>
          <w:tcPr>
            <w:tcW w:w="2552" w:type="dxa"/>
            <w:tcBorders>
              <w:top w:val="nil"/>
              <w:left w:val="single" w:sz="4" w:space="0" w:color="auto"/>
              <w:bottom w:val="nil"/>
              <w:right w:val="single" w:sz="4" w:space="0" w:color="auto"/>
            </w:tcBorders>
          </w:tcPr>
          <w:p w14:paraId="4E786F79" w14:textId="77777777" w:rsidR="00025F81" w:rsidRPr="002B58BC" w:rsidRDefault="00025F81" w:rsidP="00025F81">
            <w:pPr>
              <w:rPr>
                <w:rFonts w:ascii="Arial" w:hAnsi="Arial" w:cs="Arial"/>
              </w:rPr>
            </w:pPr>
          </w:p>
        </w:tc>
      </w:tr>
      <w:tr w:rsidR="002B58BC" w:rsidRPr="002B58BC" w14:paraId="2EF608E0" w14:textId="77777777" w:rsidTr="00706CB2">
        <w:trPr>
          <w:cantSplit/>
          <w:trHeight w:val="20"/>
        </w:trPr>
        <w:tc>
          <w:tcPr>
            <w:tcW w:w="1871" w:type="dxa"/>
            <w:tcBorders>
              <w:top w:val="nil"/>
              <w:left w:val="single" w:sz="4" w:space="0" w:color="auto"/>
              <w:bottom w:val="nil"/>
              <w:right w:val="single" w:sz="4" w:space="0" w:color="auto"/>
            </w:tcBorders>
          </w:tcPr>
          <w:p w14:paraId="3C58DEBF" w14:textId="77777777" w:rsidR="002B58BC" w:rsidRPr="002B58BC" w:rsidRDefault="002B58BC" w:rsidP="002B58BC">
            <w:pPr>
              <w:rPr>
                <w:rFonts w:ascii="Arial" w:hAnsi="Arial" w:cs="Arial"/>
                <w:b/>
              </w:rPr>
            </w:pPr>
          </w:p>
        </w:tc>
        <w:tc>
          <w:tcPr>
            <w:tcW w:w="4535" w:type="dxa"/>
            <w:tcBorders>
              <w:top w:val="nil"/>
              <w:left w:val="single" w:sz="4" w:space="0" w:color="auto"/>
              <w:bottom w:val="nil"/>
              <w:right w:val="single" w:sz="4" w:space="0" w:color="auto"/>
            </w:tcBorders>
          </w:tcPr>
          <w:p w14:paraId="38660800" w14:textId="1E22CC75" w:rsidR="002B58BC" w:rsidRPr="002B58BC" w:rsidRDefault="002B58BC" w:rsidP="002B58BC">
            <w:pPr>
              <w:pStyle w:val="ListParagraph"/>
              <w:numPr>
                <w:ilvl w:val="0"/>
                <w:numId w:val="25"/>
              </w:numPr>
              <w:rPr>
                <w:rFonts w:ascii="Arial" w:hAnsi="Arial" w:cs="Arial"/>
              </w:rPr>
            </w:pPr>
            <w:r w:rsidRPr="002B58BC">
              <w:rPr>
                <w:rFonts w:ascii="Arial" w:hAnsi="Arial" w:cs="Arial"/>
              </w:rPr>
              <w:t>Proven oral and written communication skills.</w:t>
            </w:r>
          </w:p>
        </w:tc>
        <w:tc>
          <w:tcPr>
            <w:tcW w:w="1276" w:type="dxa"/>
            <w:tcBorders>
              <w:top w:val="nil"/>
              <w:left w:val="single" w:sz="4" w:space="0" w:color="auto"/>
              <w:bottom w:val="nil"/>
              <w:right w:val="single" w:sz="4" w:space="0" w:color="auto"/>
            </w:tcBorders>
          </w:tcPr>
          <w:p w14:paraId="3D4DADD5" w14:textId="45A41164" w:rsidR="002B58BC" w:rsidRPr="002B58BC" w:rsidRDefault="002B58BC" w:rsidP="002B58BC">
            <w:pPr>
              <w:jc w:val="center"/>
              <w:rPr>
                <w:rFonts w:ascii="Arial" w:hAnsi="Arial" w:cs="Arial"/>
              </w:rPr>
            </w:pPr>
            <w:r w:rsidRPr="00893231">
              <w:rPr>
                <w:rFonts w:ascii="Arial" w:hAnsi="Arial" w:cs="Arial"/>
              </w:rPr>
              <w:t xml:space="preserve">Yes </w:t>
            </w:r>
          </w:p>
        </w:tc>
        <w:tc>
          <w:tcPr>
            <w:tcW w:w="2552" w:type="dxa"/>
            <w:tcBorders>
              <w:top w:val="nil"/>
              <w:left w:val="single" w:sz="4" w:space="0" w:color="auto"/>
              <w:bottom w:val="nil"/>
              <w:right w:val="single" w:sz="4" w:space="0" w:color="auto"/>
            </w:tcBorders>
          </w:tcPr>
          <w:p w14:paraId="6812A94E" w14:textId="77777777" w:rsidR="002B58BC" w:rsidRPr="002B58BC" w:rsidRDefault="002B58BC" w:rsidP="002B58BC">
            <w:pPr>
              <w:rPr>
                <w:rFonts w:ascii="Arial" w:hAnsi="Arial" w:cs="Arial"/>
              </w:rPr>
            </w:pPr>
          </w:p>
        </w:tc>
      </w:tr>
      <w:tr w:rsidR="002B58BC" w:rsidRPr="002B58BC" w14:paraId="2E67083D" w14:textId="77777777" w:rsidTr="00706CB2">
        <w:trPr>
          <w:cantSplit/>
          <w:trHeight w:val="20"/>
        </w:trPr>
        <w:tc>
          <w:tcPr>
            <w:tcW w:w="1871" w:type="dxa"/>
            <w:tcBorders>
              <w:top w:val="nil"/>
              <w:left w:val="single" w:sz="4" w:space="0" w:color="auto"/>
              <w:bottom w:val="nil"/>
              <w:right w:val="single" w:sz="4" w:space="0" w:color="auto"/>
            </w:tcBorders>
          </w:tcPr>
          <w:p w14:paraId="7944AE6B" w14:textId="77777777" w:rsidR="002B58BC" w:rsidRPr="002B58BC" w:rsidRDefault="002B58BC" w:rsidP="002B58BC">
            <w:pPr>
              <w:rPr>
                <w:rFonts w:ascii="Arial" w:hAnsi="Arial" w:cs="Arial"/>
                <w:b/>
              </w:rPr>
            </w:pPr>
          </w:p>
        </w:tc>
        <w:tc>
          <w:tcPr>
            <w:tcW w:w="4535" w:type="dxa"/>
            <w:tcBorders>
              <w:top w:val="nil"/>
              <w:left w:val="single" w:sz="4" w:space="0" w:color="auto"/>
              <w:bottom w:val="nil"/>
              <w:right w:val="single" w:sz="4" w:space="0" w:color="auto"/>
            </w:tcBorders>
          </w:tcPr>
          <w:p w14:paraId="5AE438EE" w14:textId="40546985" w:rsidR="002B58BC" w:rsidRPr="002B58BC" w:rsidRDefault="002B58BC" w:rsidP="002B58BC">
            <w:pPr>
              <w:pStyle w:val="ListParagraph"/>
              <w:numPr>
                <w:ilvl w:val="0"/>
                <w:numId w:val="25"/>
              </w:numPr>
              <w:rPr>
                <w:rFonts w:ascii="Arial" w:hAnsi="Arial" w:cs="Arial"/>
              </w:rPr>
            </w:pPr>
            <w:r w:rsidRPr="002B58BC">
              <w:rPr>
                <w:rFonts w:ascii="Arial" w:hAnsi="Arial" w:cs="Arial"/>
              </w:rPr>
              <w:t>Good people skills and ability to work as part of a multi-disciplinary team.</w:t>
            </w:r>
          </w:p>
        </w:tc>
        <w:tc>
          <w:tcPr>
            <w:tcW w:w="1276" w:type="dxa"/>
            <w:tcBorders>
              <w:top w:val="nil"/>
              <w:left w:val="single" w:sz="4" w:space="0" w:color="auto"/>
              <w:bottom w:val="nil"/>
              <w:right w:val="single" w:sz="4" w:space="0" w:color="auto"/>
            </w:tcBorders>
          </w:tcPr>
          <w:p w14:paraId="0068D842" w14:textId="423C069D" w:rsidR="002B58BC" w:rsidRPr="002B58BC" w:rsidRDefault="002B58BC" w:rsidP="002B58BC">
            <w:pPr>
              <w:jc w:val="center"/>
              <w:rPr>
                <w:rFonts w:ascii="Arial" w:hAnsi="Arial" w:cs="Arial"/>
              </w:rPr>
            </w:pPr>
            <w:r w:rsidRPr="00893231">
              <w:rPr>
                <w:rFonts w:ascii="Arial" w:hAnsi="Arial" w:cs="Arial"/>
              </w:rPr>
              <w:t xml:space="preserve">Yes </w:t>
            </w:r>
          </w:p>
        </w:tc>
        <w:tc>
          <w:tcPr>
            <w:tcW w:w="2552" w:type="dxa"/>
            <w:tcBorders>
              <w:top w:val="nil"/>
              <w:left w:val="single" w:sz="4" w:space="0" w:color="auto"/>
              <w:bottom w:val="nil"/>
              <w:right w:val="single" w:sz="4" w:space="0" w:color="auto"/>
            </w:tcBorders>
          </w:tcPr>
          <w:p w14:paraId="513D0EA1" w14:textId="77777777" w:rsidR="002B58BC" w:rsidRPr="002B58BC" w:rsidRDefault="002B58BC" w:rsidP="002B58BC">
            <w:pPr>
              <w:rPr>
                <w:rFonts w:ascii="Arial" w:hAnsi="Arial" w:cs="Arial"/>
              </w:rPr>
            </w:pPr>
          </w:p>
        </w:tc>
      </w:tr>
      <w:tr w:rsidR="002B58BC" w:rsidRPr="002B58BC" w14:paraId="68E920C1" w14:textId="77777777" w:rsidTr="00706CB2">
        <w:trPr>
          <w:cantSplit/>
          <w:trHeight w:val="20"/>
        </w:trPr>
        <w:tc>
          <w:tcPr>
            <w:tcW w:w="1871" w:type="dxa"/>
            <w:tcBorders>
              <w:top w:val="nil"/>
            </w:tcBorders>
          </w:tcPr>
          <w:p w14:paraId="67C6CFF5" w14:textId="77777777" w:rsidR="002B58BC" w:rsidRPr="002B58BC" w:rsidRDefault="002B58BC" w:rsidP="002B58BC">
            <w:pPr>
              <w:rPr>
                <w:rFonts w:ascii="Arial" w:hAnsi="Arial" w:cs="Arial"/>
                <w:b/>
              </w:rPr>
            </w:pPr>
          </w:p>
        </w:tc>
        <w:tc>
          <w:tcPr>
            <w:tcW w:w="4535" w:type="dxa"/>
            <w:tcBorders>
              <w:top w:val="nil"/>
            </w:tcBorders>
          </w:tcPr>
          <w:p w14:paraId="5124E808" w14:textId="03B92C13" w:rsidR="002B58BC" w:rsidRPr="002B58BC" w:rsidRDefault="002B58BC" w:rsidP="002B58BC">
            <w:pPr>
              <w:pStyle w:val="ListParagraph"/>
              <w:numPr>
                <w:ilvl w:val="0"/>
                <w:numId w:val="25"/>
              </w:numPr>
              <w:rPr>
                <w:rFonts w:ascii="Arial" w:hAnsi="Arial" w:cs="Arial"/>
              </w:rPr>
            </w:pPr>
            <w:r w:rsidRPr="002B58BC">
              <w:rPr>
                <w:rFonts w:ascii="Arial" w:hAnsi="Arial" w:cs="Arial"/>
              </w:rPr>
              <w:t>You will be expected to have a motor vehicle available for use on official journeys. Your mileage expenses will be reimbursed based on the locally agreed rate.</w:t>
            </w:r>
          </w:p>
        </w:tc>
        <w:tc>
          <w:tcPr>
            <w:tcW w:w="1276" w:type="dxa"/>
            <w:tcBorders>
              <w:top w:val="nil"/>
            </w:tcBorders>
          </w:tcPr>
          <w:p w14:paraId="0FE668AE" w14:textId="7B0BAEE7" w:rsidR="002B58BC" w:rsidRPr="002B58BC" w:rsidRDefault="002B58BC" w:rsidP="002B58BC">
            <w:pPr>
              <w:jc w:val="center"/>
              <w:rPr>
                <w:rFonts w:ascii="Arial" w:hAnsi="Arial" w:cs="Arial"/>
              </w:rPr>
            </w:pPr>
            <w:r w:rsidRPr="00893231">
              <w:rPr>
                <w:rFonts w:ascii="Arial" w:hAnsi="Arial" w:cs="Arial"/>
              </w:rPr>
              <w:t>Yes</w:t>
            </w:r>
          </w:p>
        </w:tc>
        <w:tc>
          <w:tcPr>
            <w:tcW w:w="2552" w:type="dxa"/>
            <w:tcBorders>
              <w:top w:val="nil"/>
            </w:tcBorders>
          </w:tcPr>
          <w:p w14:paraId="154A92A9" w14:textId="77777777" w:rsidR="002B58BC" w:rsidRPr="002B58BC" w:rsidRDefault="002B58BC" w:rsidP="002B58BC">
            <w:pPr>
              <w:rPr>
                <w:rFonts w:ascii="Arial" w:hAnsi="Arial" w:cs="Arial"/>
              </w:rPr>
            </w:pPr>
          </w:p>
        </w:tc>
      </w:tr>
      <w:bookmarkEnd w:id="3"/>
    </w:tbl>
    <w:p w14:paraId="529A7144" w14:textId="77777777" w:rsidR="001D43F2" w:rsidRPr="002B58BC" w:rsidRDefault="001D43F2" w:rsidP="00CB3F62">
      <w:pPr>
        <w:ind w:left="-426" w:right="-472"/>
        <w:rPr>
          <w:rFonts w:ascii="Arial" w:hAnsi="Arial" w:cs="Arial"/>
          <w:b/>
          <w:color w:val="000000"/>
        </w:rPr>
      </w:pPr>
    </w:p>
    <w:sectPr w:rsidR="001D43F2" w:rsidRPr="002B58BC" w:rsidSect="00C752D7">
      <w:headerReference w:type="default" r:id="rId14"/>
      <w:footerReference w:type="even" r:id="rId15"/>
      <w:headerReference w:type="first" r:id="rId16"/>
      <w:pgSz w:w="11906" w:h="16838"/>
      <w:pgMar w:top="1440" w:right="1440" w:bottom="1418" w:left="1440" w:header="284"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AC04E" w14:textId="77777777" w:rsidR="00DB12AE" w:rsidRDefault="00DB12AE">
      <w:r>
        <w:separator/>
      </w:r>
    </w:p>
  </w:endnote>
  <w:endnote w:type="continuationSeparator" w:id="0">
    <w:p w14:paraId="052C426E" w14:textId="77777777" w:rsidR="00DB12AE" w:rsidRDefault="00DB1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FA2D6" w14:textId="77777777" w:rsidR="00456B30" w:rsidRDefault="00456B30"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96A644" w14:textId="77777777" w:rsidR="00456B30" w:rsidRDefault="00456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6DEDC" w14:textId="77777777" w:rsidR="00DB12AE" w:rsidRDefault="00DB12AE">
      <w:r>
        <w:separator/>
      </w:r>
    </w:p>
  </w:footnote>
  <w:footnote w:type="continuationSeparator" w:id="0">
    <w:p w14:paraId="4CF5B78B" w14:textId="77777777" w:rsidR="00DB12AE" w:rsidRDefault="00DB12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E4758" w14:textId="77777777" w:rsidR="00456B30" w:rsidRDefault="006B2103" w:rsidP="00EC194C">
    <w:pPr>
      <w:pStyle w:val="Header"/>
      <w:jc w:val="center"/>
    </w:pPr>
    <w:r w:rsidRPr="006C0366">
      <w:rPr>
        <w:rFonts w:ascii="Arial" w:hAnsi="Arial" w:cs="Arial"/>
        <w:b/>
        <w:noProof/>
        <w:color w:val="000000"/>
        <w:lang w:eastAsia="en-GB"/>
      </w:rPr>
      <w:drawing>
        <wp:inline distT="0" distB="0" distL="0" distR="0" wp14:anchorId="4B9CA33C" wp14:editId="532F03C5">
          <wp:extent cx="5273675" cy="914400"/>
          <wp:effectExtent l="0" t="0" r="0" b="0"/>
          <wp:docPr id="180149966" name="Picture 180149966"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6C991" w14:textId="77777777" w:rsidR="00456B30" w:rsidRDefault="006B2103" w:rsidP="00730BA8">
    <w:pPr>
      <w:pStyle w:val="Header"/>
      <w:jc w:val="center"/>
    </w:pPr>
    <w:r w:rsidRPr="006C0366">
      <w:rPr>
        <w:rFonts w:ascii="Arial" w:hAnsi="Arial" w:cs="Arial"/>
        <w:b/>
        <w:noProof/>
        <w:color w:val="000000"/>
        <w:lang w:eastAsia="en-GB"/>
      </w:rPr>
      <w:drawing>
        <wp:inline distT="0" distB="0" distL="0" distR="0" wp14:anchorId="4DB087A3" wp14:editId="085067B6">
          <wp:extent cx="5273675" cy="914400"/>
          <wp:effectExtent l="0" t="0" r="0" b="0"/>
          <wp:docPr id="1331392907" name="Picture 1331392907"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p w14:paraId="04AF8AC2" w14:textId="77777777" w:rsidR="00456B30" w:rsidRDefault="00456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13B3BC2"/>
    <w:multiLevelType w:val="hybridMultilevel"/>
    <w:tmpl w:val="34E80E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1C1D6C"/>
    <w:multiLevelType w:val="hybridMultilevel"/>
    <w:tmpl w:val="E23EF0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4EF25DC9"/>
    <w:multiLevelType w:val="hybridMultilevel"/>
    <w:tmpl w:val="51E2BB58"/>
    <w:lvl w:ilvl="0" w:tplc="04090001">
      <w:start w:val="1"/>
      <w:numFmt w:val="bullet"/>
      <w:lvlText w:val=""/>
      <w:lvlJc w:val="left"/>
      <w:pPr>
        <w:tabs>
          <w:tab w:val="num" w:pos="360"/>
        </w:tabs>
        <w:ind w:left="360" w:hanging="360"/>
      </w:pPr>
      <w:rPr>
        <w:rFonts w:ascii="Symbol" w:hAnsi="Symbol" w:hint="default"/>
        <w:b w:val="0"/>
        <w:i w:val="0"/>
        <w:sz w:val="20"/>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9" w15:restartNumberingAfterBreak="0">
    <w:nsid w:val="5099517D"/>
    <w:multiLevelType w:val="hybridMultilevel"/>
    <w:tmpl w:val="F6F6ECA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51A43E8F"/>
    <w:multiLevelType w:val="hybridMultilevel"/>
    <w:tmpl w:val="82C4121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0BC4A97"/>
    <w:multiLevelType w:val="hybridMultilevel"/>
    <w:tmpl w:val="3CDADD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F6C40B7"/>
    <w:multiLevelType w:val="hybridMultilevel"/>
    <w:tmpl w:val="DA7AFE30"/>
    <w:lvl w:ilvl="0" w:tplc="92C65DA0">
      <w:start w:val="15"/>
      <w:numFmt w:val="bullet"/>
      <w:lvlText w:val=""/>
      <w:lvlJc w:val="left"/>
      <w:pPr>
        <w:ind w:left="471" w:hanging="360"/>
      </w:pPr>
      <w:rPr>
        <w:rFonts w:ascii="Symbol" w:eastAsia="Arial" w:hAnsi="Symbol" w:cstheme="minorBidi" w:hint="default"/>
        <w:color w:val="000000"/>
      </w:rPr>
    </w:lvl>
    <w:lvl w:ilvl="1" w:tplc="08090003" w:tentative="1">
      <w:start w:val="1"/>
      <w:numFmt w:val="bullet"/>
      <w:lvlText w:val="o"/>
      <w:lvlJc w:val="left"/>
      <w:pPr>
        <w:ind w:left="1191" w:hanging="360"/>
      </w:pPr>
      <w:rPr>
        <w:rFonts w:ascii="Courier New" w:hAnsi="Courier New" w:cs="Courier New" w:hint="default"/>
      </w:rPr>
    </w:lvl>
    <w:lvl w:ilvl="2" w:tplc="08090005" w:tentative="1">
      <w:start w:val="1"/>
      <w:numFmt w:val="bullet"/>
      <w:lvlText w:val=""/>
      <w:lvlJc w:val="left"/>
      <w:pPr>
        <w:ind w:left="1911" w:hanging="360"/>
      </w:pPr>
      <w:rPr>
        <w:rFonts w:ascii="Wingdings" w:hAnsi="Wingdings" w:hint="default"/>
      </w:rPr>
    </w:lvl>
    <w:lvl w:ilvl="3" w:tplc="08090001" w:tentative="1">
      <w:start w:val="1"/>
      <w:numFmt w:val="bullet"/>
      <w:lvlText w:val=""/>
      <w:lvlJc w:val="left"/>
      <w:pPr>
        <w:ind w:left="2631" w:hanging="360"/>
      </w:pPr>
      <w:rPr>
        <w:rFonts w:ascii="Symbol" w:hAnsi="Symbol" w:hint="default"/>
      </w:rPr>
    </w:lvl>
    <w:lvl w:ilvl="4" w:tplc="08090003" w:tentative="1">
      <w:start w:val="1"/>
      <w:numFmt w:val="bullet"/>
      <w:lvlText w:val="o"/>
      <w:lvlJc w:val="left"/>
      <w:pPr>
        <w:ind w:left="3351" w:hanging="360"/>
      </w:pPr>
      <w:rPr>
        <w:rFonts w:ascii="Courier New" w:hAnsi="Courier New" w:cs="Courier New" w:hint="default"/>
      </w:rPr>
    </w:lvl>
    <w:lvl w:ilvl="5" w:tplc="08090005" w:tentative="1">
      <w:start w:val="1"/>
      <w:numFmt w:val="bullet"/>
      <w:lvlText w:val=""/>
      <w:lvlJc w:val="left"/>
      <w:pPr>
        <w:ind w:left="4071" w:hanging="360"/>
      </w:pPr>
      <w:rPr>
        <w:rFonts w:ascii="Wingdings" w:hAnsi="Wingdings" w:hint="default"/>
      </w:rPr>
    </w:lvl>
    <w:lvl w:ilvl="6" w:tplc="08090001" w:tentative="1">
      <w:start w:val="1"/>
      <w:numFmt w:val="bullet"/>
      <w:lvlText w:val=""/>
      <w:lvlJc w:val="left"/>
      <w:pPr>
        <w:ind w:left="4791" w:hanging="360"/>
      </w:pPr>
      <w:rPr>
        <w:rFonts w:ascii="Symbol" w:hAnsi="Symbol" w:hint="default"/>
      </w:rPr>
    </w:lvl>
    <w:lvl w:ilvl="7" w:tplc="08090003" w:tentative="1">
      <w:start w:val="1"/>
      <w:numFmt w:val="bullet"/>
      <w:lvlText w:val="o"/>
      <w:lvlJc w:val="left"/>
      <w:pPr>
        <w:ind w:left="5511" w:hanging="360"/>
      </w:pPr>
      <w:rPr>
        <w:rFonts w:ascii="Courier New" w:hAnsi="Courier New" w:cs="Courier New" w:hint="default"/>
      </w:rPr>
    </w:lvl>
    <w:lvl w:ilvl="8" w:tplc="08090005" w:tentative="1">
      <w:start w:val="1"/>
      <w:numFmt w:val="bullet"/>
      <w:lvlText w:val=""/>
      <w:lvlJc w:val="left"/>
      <w:pPr>
        <w:ind w:left="6231" w:hanging="360"/>
      </w:pPr>
      <w:rPr>
        <w:rFonts w:ascii="Wingdings" w:hAnsi="Wingdings" w:hint="default"/>
      </w:rPr>
    </w:lvl>
  </w:abstractNum>
  <w:num w:numId="1" w16cid:durableId="187249493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36963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035933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353392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800354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0994780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493404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00447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62155246">
    <w:abstractNumId w:val="14"/>
  </w:num>
  <w:num w:numId="10" w16cid:durableId="2034647975">
    <w:abstractNumId w:val="8"/>
  </w:num>
  <w:num w:numId="11" w16cid:durableId="1980762547">
    <w:abstractNumId w:val="2"/>
  </w:num>
  <w:num w:numId="12" w16cid:durableId="1750881267">
    <w:abstractNumId w:val="11"/>
  </w:num>
  <w:num w:numId="13" w16cid:durableId="1617173281">
    <w:abstractNumId w:val="2"/>
  </w:num>
  <w:num w:numId="14" w16cid:durableId="966353237">
    <w:abstractNumId w:val="8"/>
  </w:num>
  <w:num w:numId="15" w16cid:durableId="319820343">
    <w:abstractNumId w:val="14"/>
  </w:num>
  <w:num w:numId="16" w16cid:durableId="1549953170">
    <w:abstractNumId w:val="11"/>
  </w:num>
  <w:num w:numId="17" w16cid:durableId="2030832049">
    <w:abstractNumId w:val="0"/>
  </w:num>
  <w:num w:numId="18" w16cid:durableId="2003772047">
    <w:abstractNumId w:val="5"/>
  </w:num>
  <w:num w:numId="19" w16cid:durableId="1031494158">
    <w:abstractNumId w:val="1"/>
  </w:num>
  <w:num w:numId="20" w16cid:durableId="2095469289">
    <w:abstractNumId w:val="7"/>
  </w:num>
  <w:num w:numId="21" w16cid:durableId="2016616257">
    <w:abstractNumId w:val="9"/>
  </w:num>
  <w:num w:numId="22" w16cid:durableId="966666789">
    <w:abstractNumId w:val="13"/>
  </w:num>
  <w:num w:numId="23" w16cid:durableId="833447195">
    <w:abstractNumId w:val="6"/>
  </w:num>
  <w:num w:numId="24" w16cid:durableId="358505590">
    <w:abstractNumId w:val="4"/>
  </w:num>
  <w:num w:numId="25" w16cid:durableId="1352074650">
    <w:abstractNumId w:val="12"/>
  </w:num>
  <w:num w:numId="26" w16cid:durableId="1742408304">
    <w:abstractNumId w:val="15"/>
  </w:num>
  <w:num w:numId="27" w16cid:durableId="1345551964">
    <w:abstractNumId w:val="3"/>
  </w:num>
  <w:num w:numId="28" w16cid:durableId="537669620">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C40"/>
    <w:rsid w:val="00013F8F"/>
    <w:rsid w:val="00014253"/>
    <w:rsid w:val="00014A86"/>
    <w:rsid w:val="000178F3"/>
    <w:rsid w:val="00025F81"/>
    <w:rsid w:val="00026514"/>
    <w:rsid w:val="00073A29"/>
    <w:rsid w:val="000815CD"/>
    <w:rsid w:val="0009322F"/>
    <w:rsid w:val="000A67EE"/>
    <w:rsid w:val="000B2885"/>
    <w:rsid w:val="000D384D"/>
    <w:rsid w:val="000E3391"/>
    <w:rsid w:val="000F5752"/>
    <w:rsid w:val="00132BE4"/>
    <w:rsid w:val="00143BD9"/>
    <w:rsid w:val="00161E97"/>
    <w:rsid w:val="00171CF6"/>
    <w:rsid w:val="001777B4"/>
    <w:rsid w:val="0019632B"/>
    <w:rsid w:val="001B5131"/>
    <w:rsid w:val="001B6283"/>
    <w:rsid w:val="001C1929"/>
    <w:rsid w:val="001D43F2"/>
    <w:rsid w:val="001E03E4"/>
    <w:rsid w:val="001E523D"/>
    <w:rsid w:val="002060BF"/>
    <w:rsid w:val="00223A2D"/>
    <w:rsid w:val="00223AD8"/>
    <w:rsid w:val="00254042"/>
    <w:rsid w:val="00267AFF"/>
    <w:rsid w:val="002A25F9"/>
    <w:rsid w:val="002A5B75"/>
    <w:rsid w:val="002A663A"/>
    <w:rsid w:val="002B062D"/>
    <w:rsid w:val="002B58BC"/>
    <w:rsid w:val="002B6A53"/>
    <w:rsid w:val="002B7961"/>
    <w:rsid w:val="002D17B3"/>
    <w:rsid w:val="002D42C6"/>
    <w:rsid w:val="002E7FC7"/>
    <w:rsid w:val="002F64A6"/>
    <w:rsid w:val="00304A6B"/>
    <w:rsid w:val="00332FDF"/>
    <w:rsid w:val="00336984"/>
    <w:rsid w:val="003411DA"/>
    <w:rsid w:val="00347E63"/>
    <w:rsid w:val="0036280B"/>
    <w:rsid w:val="00375BCF"/>
    <w:rsid w:val="00385EDD"/>
    <w:rsid w:val="003929CC"/>
    <w:rsid w:val="003A0FC4"/>
    <w:rsid w:val="003C02C3"/>
    <w:rsid w:val="003D098F"/>
    <w:rsid w:val="003D2AAA"/>
    <w:rsid w:val="003E1C6E"/>
    <w:rsid w:val="003E52E5"/>
    <w:rsid w:val="003F1244"/>
    <w:rsid w:val="003F35BB"/>
    <w:rsid w:val="00404C44"/>
    <w:rsid w:val="00434DEB"/>
    <w:rsid w:val="00444416"/>
    <w:rsid w:val="00452D73"/>
    <w:rsid w:val="00456B30"/>
    <w:rsid w:val="00486C4C"/>
    <w:rsid w:val="00490994"/>
    <w:rsid w:val="00496337"/>
    <w:rsid w:val="004C03C0"/>
    <w:rsid w:val="004D3638"/>
    <w:rsid w:val="004F4E65"/>
    <w:rsid w:val="00505FBA"/>
    <w:rsid w:val="005116CC"/>
    <w:rsid w:val="00511B1E"/>
    <w:rsid w:val="00523671"/>
    <w:rsid w:val="00526C28"/>
    <w:rsid w:val="00563D25"/>
    <w:rsid w:val="00574A3A"/>
    <w:rsid w:val="00590413"/>
    <w:rsid w:val="00590AE0"/>
    <w:rsid w:val="00591776"/>
    <w:rsid w:val="005B2FBD"/>
    <w:rsid w:val="005C0894"/>
    <w:rsid w:val="005E5F84"/>
    <w:rsid w:val="005E6925"/>
    <w:rsid w:val="005F37E6"/>
    <w:rsid w:val="0060395E"/>
    <w:rsid w:val="00620140"/>
    <w:rsid w:val="00630105"/>
    <w:rsid w:val="00637FAA"/>
    <w:rsid w:val="0065488A"/>
    <w:rsid w:val="00655D5C"/>
    <w:rsid w:val="006605BB"/>
    <w:rsid w:val="006625D2"/>
    <w:rsid w:val="00675ACA"/>
    <w:rsid w:val="00685734"/>
    <w:rsid w:val="00685DE7"/>
    <w:rsid w:val="00690072"/>
    <w:rsid w:val="006A175F"/>
    <w:rsid w:val="006B2103"/>
    <w:rsid w:val="006B45D2"/>
    <w:rsid w:val="006C0366"/>
    <w:rsid w:val="006C74DB"/>
    <w:rsid w:val="006D6613"/>
    <w:rsid w:val="006E19E1"/>
    <w:rsid w:val="006E571B"/>
    <w:rsid w:val="006F7E64"/>
    <w:rsid w:val="007045EA"/>
    <w:rsid w:val="00705FAA"/>
    <w:rsid w:val="00706CB2"/>
    <w:rsid w:val="0072502F"/>
    <w:rsid w:val="00730BA8"/>
    <w:rsid w:val="00740C87"/>
    <w:rsid w:val="007519FD"/>
    <w:rsid w:val="00753026"/>
    <w:rsid w:val="00760C64"/>
    <w:rsid w:val="00765635"/>
    <w:rsid w:val="007663FA"/>
    <w:rsid w:val="007720F8"/>
    <w:rsid w:val="00783DE9"/>
    <w:rsid w:val="00821A32"/>
    <w:rsid w:val="0084118B"/>
    <w:rsid w:val="00853AB9"/>
    <w:rsid w:val="008546CA"/>
    <w:rsid w:val="00867F69"/>
    <w:rsid w:val="00875EF8"/>
    <w:rsid w:val="008B7158"/>
    <w:rsid w:val="008C7297"/>
    <w:rsid w:val="008D509D"/>
    <w:rsid w:val="008D5515"/>
    <w:rsid w:val="008D66F7"/>
    <w:rsid w:val="008D7ECF"/>
    <w:rsid w:val="008E2098"/>
    <w:rsid w:val="0091050F"/>
    <w:rsid w:val="0091057E"/>
    <w:rsid w:val="009243B2"/>
    <w:rsid w:val="00951883"/>
    <w:rsid w:val="0097062E"/>
    <w:rsid w:val="009A1E64"/>
    <w:rsid w:val="009A42D5"/>
    <w:rsid w:val="009B20DD"/>
    <w:rsid w:val="009B5752"/>
    <w:rsid w:val="009C3348"/>
    <w:rsid w:val="009D1BC6"/>
    <w:rsid w:val="009E4463"/>
    <w:rsid w:val="009F54DF"/>
    <w:rsid w:val="009F69F7"/>
    <w:rsid w:val="00A1101A"/>
    <w:rsid w:val="00A115C3"/>
    <w:rsid w:val="00A17DC4"/>
    <w:rsid w:val="00A4180D"/>
    <w:rsid w:val="00A43D94"/>
    <w:rsid w:val="00A45DA8"/>
    <w:rsid w:val="00A62302"/>
    <w:rsid w:val="00A66B0A"/>
    <w:rsid w:val="00A73D87"/>
    <w:rsid w:val="00A83A12"/>
    <w:rsid w:val="00A9715D"/>
    <w:rsid w:val="00AC2146"/>
    <w:rsid w:val="00AD754D"/>
    <w:rsid w:val="00B02869"/>
    <w:rsid w:val="00B26D91"/>
    <w:rsid w:val="00B3178E"/>
    <w:rsid w:val="00B4134F"/>
    <w:rsid w:val="00B43330"/>
    <w:rsid w:val="00B4518B"/>
    <w:rsid w:val="00B46B3B"/>
    <w:rsid w:val="00B46BAE"/>
    <w:rsid w:val="00B521EA"/>
    <w:rsid w:val="00B92F52"/>
    <w:rsid w:val="00B93BA5"/>
    <w:rsid w:val="00BD56D7"/>
    <w:rsid w:val="00BF3118"/>
    <w:rsid w:val="00BF5ADB"/>
    <w:rsid w:val="00C04F3C"/>
    <w:rsid w:val="00C12CA0"/>
    <w:rsid w:val="00C37668"/>
    <w:rsid w:val="00C72C56"/>
    <w:rsid w:val="00C752D7"/>
    <w:rsid w:val="00C859DA"/>
    <w:rsid w:val="00C92CAE"/>
    <w:rsid w:val="00CA5F66"/>
    <w:rsid w:val="00CB0234"/>
    <w:rsid w:val="00CB3F62"/>
    <w:rsid w:val="00CC210F"/>
    <w:rsid w:val="00CC235C"/>
    <w:rsid w:val="00CD1C81"/>
    <w:rsid w:val="00CE3F9D"/>
    <w:rsid w:val="00CF35F9"/>
    <w:rsid w:val="00D02DBD"/>
    <w:rsid w:val="00D16306"/>
    <w:rsid w:val="00D50899"/>
    <w:rsid w:val="00D50A48"/>
    <w:rsid w:val="00D61324"/>
    <w:rsid w:val="00D62F6C"/>
    <w:rsid w:val="00D86432"/>
    <w:rsid w:val="00D947B4"/>
    <w:rsid w:val="00D953FE"/>
    <w:rsid w:val="00DA4D29"/>
    <w:rsid w:val="00DB12AE"/>
    <w:rsid w:val="00DC109E"/>
    <w:rsid w:val="00DE439B"/>
    <w:rsid w:val="00DE79B5"/>
    <w:rsid w:val="00E059FB"/>
    <w:rsid w:val="00E07F91"/>
    <w:rsid w:val="00E24937"/>
    <w:rsid w:val="00E676E5"/>
    <w:rsid w:val="00E7031D"/>
    <w:rsid w:val="00E82FF5"/>
    <w:rsid w:val="00E97B4B"/>
    <w:rsid w:val="00EA76D3"/>
    <w:rsid w:val="00EC194C"/>
    <w:rsid w:val="00ED7F7E"/>
    <w:rsid w:val="00EF201E"/>
    <w:rsid w:val="00F20D4F"/>
    <w:rsid w:val="00F2326C"/>
    <w:rsid w:val="00F52E69"/>
    <w:rsid w:val="00F53247"/>
    <w:rsid w:val="00F55E7E"/>
    <w:rsid w:val="00F731EB"/>
    <w:rsid w:val="00FA385E"/>
    <w:rsid w:val="00FA6DFC"/>
    <w:rsid w:val="00FB088B"/>
    <w:rsid w:val="00FB32BF"/>
    <w:rsid w:val="00FB69A3"/>
    <w:rsid w:val="00FC0383"/>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68DA45"/>
  <w15:chartTrackingRefBased/>
  <w15:docId w15:val="{D9D82745-735C-4E01-8262-A84BCEB9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9DA"/>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62F6C"/>
    <w:pPr>
      <w:keepNext/>
      <w:spacing w:before="240" w:after="60"/>
      <w:outlineLvl w:val="2"/>
    </w:pPr>
    <w:rPr>
      <w:rFonts w:ascii="Arial" w:hAnsi="Arial" w:cs="Arial"/>
      <w:b/>
      <w:bCs/>
      <w:sz w:val="28"/>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D62F6C"/>
    <w:rPr>
      <w:rFonts w:ascii="Arial" w:hAnsi="Arial" w:cs="Arial"/>
      <w:b/>
      <w:bCs/>
      <w:sz w:val="28"/>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456B30"/>
    <w:pPr>
      <w:tabs>
        <w:tab w:val="center" w:pos="4513"/>
        <w:tab w:val="right" w:pos="9026"/>
      </w:tabs>
    </w:pPr>
  </w:style>
  <w:style w:type="character" w:customStyle="1" w:styleId="HeaderChar">
    <w:name w:val="Header Char"/>
    <w:link w:val="Header"/>
    <w:uiPriority w:val="99"/>
    <w:rsid w:val="00456B30"/>
    <w:rPr>
      <w:rFonts w:ascii="Tahoma" w:hAnsi="Tahoma"/>
      <w:sz w:val="24"/>
      <w:szCs w:val="24"/>
      <w:lang w:eastAsia="en-US"/>
    </w:rPr>
  </w:style>
  <w:style w:type="character" w:styleId="CommentReference">
    <w:name w:val="annotation reference"/>
    <w:rsid w:val="00B4518B"/>
    <w:rPr>
      <w:sz w:val="16"/>
      <w:szCs w:val="16"/>
    </w:rPr>
  </w:style>
  <w:style w:type="paragraph" w:styleId="CommentText">
    <w:name w:val="annotation text"/>
    <w:basedOn w:val="Normal"/>
    <w:link w:val="CommentTextChar"/>
    <w:rsid w:val="00B4518B"/>
    <w:rPr>
      <w:sz w:val="20"/>
      <w:szCs w:val="20"/>
    </w:rPr>
  </w:style>
  <w:style w:type="character" w:customStyle="1" w:styleId="CommentTextChar">
    <w:name w:val="Comment Text Char"/>
    <w:link w:val="CommentText"/>
    <w:rsid w:val="00B4518B"/>
    <w:rPr>
      <w:rFonts w:ascii="Tahoma" w:hAnsi="Tahoma"/>
      <w:lang w:eastAsia="en-US"/>
    </w:rPr>
  </w:style>
  <w:style w:type="paragraph" w:styleId="CommentSubject">
    <w:name w:val="annotation subject"/>
    <w:basedOn w:val="CommentText"/>
    <w:next w:val="CommentText"/>
    <w:link w:val="CommentSubjectChar"/>
    <w:rsid w:val="00B4518B"/>
    <w:rPr>
      <w:b/>
      <w:bCs/>
    </w:rPr>
  </w:style>
  <w:style w:type="character" w:customStyle="1" w:styleId="CommentSubjectChar">
    <w:name w:val="Comment Subject Char"/>
    <w:link w:val="CommentSubject"/>
    <w:rsid w:val="00B4518B"/>
    <w:rPr>
      <w:rFonts w:ascii="Tahoma" w:hAnsi="Tahoma"/>
      <w:b/>
      <w:bCs/>
      <w:lang w:eastAsia="en-US"/>
    </w:rPr>
  </w:style>
  <w:style w:type="character" w:styleId="FollowedHyperlink">
    <w:name w:val="FollowedHyperlink"/>
    <w:rsid w:val="00637FAA"/>
    <w:rPr>
      <w:color w:val="954F72"/>
      <w:u w:val="single"/>
    </w:rPr>
  </w:style>
  <w:style w:type="table" w:styleId="TableProfessional">
    <w:name w:val="Table Professional"/>
    <w:basedOn w:val="TableNormal"/>
    <w:rsid w:val="009518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1D43F2"/>
    <w:pPr>
      <w:ind w:left="720"/>
      <w:contextualSpacing/>
    </w:pPr>
  </w:style>
  <w:style w:type="paragraph" w:customStyle="1" w:styleId="Default">
    <w:name w:val="Default"/>
    <w:rsid w:val="002B58BC"/>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454837">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831023972">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Policies/Corporate%20Health%20and%20Safety%20Policy.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308fe3549d74439a2d871d3263b93dc1">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f7201ae33e771d8bdd8b1112ce566546"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D380F1-AD8F-4FB8-A3E2-6D66B7A33CCF}">
  <ds:schemaRefs>
    <ds:schemaRef ds:uri="http://schemas.microsoft.com/office/2006/metadata/longProperties"/>
  </ds:schemaRefs>
</ds:datastoreItem>
</file>

<file path=customXml/itemProps2.xml><?xml version="1.0" encoding="utf-8"?>
<ds:datastoreItem xmlns:ds="http://schemas.openxmlformats.org/officeDocument/2006/customXml" ds:itemID="{4CA2A3DE-1082-4DD3-AE58-8B8FC39725CD}">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BD1D5845-AF70-4D8C-B9E1-47655CC8E4CC}">
  <ds:schemaRefs>
    <ds:schemaRef ds:uri="http://schemas.microsoft.com/sharepoint/v3/contenttype/forms"/>
  </ds:schemaRefs>
</ds:datastoreItem>
</file>

<file path=customXml/itemProps4.xml><?xml version="1.0" encoding="utf-8"?>
<ds:datastoreItem xmlns:ds="http://schemas.openxmlformats.org/officeDocument/2006/customXml" ds:itemID="{0A5E9028-3C6E-4AD6-8757-AC544AF8285A}">
  <ds:schemaRefs>
    <ds:schemaRef ds:uri="http://schemas.microsoft.com/sharepoint/events"/>
  </ds:schemaRefs>
</ds:datastoreItem>
</file>

<file path=customXml/itemProps5.xml><?xml version="1.0" encoding="utf-8"?>
<ds:datastoreItem xmlns:ds="http://schemas.openxmlformats.org/officeDocument/2006/customXml" ds:itemID="{380A4F20-038F-46D9-8A33-EB3C216280D4}">
  <ds:schemaRefs>
    <ds:schemaRef ds:uri="http://schemas.openxmlformats.org/officeDocument/2006/bibliography"/>
  </ds:schemaRefs>
</ds:datastoreItem>
</file>

<file path=customXml/itemProps6.xml><?xml version="1.0" encoding="utf-8"?>
<ds:datastoreItem xmlns:ds="http://schemas.openxmlformats.org/officeDocument/2006/customXml" ds:itemID="{5E3E9D72-860A-4935-96C8-1ADD8EFBC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3</Pages>
  <Words>561</Words>
  <Characters>3202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Job Pack Template 2018</vt:lpstr>
    </vt:vector>
  </TitlesOfParts>
  <Company>Bridgend C.B.C</Company>
  <LinksUpToDate>false</LinksUpToDate>
  <CharactersWithSpaces>3756</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Pack Template 2018</dc:title>
  <dc:subject/>
  <dc:creator>THOMASJ</dc:creator>
  <cp:keywords/>
  <cp:lastModifiedBy>Sarah David</cp:lastModifiedBy>
  <cp:revision>15</cp:revision>
  <cp:lastPrinted>2026-07-23T08:24:00Z</cp:lastPrinted>
  <dcterms:created xsi:type="dcterms:W3CDTF">2021-11-29T17:33:00Z</dcterms:created>
  <dcterms:modified xsi:type="dcterms:W3CDTF">2026-08-24T10:44:00Z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D5F2D4CPPYHU-211-144</vt:lpwstr>
  </property>
  <property fmtid="{D5CDD505-2E9C-101B-9397-08002B2CF9AE}" pid="3" name="_dlc_DocIdItemGuid">
    <vt:lpwstr>dffcb39c-af37-4ce3-a91d-0c981a08f039</vt:lpwstr>
  </property>
  <property fmtid="{D5CDD505-2E9C-101B-9397-08002B2CF9AE}" pid="4" name="_dlc_DocIdUrl">
    <vt:lpwstr>https://www.bridgenders.net/humanresources/recruitment/_layouts/15/DocIdRedir.aspx?ID=D5F2D4CPPYHU-211-144, D5F2D4CPPYHU-211-144</vt:lpwstr>
  </property>
</Properties>
</file>