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7140D1" w:rsidRDefault="000D5AC8" w:rsidP="00685DE7">
      <w:pPr>
        <w:jc w:val="center"/>
        <w:rPr>
          <w:rFonts w:ascii="Arial" w:hAnsi="Arial" w:cs="Arial"/>
          <w:noProof/>
        </w:rPr>
      </w:pPr>
      <w:r w:rsidRPr="007140D1">
        <w:rPr>
          <w:rFonts w:ascii="Arial" w:hAnsi="Arial" w:cs="Arial"/>
          <w:b/>
          <w:color w:val="000000"/>
          <w:sz w:val="32"/>
          <w:szCs w:val="32"/>
        </w:rPr>
        <w:t xml:space="preserve">  </w:t>
      </w:r>
      <w:r w:rsidR="00456B30" w:rsidRPr="007140D1">
        <w:rPr>
          <w:rFonts w:ascii="Arial" w:hAnsi="Arial" w:cs="Arial"/>
          <w:b/>
          <w:color w:val="000000"/>
          <w:sz w:val="32"/>
          <w:szCs w:val="32"/>
        </w:rPr>
        <w:t>Job Description</w:t>
      </w:r>
    </w:p>
    <w:p w14:paraId="5AB21515" w14:textId="77777777" w:rsidR="00456B30" w:rsidRPr="007140D1" w:rsidRDefault="00456B30" w:rsidP="00456B30">
      <w:pPr>
        <w:rPr>
          <w:rFonts w:ascii="Arial" w:hAnsi="Arial" w:cs="Arial"/>
        </w:rPr>
      </w:pPr>
    </w:p>
    <w:p w14:paraId="3B4B5C1A" w14:textId="77777777" w:rsidR="00BF4587" w:rsidRPr="000E7DC4" w:rsidRDefault="00BF4587" w:rsidP="00BF4587">
      <w:pPr>
        <w:tabs>
          <w:tab w:val="left" w:pos="2552"/>
        </w:tabs>
        <w:rPr>
          <w:rFonts w:ascii="Arial" w:hAnsi="Arial" w:cs="Arial"/>
        </w:rPr>
      </w:pPr>
      <w:r>
        <w:rPr>
          <w:rFonts w:ascii="Arial" w:hAnsi="Arial" w:cs="Arial"/>
          <w:b/>
          <w:bCs/>
        </w:rPr>
        <w:t>DIRECTORATE:</w:t>
      </w:r>
      <w:r>
        <w:rPr>
          <w:rFonts w:ascii="Arial" w:hAnsi="Arial" w:cs="Arial"/>
          <w:b/>
          <w:bCs/>
        </w:rPr>
        <w:tab/>
      </w:r>
      <w:r>
        <w:rPr>
          <w:rFonts w:ascii="Arial" w:hAnsi="Arial" w:cs="Arial"/>
        </w:rPr>
        <w:t>Chief Executives Directorate</w:t>
      </w:r>
    </w:p>
    <w:p w14:paraId="55191840" w14:textId="77777777" w:rsidR="00BF4587" w:rsidRDefault="00BF4587" w:rsidP="00BF4587">
      <w:pPr>
        <w:rPr>
          <w:rFonts w:ascii="Arial" w:hAnsi="Arial" w:cs="Arial"/>
          <w:b/>
          <w:bCs/>
        </w:rPr>
      </w:pPr>
    </w:p>
    <w:p w14:paraId="3EC4420A" w14:textId="77777777" w:rsidR="00BF4587" w:rsidRDefault="00BF4587" w:rsidP="00BF4587">
      <w:pPr>
        <w:rPr>
          <w:rFonts w:ascii="Arial" w:hAnsi="Arial" w:cs="Arial"/>
        </w:rPr>
      </w:pPr>
      <w:r>
        <w:rPr>
          <w:rFonts w:ascii="Arial" w:hAnsi="Arial" w:cs="Arial"/>
          <w:b/>
          <w:bCs/>
        </w:rPr>
        <w:t>DEPARTMENT:</w:t>
      </w:r>
      <w:r>
        <w:rPr>
          <w:rFonts w:ascii="Arial" w:hAnsi="Arial" w:cs="Arial"/>
          <w:b/>
          <w:bCs/>
        </w:rPr>
        <w:tab/>
        <w:t xml:space="preserve">      </w:t>
      </w:r>
      <w:r>
        <w:rPr>
          <w:rFonts w:ascii="Arial" w:hAnsi="Arial" w:cs="Arial"/>
        </w:rPr>
        <w:t>Human Resources &amp; Organisational Development</w:t>
      </w:r>
    </w:p>
    <w:p w14:paraId="0A265DF7" w14:textId="77777777" w:rsidR="00BF4587" w:rsidRDefault="00BF4587" w:rsidP="00BF4587">
      <w:pPr>
        <w:rPr>
          <w:rFonts w:ascii="Arial" w:hAnsi="Arial" w:cs="Arial"/>
        </w:rPr>
      </w:pPr>
    </w:p>
    <w:p w14:paraId="7CEF8885" w14:textId="77777777" w:rsidR="00BF4587" w:rsidRDefault="00BF4587" w:rsidP="00BF4587">
      <w:pPr>
        <w:tabs>
          <w:tab w:val="left" w:pos="2552"/>
        </w:tabs>
        <w:rPr>
          <w:rFonts w:ascii="Arial" w:hAnsi="Arial" w:cs="Arial"/>
        </w:rPr>
      </w:pPr>
      <w:r>
        <w:rPr>
          <w:rFonts w:ascii="Arial" w:hAnsi="Arial" w:cs="Arial"/>
          <w:b/>
          <w:bCs/>
        </w:rPr>
        <w:t>POST:</w:t>
      </w:r>
      <w:r>
        <w:rPr>
          <w:rFonts w:ascii="Arial" w:hAnsi="Arial" w:cs="Arial"/>
          <w:b/>
          <w:bCs/>
        </w:rPr>
        <w:tab/>
      </w:r>
      <w:r>
        <w:rPr>
          <w:rFonts w:ascii="Arial" w:hAnsi="Arial" w:cs="Arial"/>
        </w:rPr>
        <w:t>HR Business Partner Manager</w:t>
      </w:r>
    </w:p>
    <w:p w14:paraId="0C555493" w14:textId="77777777" w:rsidR="00BF4587" w:rsidRDefault="00BF4587" w:rsidP="00BF4587">
      <w:pPr>
        <w:tabs>
          <w:tab w:val="left" w:pos="2552"/>
        </w:tabs>
        <w:rPr>
          <w:rFonts w:ascii="Arial" w:hAnsi="Arial" w:cs="Arial"/>
        </w:rPr>
      </w:pPr>
    </w:p>
    <w:p w14:paraId="409A416D" w14:textId="77777777" w:rsidR="00BF4587" w:rsidRDefault="00BF4587" w:rsidP="00BF4587">
      <w:pPr>
        <w:tabs>
          <w:tab w:val="left" w:pos="2552"/>
        </w:tabs>
        <w:rPr>
          <w:rFonts w:ascii="Arial" w:hAnsi="Arial" w:cs="Arial"/>
          <w:b/>
          <w:bCs/>
        </w:rPr>
      </w:pPr>
      <w:r>
        <w:rPr>
          <w:rFonts w:ascii="Arial" w:hAnsi="Arial" w:cs="Arial"/>
          <w:b/>
          <w:bCs/>
        </w:rPr>
        <w:t>GRADE OF POST:</w:t>
      </w:r>
      <w:r>
        <w:rPr>
          <w:rFonts w:ascii="Arial" w:hAnsi="Arial" w:cs="Arial"/>
          <w:b/>
          <w:bCs/>
        </w:rPr>
        <w:tab/>
      </w:r>
      <w:r w:rsidRPr="006F78CA">
        <w:rPr>
          <w:rFonts w:ascii="Arial" w:hAnsi="Arial" w:cs="Arial"/>
          <w:bCs/>
        </w:rPr>
        <w:t>Grade 14</w:t>
      </w:r>
    </w:p>
    <w:p w14:paraId="78CCCB03" w14:textId="77777777" w:rsidR="00BF4587" w:rsidRDefault="00BF4587" w:rsidP="00BF4587">
      <w:pPr>
        <w:tabs>
          <w:tab w:val="left" w:pos="2552"/>
        </w:tabs>
        <w:rPr>
          <w:rFonts w:ascii="Arial" w:hAnsi="Arial" w:cs="Arial"/>
          <w:b/>
          <w:bCs/>
        </w:rPr>
      </w:pPr>
    </w:p>
    <w:p w14:paraId="52B55798" w14:textId="5586406C" w:rsidR="00456B30" w:rsidRPr="007140D1" w:rsidRDefault="00BF4587" w:rsidP="00BF4587">
      <w:pPr>
        <w:tabs>
          <w:tab w:val="left" w:pos="2552"/>
        </w:tabs>
        <w:rPr>
          <w:rFonts w:ascii="Arial" w:hAnsi="Arial" w:cs="Arial"/>
        </w:rPr>
      </w:pPr>
      <w:r>
        <w:rPr>
          <w:rFonts w:ascii="Arial" w:hAnsi="Arial" w:cs="Arial"/>
          <w:b/>
          <w:bCs/>
        </w:rPr>
        <w:t>RESPONSIBLE TO:</w:t>
      </w:r>
      <w:r>
        <w:rPr>
          <w:rFonts w:ascii="Arial" w:hAnsi="Arial" w:cs="Arial"/>
          <w:b/>
          <w:bCs/>
        </w:rPr>
        <w:tab/>
      </w:r>
      <w:r>
        <w:rPr>
          <w:rFonts w:ascii="Arial" w:hAnsi="Arial" w:cs="Arial"/>
        </w:rPr>
        <w:t>Group Manager – HR &amp;OD</w:t>
      </w:r>
      <w:r w:rsidR="005431F1" w:rsidRPr="00AD6D4C">
        <w:rPr>
          <w:rFonts w:ascii="Arial" w:hAnsi="Arial" w:cs="Arial"/>
        </w:rPr>
        <w:tab/>
      </w:r>
      <w:r w:rsidR="00456B30" w:rsidRPr="007140D1">
        <w:rPr>
          <w:rFonts w:ascii="Arial" w:hAnsi="Arial" w:cs="Arial"/>
        </w:rPr>
        <w:tab/>
      </w:r>
    </w:p>
    <w:p w14:paraId="11EE5264" w14:textId="77777777" w:rsidR="002A25F9" w:rsidRPr="007140D1" w:rsidRDefault="002A25F9" w:rsidP="00456B30">
      <w:pPr>
        <w:ind w:right="91"/>
        <w:rPr>
          <w:rFonts w:ascii="Arial" w:hAnsi="Arial" w:cs="Arial"/>
        </w:rPr>
      </w:pPr>
    </w:p>
    <w:p w14:paraId="7EDB7694" w14:textId="77777777" w:rsidR="002A25F9" w:rsidRPr="007140D1"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7140D1" w:rsidRDefault="00456B30" w:rsidP="002A25F9">
      <w:pPr>
        <w:pStyle w:val="BodyText"/>
        <w:pBdr>
          <w:top w:val="single" w:sz="4" w:space="1" w:color="auto"/>
        </w:pBdr>
        <w:spacing w:after="0"/>
        <w:ind w:left="2880" w:hanging="2880"/>
        <w:rPr>
          <w:rFonts w:ascii="Arial" w:hAnsi="Arial" w:cs="Arial"/>
          <w:b/>
          <w:sz w:val="24"/>
          <w:szCs w:val="24"/>
        </w:rPr>
      </w:pPr>
      <w:r w:rsidRPr="007140D1">
        <w:rPr>
          <w:rFonts w:ascii="Arial" w:hAnsi="Arial" w:cs="Arial"/>
          <w:b/>
          <w:sz w:val="24"/>
          <w:szCs w:val="24"/>
        </w:rPr>
        <w:t>JOB PURPOSE:</w:t>
      </w:r>
    </w:p>
    <w:p w14:paraId="6AD40B44" w14:textId="536D2BD8" w:rsidR="005431F1" w:rsidRDefault="00BF4587" w:rsidP="00ED4459">
      <w:pPr>
        <w:tabs>
          <w:tab w:val="left" w:pos="2552"/>
        </w:tabs>
        <w:ind w:right="142"/>
        <w:jc w:val="both"/>
        <w:rPr>
          <w:rFonts w:ascii="Arial" w:hAnsi="Arial" w:cs="Arial"/>
        </w:rPr>
      </w:pPr>
      <w:r w:rsidRPr="009B4E68">
        <w:rPr>
          <w:rFonts w:ascii="Arial" w:hAnsi="Arial" w:cs="Arial"/>
        </w:rPr>
        <w:t xml:space="preserve">To lead </w:t>
      </w:r>
      <w:r>
        <w:rPr>
          <w:rFonts w:ascii="Arial" w:hAnsi="Arial" w:cs="Arial"/>
        </w:rPr>
        <w:t xml:space="preserve">on </w:t>
      </w:r>
      <w:r w:rsidRPr="009B4E68">
        <w:rPr>
          <w:rFonts w:ascii="Arial" w:hAnsi="Arial" w:cs="Arial"/>
        </w:rPr>
        <w:t xml:space="preserve">the implementation, operational </w:t>
      </w:r>
      <w:r w:rsidR="000660A9" w:rsidRPr="009B4E68">
        <w:rPr>
          <w:rFonts w:ascii="Arial" w:hAnsi="Arial" w:cs="Arial"/>
        </w:rPr>
        <w:t>management,</w:t>
      </w:r>
      <w:r w:rsidRPr="009B4E68">
        <w:rPr>
          <w:rFonts w:ascii="Arial" w:hAnsi="Arial" w:cs="Arial"/>
        </w:rPr>
        <w:t xml:space="preserve"> and continual development of a professional HR Business Partnership in line with the new HR </w:t>
      </w:r>
      <w:r>
        <w:rPr>
          <w:rFonts w:ascii="Arial" w:hAnsi="Arial" w:cs="Arial"/>
        </w:rPr>
        <w:t xml:space="preserve">&amp; OD </w:t>
      </w:r>
      <w:r w:rsidRPr="009B4E68">
        <w:rPr>
          <w:rFonts w:ascii="Arial" w:hAnsi="Arial" w:cs="Arial"/>
        </w:rPr>
        <w:t>Operating model and wider</w:t>
      </w:r>
      <w:r>
        <w:rPr>
          <w:rFonts w:ascii="Arial" w:hAnsi="Arial" w:cs="Arial"/>
        </w:rPr>
        <w:t xml:space="preserve"> strategic</w:t>
      </w:r>
      <w:r w:rsidRPr="009B4E68">
        <w:rPr>
          <w:rFonts w:ascii="Arial" w:hAnsi="Arial" w:cs="Arial"/>
        </w:rPr>
        <w:t xml:space="preserve"> objectives of the Council. The Business Partnership </w:t>
      </w:r>
      <w:r>
        <w:rPr>
          <w:rFonts w:ascii="Arial" w:hAnsi="Arial" w:cs="Arial"/>
        </w:rPr>
        <w:t>will</w:t>
      </w:r>
      <w:r w:rsidRPr="009B4E68">
        <w:rPr>
          <w:rFonts w:ascii="Arial" w:hAnsi="Arial" w:cs="Arial"/>
        </w:rPr>
        <w:t xml:space="preserve"> provide a full range of services to include employee relations, performance and change management, learning, </w:t>
      </w:r>
      <w:r w:rsidR="000660A9" w:rsidRPr="009B4E68">
        <w:rPr>
          <w:rFonts w:ascii="Arial" w:hAnsi="Arial" w:cs="Arial"/>
        </w:rPr>
        <w:t>leadership,</w:t>
      </w:r>
      <w:r w:rsidRPr="009B4E68">
        <w:rPr>
          <w:rFonts w:ascii="Arial" w:hAnsi="Arial" w:cs="Arial"/>
        </w:rPr>
        <w:t xml:space="preserve"> and organisational development support for the organisation.</w:t>
      </w:r>
    </w:p>
    <w:p w14:paraId="469AF3C6" w14:textId="77777777" w:rsidR="002A25F9" w:rsidRPr="007140D1" w:rsidRDefault="002A25F9" w:rsidP="002A25F9">
      <w:pPr>
        <w:pStyle w:val="Footer"/>
        <w:pBdr>
          <w:bottom w:val="single" w:sz="4" w:space="1" w:color="auto"/>
        </w:pBdr>
        <w:rPr>
          <w:rFonts w:ascii="Arial" w:hAnsi="Arial" w:cs="Arial"/>
        </w:rPr>
      </w:pPr>
    </w:p>
    <w:p w14:paraId="4186DEE7" w14:textId="77777777" w:rsidR="002A25F9" w:rsidRPr="007140D1" w:rsidRDefault="002A25F9" w:rsidP="002A25F9">
      <w:pPr>
        <w:pStyle w:val="Footer"/>
        <w:rPr>
          <w:rFonts w:ascii="Arial" w:hAnsi="Arial" w:cs="Arial"/>
        </w:rPr>
      </w:pPr>
    </w:p>
    <w:p w14:paraId="6E2213F0" w14:textId="49ED4CA9" w:rsidR="00456B30" w:rsidRPr="007140D1" w:rsidRDefault="00456B30" w:rsidP="00A66B0A">
      <w:pPr>
        <w:pStyle w:val="Footer"/>
        <w:rPr>
          <w:rFonts w:ascii="Arial" w:hAnsi="Arial" w:cs="Arial"/>
          <w:b/>
        </w:rPr>
      </w:pPr>
      <w:r w:rsidRPr="007140D1">
        <w:rPr>
          <w:rFonts w:ascii="Arial" w:hAnsi="Arial" w:cs="Arial"/>
          <w:b/>
        </w:rPr>
        <w:t>PRINCIPAL RESPONSIBILITIES AND ACTIVITIES:</w:t>
      </w:r>
    </w:p>
    <w:p w14:paraId="3AC7E5F2" w14:textId="456C2BBE"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 xml:space="preserve">To </w:t>
      </w:r>
      <w:r>
        <w:rPr>
          <w:rFonts w:ascii="Arial" w:hAnsi="Arial" w:cs="Arial"/>
        </w:rPr>
        <w:t xml:space="preserve">lead in the overall </w:t>
      </w:r>
      <w:r w:rsidRPr="00B21C1D">
        <w:rPr>
          <w:rFonts w:ascii="Arial" w:hAnsi="Arial" w:cs="Arial"/>
        </w:rPr>
        <w:t>delivery</w:t>
      </w:r>
      <w:r>
        <w:rPr>
          <w:rFonts w:ascii="Arial" w:hAnsi="Arial" w:cs="Arial"/>
        </w:rPr>
        <w:t>,</w:t>
      </w:r>
      <w:r w:rsidRPr="00B21C1D">
        <w:rPr>
          <w:rFonts w:ascii="Arial" w:hAnsi="Arial" w:cs="Arial"/>
        </w:rPr>
        <w:t xml:space="preserve"> </w:t>
      </w:r>
      <w:r w:rsidR="000660A9" w:rsidRPr="00B21C1D">
        <w:rPr>
          <w:rFonts w:ascii="Arial" w:hAnsi="Arial" w:cs="Arial"/>
        </w:rPr>
        <w:t>development,</w:t>
      </w:r>
      <w:r w:rsidRPr="00B21C1D">
        <w:rPr>
          <w:rFonts w:ascii="Arial" w:hAnsi="Arial" w:cs="Arial"/>
        </w:rPr>
        <w:t xml:space="preserve"> </w:t>
      </w:r>
      <w:r>
        <w:rPr>
          <w:rFonts w:ascii="Arial" w:hAnsi="Arial" w:cs="Arial"/>
        </w:rPr>
        <w:t xml:space="preserve">and promotion </w:t>
      </w:r>
      <w:r w:rsidRPr="00B21C1D">
        <w:rPr>
          <w:rFonts w:ascii="Arial" w:hAnsi="Arial" w:cs="Arial"/>
        </w:rPr>
        <w:t xml:space="preserve">of high-quality HR/OD Business Partner services in accordance with best practice professional standards and in line with the </w:t>
      </w:r>
      <w:r>
        <w:rPr>
          <w:rFonts w:ascii="Arial" w:hAnsi="Arial" w:cs="Arial"/>
        </w:rPr>
        <w:t xml:space="preserve">evolving </w:t>
      </w:r>
      <w:r w:rsidRPr="00B21C1D">
        <w:rPr>
          <w:rFonts w:ascii="Arial" w:hAnsi="Arial" w:cs="Arial"/>
        </w:rPr>
        <w:t>People Management Strategy.</w:t>
      </w:r>
    </w:p>
    <w:p w14:paraId="58CC7C64" w14:textId="0185744B" w:rsidR="007A58BC" w:rsidRPr="007A58BC" w:rsidRDefault="007A58BC" w:rsidP="007A58BC">
      <w:pPr>
        <w:pStyle w:val="ListParagraph"/>
        <w:numPr>
          <w:ilvl w:val="0"/>
          <w:numId w:val="28"/>
        </w:numPr>
        <w:tabs>
          <w:tab w:val="left" w:pos="2552"/>
        </w:tabs>
        <w:ind w:right="142"/>
        <w:jc w:val="both"/>
        <w:rPr>
          <w:rFonts w:ascii="Arial" w:hAnsi="Arial" w:cs="Arial"/>
        </w:rPr>
      </w:pPr>
      <w:r>
        <w:rPr>
          <w:rFonts w:ascii="Arial" w:hAnsi="Arial" w:cs="Arial"/>
        </w:rPr>
        <w:t>To take a lead role in project managing the effective transition to a Business Partnership model of service delivery.</w:t>
      </w:r>
    </w:p>
    <w:p w14:paraId="4E2F2DB3" w14:textId="140D2333"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 xml:space="preserve">To </w:t>
      </w:r>
      <w:r>
        <w:rPr>
          <w:rFonts w:ascii="Arial" w:hAnsi="Arial" w:cs="Arial"/>
        </w:rPr>
        <w:t xml:space="preserve">take responsibility for and oversee </w:t>
      </w:r>
      <w:r w:rsidRPr="00B21C1D">
        <w:rPr>
          <w:rFonts w:ascii="Arial" w:hAnsi="Arial" w:cs="Arial"/>
        </w:rPr>
        <w:t>the management, performance and motivation of all employees within the HR Business Partnership, and their development in accordance with the philosophy of the new HR Operating Model.</w:t>
      </w:r>
    </w:p>
    <w:p w14:paraId="2903890F" w14:textId="3F9FBACE"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 xml:space="preserve">To </w:t>
      </w:r>
      <w:r>
        <w:rPr>
          <w:rFonts w:ascii="Arial" w:hAnsi="Arial" w:cs="Arial"/>
        </w:rPr>
        <w:t xml:space="preserve">take overall responsibility for </w:t>
      </w:r>
      <w:r w:rsidRPr="00B21C1D">
        <w:rPr>
          <w:rFonts w:ascii="Arial" w:hAnsi="Arial" w:cs="Arial"/>
        </w:rPr>
        <w:t>ensur</w:t>
      </w:r>
      <w:r>
        <w:rPr>
          <w:rFonts w:ascii="Arial" w:hAnsi="Arial" w:cs="Arial"/>
        </w:rPr>
        <w:t>ing</w:t>
      </w:r>
      <w:r w:rsidRPr="00B21C1D">
        <w:rPr>
          <w:rFonts w:ascii="Arial" w:hAnsi="Arial" w:cs="Arial"/>
        </w:rPr>
        <w:t xml:space="preserve"> that managers and </w:t>
      </w:r>
      <w:r>
        <w:rPr>
          <w:rFonts w:ascii="Arial" w:hAnsi="Arial" w:cs="Arial"/>
        </w:rPr>
        <w:t>h</w:t>
      </w:r>
      <w:r w:rsidRPr="00B21C1D">
        <w:rPr>
          <w:rFonts w:ascii="Arial" w:hAnsi="Arial" w:cs="Arial"/>
        </w:rPr>
        <w:t>eadteachers are supported in achieving current and future service needs through the provision of professional, accessible, and timely advice/support and the anticipation, delivery and/or commissioning of appropriate HR and wider organisational development interventions.</w:t>
      </w:r>
    </w:p>
    <w:p w14:paraId="335B2F63" w14:textId="0DD983AC"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To</w:t>
      </w:r>
      <w:r>
        <w:rPr>
          <w:rFonts w:ascii="Arial" w:hAnsi="Arial" w:cs="Arial"/>
        </w:rPr>
        <w:t xml:space="preserve"> </w:t>
      </w:r>
      <w:r w:rsidRPr="00B21C1D">
        <w:rPr>
          <w:rFonts w:ascii="Arial" w:hAnsi="Arial" w:cs="Arial"/>
        </w:rPr>
        <w:t xml:space="preserve">ensure the provision of specific support </w:t>
      </w:r>
      <w:r>
        <w:rPr>
          <w:rFonts w:ascii="Arial" w:hAnsi="Arial" w:cs="Arial"/>
        </w:rPr>
        <w:t xml:space="preserve">across the Council </w:t>
      </w:r>
      <w:r w:rsidRPr="00B21C1D">
        <w:rPr>
          <w:rFonts w:ascii="Arial" w:hAnsi="Arial" w:cs="Arial"/>
        </w:rPr>
        <w:t>in relation to organisational change and transformation, effective performance management and the development, engagement, and deployment of employees.</w:t>
      </w:r>
    </w:p>
    <w:p w14:paraId="45039012" w14:textId="75BBF7D4"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 xml:space="preserve">To </w:t>
      </w:r>
      <w:r>
        <w:rPr>
          <w:rFonts w:ascii="Arial" w:hAnsi="Arial" w:cs="Arial"/>
        </w:rPr>
        <w:t>promote,</w:t>
      </w:r>
      <w:r w:rsidRPr="00B21C1D">
        <w:rPr>
          <w:rFonts w:ascii="Arial" w:hAnsi="Arial" w:cs="Arial"/>
        </w:rPr>
        <w:t xml:space="preserve"> develop and maintain effective and transparent and partnership-based employee relations practices and structures across the Council.</w:t>
      </w:r>
    </w:p>
    <w:p w14:paraId="7D6380E7" w14:textId="754F713F"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To ensure the implementation of appropriate case management systems within the Partnership to ensure that resources are appropriately deployed and to inform the direction and development of future policies and HR initiatives.</w:t>
      </w:r>
    </w:p>
    <w:p w14:paraId="730758BC" w14:textId="73F90F0B"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lastRenderedPageBreak/>
        <w:t xml:space="preserve">To ensure the </w:t>
      </w:r>
      <w:r>
        <w:rPr>
          <w:rFonts w:ascii="Arial" w:hAnsi="Arial" w:cs="Arial"/>
        </w:rPr>
        <w:t xml:space="preserve">design, updating and </w:t>
      </w:r>
      <w:r w:rsidRPr="00B21C1D">
        <w:rPr>
          <w:rFonts w:ascii="Arial" w:hAnsi="Arial" w:cs="Arial"/>
        </w:rPr>
        <w:t>continual review of policies, procedures, and guidance to improve business performance and customer service.</w:t>
      </w:r>
    </w:p>
    <w:p w14:paraId="7AD78E8E" w14:textId="793DC9B4" w:rsidR="007A58BC" w:rsidRPr="007A58BC" w:rsidRDefault="007A58BC" w:rsidP="007A58BC">
      <w:pPr>
        <w:pStyle w:val="BlockText"/>
        <w:numPr>
          <w:ilvl w:val="0"/>
          <w:numId w:val="28"/>
        </w:numPr>
      </w:pPr>
      <w:r w:rsidRPr="00B21C1D">
        <w:t>To work closely with colleagues in the HR Service Centre and Business Development Team to ensure a congruent and highly effective HR/OD service and the appropriate transfer of responsibilities to support the new HR operating model.</w:t>
      </w:r>
    </w:p>
    <w:p w14:paraId="130D04DC" w14:textId="0195321A" w:rsidR="007A58BC" w:rsidRPr="007A58BC" w:rsidRDefault="007A58BC" w:rsidP="007A58BC">
      <w:pPr>
        <w:pStyle w:val="ListParagraph"/>
        <w:numPr>
          <w:ilvl w:val="0"/>
          <w:numId w:val="28"/>
        </w:numPr>
        <w:tabs>
          <w:tab w:val="left" w:pos="2552"/>
        </w:tabs>
        <w:ind w:right="142"/>
        <w:jc w:val="both"/>
        <w:rPr>
          <w:rFonts w:ascii="Arial" w:hAnsi="Arial" w:cs="Arial"/>
        </w:rPr>
      </w:pPr>
      <w:r>
        <w:rPr>
          <w:rFonts w:ascii="Arial" w:hAnsi="Arial" w:cs="Arial"/>
        </w:rPr>
        <w:t>A</w:t>
      </w:r>
      <w:r w:rsidRPr="00B21C1D">
        <w:rPr>
          <w:rFonts w:ascii="Arial" w:hAnsi="Arial" w:cs="Arial"/>
        </w:rPr>
        <w:t>s a member of the HR/OD Management Team</w:t>
      </w:r>
      <w:r>
        <w:rPr>
          <w:rFonts w:ascii="Arial" w:hAnsi="Arial" w:cs="Arial"/>
        </w:rPr>
        <w:t xml:space="preserve"> t</w:t>
      </w:r>
      <w:r w:rsidRPr="00B21C1D">
        <w:rPr>
          <w:rFonts w:ascii="Arial" w:hAnsi="Arial" w:cs="Arial"/>
        </w:rPr>
        <w:t xml:space="preserve">o support and deputise for the Group Manager (HR/OD) in the wider management </w:t>
      </w:r>
      <w:r>
        <w:rPr>
          <w:rFonts w:ascii="Arial" w:hAnsi="Arial" w:cs="Arial"/>
        </w:rPr>
        <w:t xml:space="preserve">and future development </w:t>
      </w:r>
      <w:r w:rsidRPr="00B21C1D">
        <w:rPr>
          <w:rFonts w:ascii="Arial" w:hAnsi="Arial" w:cs="Arial"/>
        </w:rPr>
        <w:t>of the HR/OD Service</w:t>
      </w:r>
      <w:r>
        <w:rPr>
          <w:rFonts w:ascii="Arial" w:hAnsi="Arial" w:cs="Arial"/>
        </w:rPr>
        <w:t>.</w:t>
      </w:r>
    </w:p>
    <w:p w14:paraId="5326D0DA" w14:textId="0F59ECA1" w:rsidR="007A58BC" w:rsidRPr="007A58BC"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Represent HR/OD on corporate project working groups as appropriate.</w:t>
      </w:r>
    </w:p>
    <w:p w14:paraId="5BBB1ED2" w14:textId="50E58463" w:rsidR="007A58BC" w:rsidRPr="007A58BC" w:rsidRDefault="007A58BC" w:rsidP="007A58BC">
      <w:pPr>
        <w:pStyle w:val="ListParagraph"/>
        <w:numPr>
          <w:ilvl w:val="0"/>
          <w:numId w:val="28"/>
        </w:numPr>
        <w:tabs>
          <w:tab w:val="left" w:pos="2552"/>
        </w:tabs>
        <w:ind w:right="142"/>
        <w:jc w:val="both"/>
        <w:rPr>
          <w:rFonts w:ascii="Arial" w:hAnsi="Arial" w:cs="Arial"/>
        </w:rPr>
      </w:pPr>
      <w:r>
        <w:rPr>
          <w:rFonts w:ascii="Arial" w:hAnsi="Arial" w:cs="Arial"/>
        </w:rPr>
        <w:t>Oversee HR service contracts, ensuring compliance with the Council’s financial and procurement processes/procedures and that services are provided cost effectively.</w:t>
      </w:r>
    </w:p>
    <w:p w14:paraId="1F44EF2D" w14:textId="7FE517E6" w:rsidR="007A58BC" w:rsidRPr="007A58BC" w:rsidRDefault="007A58BC" w:rsidP="007A58BC">
      <w:pPr>
        <w:pStyle w:val="ListParagraph"/>
        <w:numPr>
          <w:ilvl w:val="0"/>
          <w:numId w:val="28"/>
        </w:numPr>
        <w:tabs>
          <w:tab w:val="left" w:pos="2552"/>
        </w:tabs>
        <w:ind w:right="142"/>
        <w:jc w:val="both"/>
        <w:rPr>
          <w:rFonts w:ascii="Arial" w:hAnsi="Arial" w:cs="Arial"/>
        </w:rPr>
      </w:pPr>
      <w:r>
        <w:rPr>
          <w:rFonts w:ascii="Arial" w:hAnsi="Arial" w:cs="Arial"/>
        </w:rPr>
        <w:t>To work closely with CMB, Headteachers, Elected Members, School Governors and relevant external bodies and partners.</w:t>
      </w:r>
    </w:p>
    <w:p w14:paraId="3298462C" w14:textId="7EFB5F19" w:rsidR="007A58BC" w:rsidRPr="00B21C1D" w:rsidRDefault="007A58BC" w:rsidP="007A58BC">
      <w:pPr>
        <w:pStyle w:val="ListParagraph"/>
        <w:numPr>
          <w:ilvl w:val="0"/>
          <w:numId w:val="28"/>
        </w:numPr>
        <w:tabs>
          <w:tab w:val="left" w:pos="2552"/>
        </w:tabs>
        <w:ind w:right="142"/>
        <w:jc w:val="both"/>
        <w:rPr>
          <w:rFonts w:ascii="Arial" w:hAnsi="Arial" w:cs="Arial"/>
        </w:rPr>
      </w:pPr>
      <w:r w:rsidRPr="00B21C1D">
        <w:rPr>
          <w:rFonts w:ascii="Arial" w:hAnsi="Arial" w:cs="Arial"/>
        </w:rPr>
        <w:t>Ensure effective communication, engagement and consultation with staff, customers, and internal and external stakeholders.</w:t>
      </w:r>
    </w:p>
    <w:p w14:paraId="2FA2CB7C" w14:textId="77777777" w:rsidR="000D5AC8" w:rsidRPr="007140D1" w:rsidRDefault="000D5AC8" w:rsidP="00A66B0A">
      <w:pPr>
        <w:pStyle w:val="Footer"/>
        <w:rPr>
          <w:rFonts w:ascii="Arial" w:hAnsi="Arial" w:cs="Arial"/>
        </w:rPr>
      </w:pPr>
    </w:p>
    <w:p w14:paraId="0E4BF498" w14:textId="77777777" w:rsidR="00456B30" w:rsidRPr="007140D1" w:rsidRDefault="00456B30" w:rsidP="00456B30">
      <w:pPr>
        <w:rPr>
          <w:rFonts w:ascii="Arial" w:hAnsi="Arial" w:cs="Arial"/>
        </w:rPr>
      </w:pPr>
    </w:p>
    <w:p w14:paraId="0777352A" w14:textId="77777777" w:rsidR="00A66B0A" w:rsidRPr="007140D1" w:rsidRDefault="00A66B0A" w:rsidP="00456B30">
      <w:pPr>
        <w:autoSpaceDE w:val="0"/>
        <w:autoSpaceDN w:val="0"/>
        <w:adjustRightInd w:val="0"/>
        <w:jc w:val="both"/>
        <w:rPr>
          <w:rFonts w:ascii="Arial" w:hAnsi="Arial" w:cs="Arial"/>
          <w:b/>
          <w:bCs/>
          <w:lang w:eastAsia="en-GB"/>
        </w:rPr>
      </w:pPr>
    </w:p>
    <w:p w14:paraId="033F4D3A" w14:textId="77777777" w:rsidR="00637FAA" w:rsidRPr="007140D1" w:rsidRDefault="00637FAA" w:rsidP="00637FAA">
      <w:pPr>
        <w:autoSpaceDE w:val="0"/>
        <w:autoSpaceDN w:val="0"/>
        <w:adjustRightInd w:val="0"/>
        <w:rPr>
          <w:rFonts w:ascii="Arial" w:hAnsi="Arial" w:cs="Arial"/>
          <w:b/>
          <w:bCs/>
          <w:lang w:eastAsia="en-GB"/>
        </w:rPr>
      </w:pPr>
      <w:r w:rsidRPr="007140D1">
        <w:rPr>
          <w:rFonts w:ascii="Arial" w:hAnsi="Arial" w:cs="Arial"/>
          <w:b/>
          <w:bCs/>
          <w:lang w:eastAsia="en-GB"/>
        </w:rPr>
        <w:t>GENERAL DUTIES</w:t>
      </w:r>
    </w:p>
    <w:p w14:paraId="2E8249B1" w14:textId="77777777" w:rsidR="00637FAA" w:rsidRPr="007140D1" w:rsidRDefault="00637FAA" w:rsidP="00637FAA">
      <w:pPr>
        <w:autoSpaceDE w:val="0"/>
        <w:autoSpaceDN w:val="0"/>
        <w:adjustRightInd w:val="0"/>
        <w:rPr>
          <w:rFonts w:ascii="Arial" w:hAnsi="Arial" w:cs="Arial"/>
          <w:b/>
          <w:bCs/>
          <w:lang w:eastAsia="en-GB"/>
        </w:rPr>
      </w:pPr>
    </w:p>
    <w:p w14:paraId="5751D7CE"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Health and Safety</w:t>
      </w:r>
    </w:p>
    <w:p w14:paraId="79D0D5C5" w14:textId="420187EF" w:rsidR="00637FAA" w:rsidRPr="007140D1" w:rsidRDefault="00637FAA" w:rsidP="006E321A">
      <w:pPr>
        <w:jc w:val="both"/>
        <w:rPr>
          <w:rFonts w:ascii="Arial" w:hAnsi="Arial" w:cs="Arial"/>
        </w:rPr>
      </w:pPr>
      <w:r w:rsidRPr="007140D1">
        <w:rPr>
          <w:rFonts w:ascii="Arial" w:hAnsi="Arial" w:cs="Arial"/>
        </w:rPr>
        <w:t xml:space="preserve">To fulfil the general and specific roles and responsibilities detailed in the </w:t>
      </w:r>
      <w:hyperlink r:id="rId13" w:history="1">
        <w:r w:rsidRPr="007140D1">
          <w:rPr>
            <w:rStyle w:val="Hyperlink"/>
            <w:rFonts w:ascii="Arial" w:hAnsi="Arial" w:cs="Arial"/>
          </w:rPr>
          <w:t>Health and Safety Policy</w:t>
        </w:r>
      </w:hyperlink>
      <w:r w:rsidR="009D61B4" w:rsidRPr="007140D1">
        <w:rPr>
          <w:rStyle w:val="Hyperlink"/>
          <w:rFonts w:ascii="Arial" w:hAnsi="Arial" w:cs="Arial"/>
        </w:rPr>
        <w:t>.</w:t>
      </w:r>
    </w:p>
    <w:p w14:paraId="5BA5E1E6" w14:textId="77777777" w:rsidR="00637FAA" w:rsidRPr="007140D1" w:rsidRDefault="00637FAA" w:rsidP="006E321A">
      <w:pPr>
        <w:ind w:left="720"/>
        <w:jc w:val="both"/>
        <w:rPr>
          <w:rFonts w:ascii="Arial" w:hAnsi="Arial" w:cs="Arial"/>
          <w:b/>
        </w:rPr>
      </w:pPr>
    </w:p>
    <w:p w14:paraId="05D80DCC" w14:textId="77777777" w:rsidR="00637FAA" w:rsidRPr="007140D1" w:rsidRDefault="00637FAA" w:rsidP="006E321A">
      <w:pPr>
        <w:autoSpaceDE w:val="0"/>
        <w:autoSpaceDN w:val="0"/>
        <w:adjustRightInd w:val="0"/>
        <w:jc w:val="both"/>
        <w:rPr>
          <w:rFonts w:ascii="Arial" w:hAnsi="Arial" w:cs="Arial"/>
          <w:b/>
          <w:lang w:eastAsia="en-GB"/>
        </w:rPr>
      </w:pPr>
      <w:r w:rsidRPr="007140D1">
        <w:rPr>
          <w:rFonts w:ascii="Arial" w:hAnsi="Arial" w:cs="Arial"/>
          <w:b/>
          <w:lang w:eastAsia="en-GB"/>
        </w:rPr>
        <w:t>Equal Opportunities</w:t>
      </w:r>
    </w:p>
    <w:p w14:paraId="4C960B66"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To ensure that all activities are operated in accordance with Equal Opportunities legislation and best practice.</w:t>
      </w:r>
    </w:p>
    <w:p w14:paraId="33401C0D" w14:textId="77777777" w:rsidR="00637FAA" w:rsidRPr="007140D1" w:rsidRDefault="00637FAA" w:rsidP="006E321A">
      <w:pPr>
        <w:autoSpaceDE w:val="0"/>
        <w:autoSpaceDN w:val="0"/>
        <w:adjustRightInd w:val="0"/>
        <w:jc w:val="both"/>
        <w:rPr>
          <w:rFonts w:ascii="Arial" w:hAnsi="Arial" w:cs="Arial"/>
          <w:lang w:eastAsia="en-GB"/>
        </w:rPr>
      </w:pPr>
    </w:p>
    <w:p w14:paraId="3D80E9F3" w14:textId="77777777" w:rsidR="001777B4" w:rsidRPr="007140D1" w:rsidRDefault="001777B4" w:rsidP="006E321A">
      <w:pPr>
        <w:jc w:val="both"/>
        <w:rPr>
          <w:rFonts w:ascii="Arial" w:hAnsi="Arial" w:cs="Arial"/>
          <w:b/>
          <w:bCs/>
        </w:rPr>
      </w:pPr>
      <w:r w:rsidRPr="007140D1">
        <w:rPr>
          <w:rFonts w:ascii="Arial" w:hAnsi="Arial" w:cs="Arial"/>
          <w:b/>
          <w:bCs/>
        </w:rPr>
        <w:t>Safeguarding</w:t>
      </w:r>
    </w:p>
    <w:p w14:paraId="159BF735" w14:textId="77777777" w:rsidR="001777B4" w:rsidRPr="007140D1" w:rsidRDefault="001777B4" w:rsidP="006E321A">
      <w:pPr>
        <w:jc w:val="both"/>
        <w:rPr>
          <w:rFonts w:ascii="Arial" w:hAnsi="Arial" w:cs="Arial"/>
        </w:rPr>
      </w:pPr>
      <w:r w:rsidRPr="007140D1">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7140D1" w:rsidRDefault="00637FAA" w:rsidP="006E321A">
      <w:pPr>
        <w:autoSpaceDE w:val="0"/>
        <w:autoSpaceDN w:val="0"/>
        <w:adjustRightInd w:val="0"/>
        <w:jc w:val="both"/>
        <w:rPr>
          <w:rFonts w:ascii="Arial" w:hAnsi="Arial" w:cs="Arial"/>
          <w:lang w:eastAsia="en-GB"/>
        </w:rPr>
      </w:pPr>
    </w:p>
    <w:p w14:paraId="67717EDF"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Review and Right to Vary</w:t>
      </w:r>
    </w:p>
    <w:p w14:paraId="081D1F4F"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7140D1" w:rsidRDefault="00456B30" w:rsidP="00456B30">
      <w:pPr>
        <w:autoSpaceDE w:val="0"/>
        <w:autoSpaceDN w:val="0"/>
        <w:adjustRightInd w:val="0"/>
        <w:rPr>
          <w:rFonts w:ascii="Arial" w:hAnsi="Arial" w:cs="Arial"/>
          <w:highlight w:val="yellow"/>
          <w:lang w:eastAsia="en-GB"/>
        </w:rPr>
      </w:pPr>
    </w:p>
    <w:p w14:paraId="23707249" w14:textId="77777777" w:rsidR="00685734" w:rsidRPr="007140D1" w:rsidRDefault="00685734">
      <w:pPr>
        <w:rPr>
          <w:rFonts w:ascii="Arial" w:hAnsi="Arial" w:cs="Arial"/>
          <w:b/>
        </w:rPr>
      </w:pPr>
      <w:r w:rsidRPr="007140D1">
        <w:rPr>
          <w:rFonts w:ascii="Arial" w:hAnsi="Arial" w:cs="Arial"/>
          <w:b/>
        </w:rPr>
        <w:br w:type="page"/>
      </w:r>
    </w:p>
    <w:p w14:paraId="2BDD21B4" w14:textId="5BC20C57" w:rsidR="00A83A12" w:rsidRPr="007140D1" w:rsidRDefault="00A83A12" w:rsidP="00456B30">
      <w:pPr>
        <w:spacing w:after="120"/>
        <w:jc w:val="center"/>
        <w:rPr>
          <w:rFonts w:ascii="Arial" w:hAnsi="Arial" w:cs="Arial"/>
          <w:b/>
          <w:kern w:val="32"/>
          <w:sz w:val="32"/>
          <w:szCs w:val="22"/>
          <w:lang w:eastAsia="en-GB"/>
        </w:rPr>
      </w:pPr>
      <w:r w:rsidRPr="007140D1">
        <w:rPr>
          <w:rFonts w:ascii="Arial" w:hAnsi="Arial" w:cs="Arial"/>
          <w:b/>
          <w:kern w:val="32"/>
          <w:sz w:val="32"/>
          <w:szCs w:val="22"/>
          <w:lang w:eastAsia="en-GB"/>
        </w:rPr>
        <w:lastRenderedPageBreak/>
        <w:t xml:space="preserve">Person Specification </w:t>
      </w:r>
    </w:p>
    <w:p w14:paraId="3E6056E6" w14:textId="7C272E7C" w:rsidR="00CA5F66" w:rsidRPr="007140D1" w:rsidRDefault="007A58BC" w:rsidP="00456B30">
      <w:pPr>
        <w:spacing w:after="120"/>
        <w:jc w:val="center"/>
        <w:rPr>
          <w:rFonts w:ascii="Arial" w:hAnsi="Arial" w:cs="Arial"/>
          <w:b/>
          <w:kern w:val="32"/>
          <w:sz w:val="28"/>
          <w:szCs w:val="20"/>
          <w:lang w:eastAsia="en-GB"/>
        </w:rPr>
      </w:pPr>
      <w:r w:rsidRPr="007A58BC">
        <w:rPr>
          <w:rFonts w:ascii="Arial" w:hAnsi="Arial" w:cs="Arial"/>
          <w:b/>
          <w:kern w:val="32"/>
          <w:sz w:val="28"/>
          <w:szCs w:val="20"/>
          <w:lang w:eastAsia="en-GB"/>
        </w:rPr>
        <w:t>HR Business Partnership Manager</w:t>
      </w:r>
    </w:p>
    <w:p w14:paraId="30519656" w14:textId="279E4CEC" w:rsidR="00B46B3B" w:rsidRPr="007140D1" w:rsidRDefault="003F1244" w:rsidP="00B02869">
      <w:pPr>
        <w:jc w:val="center"/>
        <w:rPr>
          <w:rFonts w:ascii="Arial" w:hAnsi="Arial" w:cs="Arial"/>
        </w:rPr>
      </w:pPr>
      <w:r w:rsidRPr="007140D1">
        <w:rPr>
          <w:rFonts w:ascii="Arial" w:hAnsi="Arial" w:cs="Arial"/>
        </w:rPr>
        <w:t xml:space="preserve">The following attributes represent the range of skills, </w:t>
      </w:r>
      <w:r w:rsidR="009D61B4" w:rsidRPr="007140D1">
        <w:rPr>
          <w:rFonts w:ascii="Arial" w:hAnsi="Arial" w:cs="Arial"/>
        </w:rPr>
        <w:t>abilities,</w:t>
      </w:r>
      <w:r w:rsidRPr="007140D1">
        <w:rPr>
          <w:rFonts w:ascii="Arial" w:hAnsi="Arial" w:cs="Arial"/>
        </w:rPr>
        <w:t xml:space="preserve"> and experiences etc. relevant to this position.  Applicants are expected to meet the attributes that ha</w:t>
      </w:r>
      <w:r w:rsidR="000815CD" w:rsidRPr="007140D1">
        <w:rPr>
          <w:rFonts w:ascii="Arial" w:hAnsi="Arial" w:cs="Arial"/>
        </w:rPr>
        <w:t>ve been identified as essential</w:t>
      </w:r>
      <w:r w:rsidR="009D61B4" w:rsidRPr="007140D1">
        <w:rPr>
          <w:rFonts w:ascii="Arial" w:hAnsi="Arial" w:cs="Arial"/>
        </w:rPr>
        <w:t>.</w:t>
      </w:r>
      <w:r w:rsidR="0024570B">
        <w:rPr>
          <w:rFonts w:ascii="Arial" w:hAnsi="Arial" w:cs="Arial"/>
        </w:rPr>
        <w:t xml:space="preserve"> (Yes)</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2112"/>
        <w:gridCol w:w="5103"/>
        <w:gridCol w:w="1290"/>
        <w:gridCol w:w="2835"/>
      </w:tblGrid>
      <w:tr w:rsidR="00542A14" w:rsidRPr="00156E04" w14:paraId="21D4DB85" w14:textId="77777777" w:rsidTr="00F35366">
        <w:trPr>
          <w:cantSplit/>
          <w:trHeight w:val="811"/>
          <w:tblHeader/>
        </w:trPr>
        <w:tc>
          <w:tcPr>
            <w:tcW w:w="2112"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156E04" w:rsidRDefault="00542A14" w:rsidP="00A7072F">
            <w:pPr>
              <w:jc w:val="center"/>
              <w:rPr>
                <w:rFonts w:ascii="Arial" w:hAnsi="Arial" w:cs="Arial"/>
                <w:b/>
              </w:rPr>
            </w:pPr>
            <w:r w:rsidRPr="00156E04">
              <w:rPr>
                <w:rFonts w:ascii="Arial" w:hAnsi="Arial" w:cs="Arial"/>
                <w:b/>
              </w:rPr>
              <w:t>Attributes</w:t>
            </w:r>
          </w:p>
        </w:tc>
        <w:tc>
          <w:tcPr>
            <w:tcW w:w="5103"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156E04" w:rsidRDefault="00542A14" w:rsidP="00A7072F">
            <w:pPr>
              <w:jc w:val="center"/>
              <w:rPr>
                <w:rFonts w:ascii="Arial" w:hAnsi="Arial" w:cs="Arial"/>
                <w:b/>
              </w:rPr>
            </w:pPr>
            <w:r w:rsidRPr="00156E0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156E04" w:rsidRDefault="00542A14" w:rsidP="00A7072F">
            <w:pPr>
              <w:jc w:val="center"/>
              <w:rPr>
                <w:rFonts w:ascii="Arial" w:hAnsi="Arial" w:cs="Arial"/>
                <w:b/>
              </w:rPr>
            </w:pPr>
            <w:r w:rsidRPr="00156E0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156E04" w:rsidRDefault="00542A14" w:rsidP="00A7072F">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542A14" w:rsidRPr="00156E04" w14:paraId="7FFAD395" w14:textId="77777777" w:rsidTr="007A58BC">
        <w:trPr>
          <w:cantSplit/>
          <w:trHeight w:val="829"/>
        </w:trPr>
        <w:tc>
          <w:tcPr>
            <w:tcW w:w="2112" w:type="dxa"/>
            <w:tcBorders>
              <w:top w:val="double" w:sz="4" w:space="0" w:color="auto"/>
              <w:bottom w:val="nil"/>
            </w:tcBorders>
          </w:tcPr>
          <w:p w14:paraId="7DF649AA" w14:textId="77777777" w:rsidR="00542A14" w:rsidRPr="00156E04" w:rsidRDefault="00542A14" w:rsidP="00A7072F">
            <w:pPr>
              <w:rPr>
                <w:rFonts w:ascii="Arial" w:hAnsi="Arial" w:cs="Arial"/>
              </w:rPr>
            </w:pPr>
            <w:r w:rsidRPr="00156E04">
              <w:rPr>
                <w:rFonts w:ascii="Arial" w:hAnsi="Arial" w:cs="Arial"/>
                <w:b/>
              </w:rPr>
              <w:t>Qualifications, Education &amp; Training</w:t>
            </w:r>
          </w:p>
        </w:tc>
        <w:tc>
          <w:tcPr>
            <w:tcW w:w="5103" w:type="dxa"/>
            <w:tcBorders>
              <w:top w:val="double" w:sz="4" w:space="0" w:color="auto"/>
              <w:bottom w:val="nil"/>
            </w:tcBorders>
          </w:tcPr>
          <w:p w14:paraId="6C75027B" w14:textId="2549F03A" w:rsidR="00542A14"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Chartered member of CIPD.</w:t>
            </w:r>
          </w:p>
        </w:tc>
        <w:tc>
          <w:tcPr>
            <w:tcW w:w="1290" w:type="dxa"/>
            <w:tcBorders>
              <w:top w:val="double" w:sz="4" w:space="0" w:color="auto"/>
              <w:bottom w:val="nil"/>
            </w:tcBorders>
          </w:tcPr>
          <w:p w14:paraId="5FED0F1C" w14:textId="194B907E" w:rsidR="00542A14" w:rsidRPr="00156E04" w:rsidRDefault="009D1846"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156E04" w:rsidRDefault="00542A14" w:rsidP="00A7072F">
            <w:pPr>
              <w:rPr>
                <w:rFonts w:ascii="Arial" w:hAnsi="Arial" w:cs="Arial"/>
              </w:rPr>
            </w:pPr>
            <w:r>
              <w:rPr>
                <w:rFonts w:ascii="Arial" w:hAnsi="Arial" w:cs="Arial"/>
              </w:rPr>
              <w:t>Production of original Qualification Certificates and application form.</w:t>
            </w:r>
          </w:p>
        </w:tc>
      </w:tr>
      <w:tr w:rsidR="007A58BC" w:rsidRPr="00156E04" w14:paraId="07CBFF89" w14:textId="77777777" w:rsidTr="007A58BC">
        <w:trPr>
          <w:cantSplit/>
          <w:trHeight w:val="560"/>
        </w:trPr>
        <w:tc>
          <w:tcPr>
            <w:tcW w:w="2112" w:type="dxa"/>
            <w:tcBorders>
              <w:top w:val="nil"/>
              <w:left w:val="single" w:sz="4" w:space="0" w:color="000000"/>
              <w:bottom w:val="nil"/>
              <w:right w:val="single" w:sz="4" w:space="0" w:color="000000"/>
            </w:tcBorders>
          </w:tcPr>
          <w:p w14:paraId="5CB17B58" w14:textId="77777777" w:rsidR="007A58BC" w:rsidRPr="00156E04" w:rsidRDefault="007A58BC" w:rsidP="00A7072F">
            <w:pPr>
              <w:rPr>
                <w:rFonts w:ascii="Arial" w:hAnsi="Arial" w:cs="Arial"/>
                <w:b/>
              </w:rPr>
            </w:pPr>
          </w:p>
        </w:tc>
        <w:tc>
          <w:tcPr>
            <w:tcW w:w="5103" w:type="dxa"/>
            <w:tcBorders>
              <w:top w:val="nil"/>
              <w:left w:val="single" w:sz="4" w:space="0" w:color="000000"/>
              <w:bottom w:val="nil"/>
              <w:right w:val="single" w:sz="4" w:space="0" w:color="000000"/>
            </w:tcBorders>
          </w:tcPr>
          <w:p w14:paraId="1FD5D655" w14:textId="0BF9B0AA" w:rsidR="007A58BC" w:rsidRPr="00336984" w:rsidRDefault="007A58BC" w:rsidP="00A7072F">
            <w:pPr>
              <w:pStyle w:val="ListParagraph"/>
              <w:numPr>
                <w:ilvl w:val="0"/>
                <w:numId w:val="25"/>
              </w:numPr>
              <w:rPr>
                <w:rFonts w:ascii="Arial" w:hAnsi="Arial" w:cs="Arial"/>
                <w:lang w:eastAsia="en-GB"/>
              </w:rPr>
            </w:pPr>
            <w:r>
              <w:rPr>
                <w:rFonts w:ascii="Arial" w:hAnsi="Arial" w:cs="Arial"/>
              </w:rPr>
              <w:t xml:space="preserve">Evidence of continuous professional </w:t>
            </w:r>
            <w:r w:rsidRPr="000554F1">
              <w:rPr>
                <w:rFonts w:ascii="Arial" w:hAnsi="Arial" w:cs="Arial"/>
              </w:rPr>
              <w:t>development</w:t>
            </w:r>
            <w:r>
              <w:rPr>
                <w:rFonts w:ascii="Arial" w:hAnsi="Arial" w:cs="Arial"/>
              </w:rPr>
              <w:t>.</w:t>
            </w:r>
          </w:p>
        </w:tc>
        <w:tc>
          <w:tcPr>
            <w:tcW w:w="1290" w:type="dxa"/>
            <w:tcBorders>
              <w:top w:val="nil"/>
              <w:left w:val="single" w:sz="4" w:space="0" w:color="000000"/>
              <w:bottom w:val="nil"/>
              <w:right w:val="single" w:sz="4" w:space="0" w:color="000000"/>
            </w:tcBorders>
          </w:tcPr>
          <w:p w14:paraId="698C3BEA" w14:textId="521942C9" w:rsidR="007A58BC" w:rsidRPr="00156E04" w:rsidRDefault="009D1846" w:rsidP="00A7072F">
            <w:pPr>
              <w:jc w:val="center"/>
              <w:rPr>
                <w:rFonts w:ascii="Arial" w:hAnsi="Arial" w:cs="Arial"/>
              </w:rPr>
            </w:pPr>
            <w:r>
              <w:rPr>
                <w:rFonts w:ascii="Arial" w:hAnsi="Arial" w:cs="Arial"/>
              </w:rPr>
              <w:t>Yes</w:t>
            </w:r>
          </w:p>
        </w:tc>
        <w:tc>
          <w:tcPr>
            <w:tcW w:w="2835" w:type="dxa"/>
            <w:tcBorders>
              <w:top w:val="nil"/>
              <w:left w:val="single" w:sz="4" w:space="0" w:color="000000"/>
              <w:bottom w:val="nil"/>
              <w:right w:val="single" w:sz="4" w:space="0" w:color="000000"/>
            </w:tcBorders>
          </w:tcPr>
          <w:p w14:paraId="43E37353" w14:textId="77777777" w:rsidR="007A58BC" w:rsidRDefault="007A58BC" w:rsidP="00A7072F">
            <w:pPr>
              <w:rPr>
                <w:rFonts w:ascii="Arial" w:hAnsi="Arial" w:cs="Arial"/>
              </w:rPr>
            </w:pPr>
          </w:p>
        </w:tc>
      </w:tr>
      <w:tr w:rsidR="00542A14" w:rsidRPr="00156E04" w14:paraId="55D347D6" w14:textId="77777777" w:rsidTr="00F35366">
        <w:trPr>
          <w:cantSplit/>
          <w:trHeight w:val="732"/>
        </w:trPr>
        <w:tc>
          <w:tcPr>
            <w:tcW w:w="2112" w:type="dxa"/>
            <w:tcBorders>
              <w:bottom w:val="nil"/>
            </w:tcBorders>
          </w:tcPr>
          <w:p w14:paraId="5494042C" w14:textId="77777777" w:rsidR="00542A14" w:rsidRPr="00156E04" w:rsidRDefault="00542A14" w:rsidP="00A7072F">
            <w:pPr>
              <w:rPr>
                <w:rFonts w:ascii="Arial" w:hAnsi="Arial" w:cs="Arial"/>
              </w:rPr>
            </w:pPr>
            <w:r w:rsidRPr="00156E04">
              <w:rPr>
                <w:rFonts w:ascii="Arial" w:hAnsi="Arial" w:cs="Arial"/>
                <w:b/>
              </w:rPr>
              <w:t>Knowledge &amp; Experience</w:t>
            </w:r>
          </w:p>
        </w:tc>
        <w:tc>
          <w:tcPr>
            <w:tcW w:w="5103" w:type="dxa"/>
            <w:tcBorders>
              <w:bottom w:val="nil"/>
            </w:tcBorders>
          </w:tcPr>
          <w:p w14:paraId="4D70EE5D" w14:textId="4E33F177" w:rsidR="00542A14"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Demonstrable experience in leading and managing a professional HR team.</w:t>
            </w:r>
          </w:p>
        </w:tc>
        <w:tc>
          <w:tcPr>
            <w:tcW w:w="1290" w:type="dxa"/>
            <w:tcBorders>
              <w:bottom w:val="nil"/>
            </w:tcBorders>
          </w:tcPr>
          <w:p w14:paraId="00755296" w14:textId="2E240598" w:rsidR="00542A14" w:rsidRPr="00156E04" w:rsidRDefault="009D1846"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156E04" w:rsidRDefault="00542A14" w:rsidP="00A7072F">
            <w:pPr>
              <w:rPr>
                <w:rFonts w:ascii="Arial" w:hAnsi="Arial" w:cs="Arial"/>
              </w:rPr>
            </w:pPr>
            <w:r>
              <w:rPr>
                <w:rFonts w:ascii="Arial" w:hAnsi="Arial" w:cs="Arial"/>
              </w:rPr>
              <w:t>Interview, application form and selection process.</w:t>
            </w:r>
          </w:p>
        </w:tc>
      </w:tr>
      <w:tr w:rsidR="00542A14" w:rsidRPr="00156E04" w14:paraId="6BC8D643" w14:textId="77777777" w:rsidTr="00F35366">
        <w:trPr>
          <w:cantSplit/>
          <w:trHeight w:val="182"/>
        </w:trPr>
        <w:tc>
          <w:tcPr>
            <w:tcW w:w="2112" w:type="dxa"/>
            <w:tcBorders>
              <w:top w:val="nil"/>
              <w:bottom w:val="nil"/>
            </w:tcBorders>
          </w:tcPr>
          <w:p w14:paraId="2577C887" w14:textId="77777777" w:rsidR="00542A14" w:rsidRPr="00156E04" w:rsidRDefault="00542A14" w:rsidP="00A7072F">
            <w:pPr>
              <w:rPr>
                <w:rFonts w:ascii="Arial" w:hAnsi="Arial" w:cs="Arial"/>
                <w:b/>
              </w:rPr>
            </w:pPr>
          </w:p>
        </w:tc>
        <w:tc>
          <w:tcPr>
            <w:tcW w:w="5103" w:type="dxa"/>
            <w:tcBorders>
              <w:top w:val="nil"/>
              <w:bottom w:val="nil"/>
            </w:tcBorders>
          </w:tcPr>
          <w:p w14:paraId="7F54B4DC" w14:textId="707A05A0" w:rsidR="00542A14" w:rsidRPr="007A58BC" w:rsidRDefault="007A58BC" w:rsidP="007A58BC">
            <w:pPr>
              <w:pStyle w:val="ListParagraph"/>
              <w:numPr>
                <w:ilvl w:val="0"/>
                <w:numId w:val="25"/>
              </w:numPr>
              <w:tabs>
                <w:tab w:val="left" w:pos="2552"/>
              </w:tabs>
              <w:ind w:right="142"/>
              <w:rPr>
                <w:rFonts w:ascii="Arial" w:hAnsi="Arial" w:cs="Arial"/>
              </w:rPr>
            </w:pPr>
            <w:r w:rsidRPr="0015636A">
              <w:rPr>
                <w:rFonts w:ascii="Arial" w:hAnsi="Arial" w:cs="Arial"/>
              </w:rPr>
              <w:t>Significant experience in the development and delivery of best practice and business centred HR/OD services.</w:t>
            </w:r>
            <w:r w:rsidR="004B57B4">
              <w:rPr>
                <w:rFonts w:ascii="Arial" w:hAnsi="Arial" w:cs="Arial"/>
              </w:rPr>
              <w:br/>
            </w:r>
          </w:p>
        </w:tc>
        <w:tc>
          <w:tcPr>
            <w:tcW w:w="1290" w:type="dxa"/>
            <w:tcBorders>
              <w:top w:val="nil"/>
              <w:bottom w:val="nil"/>
            </w:tcBorders>
          </w:tcPr>
          <w:p w14:paraId="6FAB699C" w14:textId="36F75343" w:rsidR="00542A14" w:rsidRPr="00156E04" w:rsidRDefault="009D1846"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156E04" w:rsidRDefault="00542A14" w:rsidP="00A7072F">
            <w:pPr>
              <w:rPr>
                <w:rFonts w:ascii="Arial" w:hAnsi="Arial" w:cs="Arial"/>
              </w:rPr>
            </w:pPr>
          </w:p>
        </w:tc>
      </w:tr>
      <w:tr w:rsidR="00490746" w:rsidRPr="00156E04" w14:paraId="3A523F47" w14:textId="77777777" w:rsidTr="00F35366">
        <w:trPr>
          <w:cantSplit/>
          <w:trHeight w:val="182"/>
        </w:trPr>
        <w:tc>
          <w:tcPr>
            <w:tcW w:w="2112" w:type="dxa"/>
            <w:tcBorders>
              <w:top w:val="nil"/>
              <w:bottom w:val="nil"/>
            </w:tcBorders>
          </w:tcPr>
          <w:p w14:paraId="1F3408B7" w14:textId="77777777" w:rsidR="00490746" w:rsidRPr="00156E04" w:rsidRDefault="00490746" w:rsidP="00A7072F">
            <w:pPr>
              <w:rPr>
                <w:rFonts w:ascii="Arial" w:hAnsi="Arial" w:cs="Arial"/>
                <w:b/>
              </w:rPr>
            </w:pPr>
          </w:p>
        </w:tc>
        <w:tc>
          <w:tcPr>
            <w:tcW w:w="5103" w:type="dxa"/>
            <w:tcBorders>
              <w:top w:val="nil"/>
              <w:bottom w:val="nil"/>
            </w:tcBorders>
          </w:tcPr>
          <w:p w14:paraId="2A3F1538" w14:textId="1436AFFB" w:rsidR="00490746"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Demonstrable experience of organisational and cultural change management.</w:t>
            </w:r>
            <w:r w:rsidR="004B57B4">
              <w:rPr>
                <w:rFonts w:ascii="Arial" w:hAnsi="Arial" w:cs="Arial"/>
              </w:rPr>
              <w:br/>
            </w:r>
          </w:p>
        </w:tc>
        <w:tc>
          <w:tcPr>
            <w:tcW w:w="1290" w:type="dxa"/>
            <w:tcBorders>
              <w:top w:val="nil"/>
              <w:bottom w:val="nil"/>
            </w:tcBorders>
          </w:tcPr>
          <w:p w14:paraId="511DDCC9" w14:textId="49421046" w:rsidR="00490746" w:rsidRPr="00156E04" w:rsidRDefault="009D1846" w:rsidP="00A7072F">
            <w:pPr>
              <w:jc w:val="center"/>
              <w:rPr>
                <w:rFonts w:ascii="Arial" w:hAnsi="Arial" w:cs="Arial"/>
              </w:rPr>
            </w:pPr>
            <w:r>
              <w:rPr>
                <w:rFonts w:ascii="Arial" w:hAnsi="Arial" w:cs="Arial"/>
              </w:rPr>
              <w:t>Yes</w:t>
            </w:r>
          </w:p>
        </w:tc>
        <w:tc>
          <w:tcPr>
            <w:tcW w:w="2835" w:type="dxa"/>
            <w:tcBorders>
              <w:top w:val="nil"/>
              <w:bottom w:val="nil"/>
            </w:tcBorders>
          </w:tcPr>
          <w:p w14:paraId="01ABE3E3" w14:textId="77777777" w:rsidR="00490746" w:rsidRPr="00156E04" w:rsidRDefault="00490746" w:rsidP="00A7072F">
            <w:pPr>
              <w:rPr>
                <w:rFonts w:ascii="Arial" w:hAnsi="Arial" w:cs="Arial"/>
              </w:rPr>
            </w:pPr>
          </w:p>
        </w:tc>
      </w:tr>
      <w:tr w:rsidR="00490746" w:rsidRPr="00156E04" w14:paraId="7EEDFF90" w14:textId="77777777" w:rsidTr="00F35366">
        <w:trPr>
          <w:cantSplit/>
          <w:trHeight w:val="182"/>
        </w:trPr>
        <w:tc>
          <w:tcPr>
            <w:tcW w:w="2112" w:type="dxa"/>
            <w:tcBorders>
              <w:top w:val="nil"/>
              <w:bottom w:val="nil"/>
            </w:tcBorders>
          </w:tcPr>
          <w:p w14:paraId="6C7C5515" w14:textId="77777777" w:rsidR="00490746" w:rsidRPr="00156E04" w:rsidRDefault="00490746" w:rsidP="00A7072F">
            <w:pPr>
              <w:rPr>
                <w:rFonts w:ascii="Arial" w:hAnsi="Arial" w:cs="Arial"/>
                <w:b/>
              </w:rPr>
            </w:pPr>
          </w:p>
        </w:tc>
        <w:tc>
          <w:tcPr>
            <w:tcW w:w="5103" w:type="dxa"/>
            <w:tcBorders>
              <w:top w:val="nil"/>
              <w:bottom w:val="nil"/>
            </w:tcBorders>
          </w:tcPr>
          <w:p w14:paraId="78D90A80" w14:textId="1109F68B" w:rsidR="00490746"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Detailed knowledge of key professional, legislative and policy issues as they affect the provision of relevant services.</w:t>
            </w:r>
            <w:r w:rsidR="004B57B4">
              <w:rPr>
                <w:rFonts w:ascii="Arial" w:hAnsi="Arial" w:cs="Arial"/>
              </w:rPr>
              <w:br/>
            </w:r>
          </w:p>
        </w:tc>
        <w:tc>
          <w:tcPr>
            <w:tcW w:w="1290" w:type="dxa"/>
            <w:tcBorders>
              <w:top w:val="nil"/>
              <w:bottom w:val="nil"/>
            </w:tcBorders>
          </w:tcPr>
          <w:p w14:paraId="3974C4B7" w14:textId="06772C98" w:rsidR="00490746" w:rsidRPr="00156E04" w:rsidRDefault="009D1846" w:rsidP="00A7072F">
            <w:pPr>
              <w:jc w:val="center"/>
              <w:rPr>
                <w:rFonts w:ascii="Arial" w:hAnsi="Arial" w:cs="Arial"/>
              </w:rPr>
            </w:pPr>
            <w:r>
              <w:rPr>
                <w:rFonts w:ascii="Arial" w:hAnsi="Arial" w:cs="Arial"/>
              </w:rPr>
              <w:t>Yes</w:t>
            </w:r>
          </w:p>
        </w:tc>
        <w:tc>
          <w:tcPr>
            <w:tcW w:w="2835" w:type="dxa"/>
            <w:tcBorders>
              <w:top w:val="nil"/>
              <w:bottom w:val="nil"/>
            </w:tcBorders>
          </w:tcPr>
          <w:p w14:paraId="4FAB6FD4" w14:textId="77777777" w:rsidR="00490746" w:rsidRPr="00156E04" w:rsidRDefault="00490746" w:rsidP="00A7072F">
            <w:pPr>
              <w:rPr>
                <w:rFonts w:ascii="Arial" w:hAnsi="Arial" w:cs="Arial"/>
              </w:rPr>
            </w:pPr>
          </w:p>
        </w:tc>
      </w:tr>
      <w:tr w:rsidR="00490746" w:rsidRPr="00156E04" w14:paraId="68BF4C88" w14:textId="77777777" w:rsidTr="00F35366">
        <w:trPr>
          <w:cantSplit/>
          <w:trHeight w:val="182"/>
        </w:trPr>
        <w:tc>
          <w:tcPr>
            <w:tcW w:w="2112" w:type="dxa"/>
            <w:tcBorders>
              <w:top w:val="nil"/>
              <w:bottom w:val="nil"/>
            </w:tcBorders>
          </w:tcPr>
          <w:p w14:paraId="5F81D4D5" w14:textId="77777777" w:rsidR="00490746" w:rsidRPr="00156E04" w:rsidRDefault="00490746" w:rsidP="00A7072F">
            <w:pPr>
              <w:rPr>
                <w:rFonts w:ascii="Arial" w:hAnsi="Arial" w:cs="Arial"/>
                <w:b/>
              </w:rPr>
            </w:pPr>
          </w:p>
        </w:tc>
        <w:tc>
          <w:tcPr>
            <w:tcW w:w="5103" w:type="dxa"/>
            <w:tcBorders>
              <w:top w:val="nil"/>
              <w:bottom w:val="nil"/>
            </w:tcBorders>
          </w:tcPr>
          <w:p w14:paraId="12CECA45" w14:textId="4643FB7A" w:rsidR="00490746"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Sound knowledge of employment law.</w:t>
            </w:r>
            <w:r w:rsidR="004B57B4">
              <w:rPr>
                <w:rFonts w:ascii="Arial" w:hAnsi="Arial" w:cs="Arial"/>
              </w:rPr>
              <w:br/>
            </w:r>
          </w:p>
        </w:tc>
        <w:tc>
          <w:tcPr>
            <w:tcW w:w="1290" w:type="dxa"/>
            <w:tcBorders>
              <w:top w:val="nil"/>
              <w:bottom w:val="nil"/>
            </w:tcBorders>
          </w:tcPr>
          <w:p w14:paraId="22327935" w14:textId="77777777" w:rsidR="00490746" w:rsidRPr="00156E04" w:rsidRDefault="00490746" w:rsidP="00A7072F">
            <w:pPr>
              <w:jc w:val="center"/>
              <w:rPr>
                <w:rFonts w:ascii="Arial" w:hAnsi="Arial" w:cs="Arial"/>
              </w:rPr>
            </w:pPr>
          </w:p>
        </w:tc>
        <w:tc>
          <w:tcPr>
            <w:tcW w:w="2835" w:type="dxa"/>
            <w:tcBorders>
              <w:top w:val="nil"/>
              <w:bottom w:val="nil"/>
            </w:tcBorders>
          </w:tcPr>
          <w:p w14:paraId="0560AC51" w14:textId="77777777" w:rsidR="00490746" w:rsidRPr="00156E04" w:rsidRDefault="00490746" w:rsidP="00A7072F">
            <w:pPr>
              <w:rPr>
                <w:rFonts w:ascii="Arial" w:hAnsi="Arial" w:cs="Arial"/>
              </w:rPr>
            </w:pPr>
          </w:p>
        </w:tc>
      </w:tr>
      <w:tr w:rsidR="00490746" w:rsidRPr="00156E04" w14:paraId="4D6B21D0" w14:textId="77777777" w:rsidTr="00F35366">
        <w:trPr>
          <w:cantSplit/>
          <w:trHeight w:val="182"/>
        </w:trPr>
        <w:tc>
          <w:tcPr>
            <w:tcW w:w="2112" w:type="dxa"/>
            <w:tcBorders>
              <w:top w:val="nil"/>
              <w:bottom w:val="nil"/>
            </w:tcBorders>
          </w:tcPr>
          <w:p w14:paraId="0DE7E496" w14:textId="77777777" w:rsidR="00490746" w:rsidRPr="00156E04" w:rsidRDefault="00490746" w:rsidP="00A7072F">
            <w:pPr>
              <w:rPr>
                <w:rFonts w:ascii="Arial" w:hAnsi="Arial" w:cs="Arial"/>
                <w:b/>
              </w:rPr>
            </w:pPr>
          </w:p>
        </w:tc>
        <w:tc>
          <w:tcPr>
            <w:tcW w:w="5103" w:type="dxa"/>
            <w:tcBorders>
              <w:top w:val="nil"/>
              <w:bottom w:val="nil"/>
            </w:tcBorders>
          </w:tcPr>
          <w:p w14:paraId="1439068B" w14:textId="39134E03" w:rsidR="00490746"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 xml:space="preserve">Understanding of organisational design and development principles. </w:t>
            </w:r>
            <w:r w:rsidR="004B57B4">
              <w:rPr>
                <w:rFonts w:ascii="Arial" w:hAnsi="Arial" w:cs="Arial"/>
              </w:rPr>
              <w:br/>
            </w:r>
          </w:p>
        </w:tc>
        <w:tc>
          <w:tcPr>
            <w:tcW w:w="1290" w:type="dxa"/>
            <w:tcBorders>
              <w:top w:val="nil"/>
              <w:bottom w:val="nil"/>
            </w:tcBorders>
          </w:tcPr>
          <w:p w14:paraId="6ABCB0E0" w14:textId="3223DC3B" w:rsidR="00490746" w:rsidRPr="00156E04" w:rsidRDefault="00490746" w:rsidP="009D1846">
            <w:pPr>
              <w:rPr>
                <w:rFonts w:ascii="Arial" w:hAnsi="Arial" w:cs="Arial"/>
              </w:rPr>
            </w:pPr>
          </w:p>
        </w:tc>
        <w:tc>
          <w:tcPr>
            <w:tcW w:w="2835" w:type="dxa"/>
            <w:tcBorders>
              <w:top w:val="nil"/>
              <w:bottom w:val="nil"/>
            </w:tcBorders>
          </w:tcPr>
          <w:p w14:paraId="63DA6BEC" w14:textId="77777777" w:rsidR="00490746" w:rsidRPr="00156E04" w:rsidRDefault="00490746" w:rsidP="00A7072F">
            <w:pPr>
              <w:rPr>
                <w:rFonts w:ascii="Arial" w:hAnsi="Arial" w:cs="Arial"/>
              </w:rPr>
            </w:pPr>
          </w:p>
        </w:tc>
      </w:tr>
      <w:tr w:rsidR="007A58BC" w:rsidRPr="00156E04" w14:paraId="39A861EB" w14:textId="77777777" w:rsidTr="00F35366">
        <w:trPr>
          <w:cantSplit/>
          <w:trHeight w:val="182"/>
        </w:trPr>
        <w:tc>
          <w:tcPr>
            <w:tcW w:w="2112" w:type="dxa"/>
            <w:tcBorders>
              <w:top w:val="nil"/>
              <w:bottom w:val="nil"/>
            </w:tcBorders>
          </w:tcPr>
          <w:p w14:paraId="0C88908E" w14:textId="77777777" w:rsidR="007A58BC" w:rsidRPr="00156E04" w:rsidRDefault="007A58BC" w:rsidP="00A7072F">
            <w:pPr>
              <w:rPr>
                <w:rFonts w:ascii="Arial" w:hAnsi="Arial" w:cs="Arial"/>
                <w:b/>
              </w:rPr>
            </w:pPr>
          </w:p>
        </w:tc>
        <w:tc>
          <w:tcPr>
            <w:tcW w:w="5103" w:type="dxa"/>
            <w:tcBorders>
              <w:top w:val="nil"/>
              <w:bottom w:val="nil"/>
            </w:tcBorders>
          </w:tcPr>
          <w:p w14:paraId="6E1E509B" w14:textId="0C7FCEF9" w:rsidR="007A58BC" w:rsidRPr="004B57B4" w:rsidRDefault="007A58BC" w:rsidP="004B57B4">
            <w:pPr>
              <w:pStyle w:val="ListParagraph"/>
              <w:numPr>
                <w:ilvl w:val="0"/>
                <w:numId w:val="25"/>
              </w:numPr>
              <w:tabs>
                <w:tab w:val="left" w:pos="2552"/>
              </w:tabs>
              <w:ind w:right="142"/>
              <w:rPr>
                <w:rFonts w:ascii="Arial" w:hAnsi="Arial" w:cs="Arial"/>
                <w:sz w:val="10"/>
                <w:szCs w:val="10"/>
              </w:rPr>
            </w:pPr>
            <w:r w:rsidRPr="004B57B4">
              <w:rPr>
                <w:rFonts w:ascii="Arial" w:hAnsi="Arial" w:cs="Arial"/>
              </w:rPr>
              <w:t>Demonstrable experience of operating at a senior level in a large and diverse organisation.</w:t>
            </w:r>
            <w:r w:rsidR="004B57B4">
              <w:rPr>
                <w:rFonts w:ascii="Arial" w:hAnsi="Arial" w:cs="Arial"/>
              </w:rPr>
              <w:br/>
            </w:r>
          </w:p>
        </w:tc>
        <w:tc>
          <w:tcPr>
            <w:tcW w:w="1290" w:type="dxa"/>
            <w:tcBorders>
              <w:top w:val="nil"/>
              <w:bottom w:val="nil"/>
            </w:tcBorders>
          </w:tcPr>
          <w:p w14:paraId="1C072CEB" w14:textId="24C48A3E" w:rsidR="007A58BC" w:rsidRPr="00156E04" w:rsidRDefault="009D1846" w:rsidP="00A7072F">
            <w:pPr>
              <w:jc w:val="center"/>
              <w:rPr>
                <w:rFonts w:ascii="Arial" w:hAnsi="Arial" w:cs="Arial"/>
              </w:rPr>
            </w:pPr>
            <w:r>
              <w:rPr>
                <w:rFonts w:ascii="Arial" w:hAnsi="Arial" w:cs="Arial"/>
              </w:rPr>
              <w:t>Yes</w:t>
            </w:r>
          </w:p>
        </w:tc>
        <w:tc>
          <w:tcPr>
            <w:tcW w:w="2835" w:type="dxa"/>
            <w:tcBorders>
              <w:top w:val="nil"/>
              <w:bottom w:val="nil"/>
            </w:tcBorders>
          </w:tcPr>
          <w:p w14:paraId="5A52E858" w14:textId="77777777" w:rsidR="007A58BC" w:rsidRPr="00156E04" w:rsidRDefault="007A58BC" w:rsidP="00A7072F">
            <w:pPr>
              <w:rPr>
                <w:rFonts w:ascii="Arial" w:hAnsi="Arial" w:cs="Arial"/>
              </w:rPr>
            </w:pPr>
          </w:p>
        </w:tc>
      </w:tr>
      <w:tr w:rsidR="007A58BC" w:rsidRPr="00156E04" w14:paraId="51D7E686" w14:textId="77777777" w:rsidTr="00F35366">
        <w:trPr>
          <w:cantSplit/>
          <w:trHeight w:val="182"/>
        </w:trPr>
        <w:tc>
          <w:tcPr>
            <w:tcW w:w="2112" w:type="dxa"/>
            <w:tcBorders>
              <w:top w:val="nil"/>
              <w:bottom w:val="nil"/>
            </w:tcBorders>
          </w:tcPr>
          <w:p w14:paraId="0BC14812" w14:textId="77777777" w:rsidR="007A58BC" w:rsidRPr="00156E04" w:rsidRDefault="007A58BC" w:rsidP="00A7072F">
            <w:pPr>
              <w:rPr>
                <w:rFonts w:ascii="Arial" w:hAnsi="Arial" w:cs="Arial"/>
                <w:b/>
              </w:rPr>
            </w:pPr>
          </w:p>
        </w:tc>
        <w:tc>
          <w:tcPr>
            <w:tcW w:w="5103" w:type="dxa"/>
            <w:tcBorders>
              <w:top w:val="nil"/>
              <w:bottom w:val="nil"/>
            </w:tcBorders>
          </w:tcPr>
          <w:p w14:paraId="10F689E6" w14:textId="1E33E33A" w:rsidR="007A58BC" w:rsidRPr="007A58BC" w:rsidRDefault="007A58BC" w:rsidP="007A58BC">
            <w:pPr>
              <w:pStyle w:val="ListParagraph"/>
              <w:numPr>
                <w:ilvl w:val="0"/>
                <w:numId w:val="25"/>
              </w:numPr>
              <w:tabs>
                <w:tab w:val="left" w:pos="2552"/>
              </w:tabs>
              <w:ind w:right="142"/>
              <w:rPr>
                <w:rFonts w:ascii="Arial" w:hAnsi="Arial" w:cs="Arial"/>
              </w:rPr>
            </w:pPr>
            <w:r w:rsidRPr="00462C76">
              <w:rPr>
                <w:rFonts w:ascii="Arial" w:hAnsi="Arial" w:cs="Arial"/>
              </w:rPr>
              <w:t>Track record of improving service delivery</w:t>
            </w:r>
            <w:r>
              <w:rPr>
                <w:rFonts w:ascii="Arial" w:hAnsi="Arial" w:cs="Arial"/>
              </w:rPr>
              <w:t>.</w:t>
            </w:r>
            <w:r w:rsidR="004B57B4">
              <w:rPr>
                <w:rFonts w:ascii="Arial" w:hAnsi="Arial" w:cs="Arial"/>
              </w:rPr>
              <w:br/>
            </w:r>
          </w:p>
        </w:tc>
        <w:tc>
          <w:tcPr>
            <w:tcW w:w="1290" w:type="dxa"/>
            <w:tcBorders>
              <w:top w:val="nil"/>
              <w:bottom w:val="nil"/>
            </w:tcBorders>
          </w:tcPr>
          <w:p w14:paraId="5D14E83D" w14:textId="22F838F4" w:rsidR="007A58BC" w:rsidRPr="00156E04" w:rsidRDefault="009D1846" w:rsidP="00A7072F">
            <w:pPr>
              <w:jc w:val="center"/>
              <w:rPr>
                <w:rFonts w:ascii="Arial" w:hAnsi="Arial" w:cs="Arial"/>
              </w:rPr>
            </w:pPr>
            <w:r>
              <w:rPr>
                <w:rFonts w:ascii="Arial" w:hAnsi="Arial" w:cs="Arial"/>
              </w:rPr>
              <w:t>Yes</w:t>
            </w:r>
          </w:p>
        </w:tc>
        <w:tc>
          <w:tcPr>
            <w:tcW w:w="2835" w:type="dxa"/>
            <w:tcBorders>
              <w:top w:val="nil"/>
              <w:bottom w:val="nil"/>
            </w:tcBorders>
          </w:tcPr>
          <w:p w14:paraId="061E4208" w14:textId="77777777" w:rsidR="007A58BC" w:rsidRPr="00156E04" w:rsidRDefault="007A58BC" w:rsidP="00A7072F">
            <w:pPr>
              <w:rPr>
                <w:rFonts w:ascii="Arial" w:hAnsi="Arial" w:cs="Arial"/>
              </w:rPr>
            </w:pPr>
          </w:p>
        </w:tc>
      </w:tr>
      <w:tr w:rsidR="007A58BC" w:rsidRPr="00156E04" w14:paraId="44DE2D1B" w14:textId="77777777" w:rsidTr="00F35366">
        <w:trPr>
          <w:cantSplit/>
          <w:trHeight w:val="182"/>
        </w:trPr>
        <w:tc>
          <w:tcPr>
            <w:tcW w:w="2112" w:type="dxa"/>
            <w:tcBorders>
              <w:top w:val="nil"/>
              <w:bottom w:val="nil"/>
            </w:tcBorders>
          </w:tcPr>
          <w:p w14:paraId="23D34779" w14:textId="77777777" w:rsidR="007A58BC" w:rsidRPr="00156E04" w:rsidRDefault="007A58BC" w:rsidP="00A7072F">
            <w:pPr>
              <w:rPr>
                <w:rFonts w:ascii="Arial" w:hAnsi="Arial" w:cs="Arial"/>
                <w:b/>
              </w:rPr>
            </w:pPr>
          </w:p>
        </w:tc>
        <w:tc>
          <w:tcPr>
            <w:tcW w:w="5103" w:type="dxa"/>
            <w:tcBorders>
              <w:top w:val="nil"/>
              <w:bottom w:val="nil"/>
            </w:tcBorders>
          </w:tcPr>
          <w:p w14:paraId="7B69C0CC" w14:textId="47A0E776" w:rsidR="007A58BC" w:rsidRPr="007A58BC" w:rsidRDefault="007A58BC" w:rsidP="007A58BC">
            <w:pPr>
              <w:pStyle w:val="ListParagraph"/>
              <w:numPr>
                <w:ilvl w:val="0"/>
                <w:numId w:val="25"/>
              </w:numPr>
              <w:tabs>
                <w:tab w:val="left" w:pos="2552"/>
              </w:tabs>
              <w:ind w:right="142"/>
              <w:rPr>
                <w:rFonts w:ascii="Arial" w:hAnsi="Arial" w:cs="Arial"/>
              </w:rPr>
            </w:pPr>
            <w:r>
              <w:rPr>
                <w:rFonts w:ascii="Arial" w:hAnsi="Arial" w:cs="Arial"/>
              </w:rPr>
              <w:t>Experience of working with elected members.</w:t>
            </w:r>
            <w:r w:rsidR="004B57B4">
              <w:rPr>
                <w:rFonts w:ascii="Arial" w:hAnsi="Arial" w:cs="Arial"/>
              </w:rPr>
              <w:br/>
            </w:r>
          </w:p>
        </w:tc>
        <w:tc>
          <w:tcPr>
            <w:tcW w:w="1290" w:type="dxa"/>
            <w:tcBorders>
              <w:top w:val="nil"/>
              <w:bottom w:val="nil"/>
            </w:tcBorders>
          </w:tcPr>
          <w:p w14:paraId="23165C21" w14:textId="77777777" w:rsidR="007A58BC" w:rsidRPr="00156E04" w:rsidRDefault="007A58BC" w:rsidP="00A7072F">
            <w:pPr>
              <w:jc w:val="center"/>
              <w:rPr>
                <w:rFonts w:ascii="Arial" w:hAnsi="Arial" w:cs="Arial"/>
              </w:rPr>
            </w:pPr>
          </w:p>
        </w:tc>
        <w:tc>
          <w:tcPr>
            <w:tcW w:w="2835" w:type="dxa"/>
            <w:tcBorders>
              <w:top w:val="nil"/>
              <w:bottom w:val="nil"/>
            </w:tcBorders>
          </w:tcPr>
          <w:p w14:paraId="2BD927F2" w14:textId="77777777" w:rsidR="007A58BC" w:rsidRPr="00156E04" w:rsidRDefault="007A58BC" w:rsidP="00A7072F">
            <w:pPr>
              <w:rPr>
                <w:rFonts w:ascii="Arial" w:hAnsi="Arial" w:cs="Arial"/>
              </w:rPr>
            </w:pPr>
          </w:p>
        </w:tc>
      </w:tr>
      <w:tr w:rsidR="00542A14" w:rsidRPr="00156E04" w14:paraId="335395E1" w14:textId="77777777" w:rsidTr="00F35366">
        <w:trPr>
          <w:cantSplit/>
          <w:trHeight w:val="565"/>
        </w:trPr>
        <w:tc>
          <w:tcPr>
            <w:tcW w:w="2112" w:type="dxa"/>
            <w:tcBorders>
              <w:top w:val="nil"/>
              <w:bottom w:val="single" w:sz="4" w:space="0" w:color="auto"/>
            </w:tcBorders>
          </w:tcPr>
          <w:p w14:paraId="76EF37C1" w14:textId="77777777" w:rsidR="00542A14" w:rsidRPr="00156E04" w:rsidRDefault="00542A14" w:rsidP="00A7072F">
            <w:pPr>
              <w:rPr>
                <w:rFonts w:ascii="Arial" w:hAnsi="Arial" w:cs="Arial"/>
                <w:b/>
              </w:rPr>
            </w:pPr>
          </w:p>
        </w:tc>
        <w:tc>
          <w:tcPr>
            <w:tcW w:w="5103" w:type="dxa"/>
            <w:tcBorders>
              <w:top w:val="nil"/>
              <w:bottom w:val="single" w:sz="4" w:space="0" w:color="auto"/>
            </w:tcBorders>
          </w:tcPr>
          <w:p w14:paraId="523ACED0" w14:textId="40B7E021" w:rsidR="00542A14" w:rsidRPr="00336984" w:rsidRDefault="007A58BC" w:rsidP="00A7072F">
            <w:pPr>
              <w:numPr>
                <w:ilvl w:val="0"/>
                <w:numId w:val="25"/>
              </w:numPr>
              <w:tabs>
                <w:tab w:val="left" w:pos="2760"/>
              </w:tabs>
              <w:rPr>
                <w:rFonts w:ascii="Arial" w:hAnsi="Arial" w:cs="Arial"/>
              </w:rPr>
            </w:pPr>
            <w:r>
              <w:rPr>
                <w:rFonts w:ascii="Arial" w:hAnsi="Arial" w:cs="Arial"/>
              </w:rPr>
              <w:t>Experience of building effective relationships with trade union colleagues.</w:t>
            </w:r>
          </w:p>
        </w:tc>
        <w:tc>
          <w:tcPr>
            <w:tcW w:w="1290" w:type="dxa"/>
            <w:tcBorders>
              <w:top w:val="nil"/>
              <w:bottom w:val="single" w:sz="4" w:space="0" w:color="auto"/>
            </w:tcBorders>
          </w:tcPr>
          <w:p w14:paraId="351CEA63" w14:textId="27ADA69C" w:rsidR="00542A14" w:rsidRPr="00156E04" w:rsidRDefault="009D1846"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156E04" w:rsidRDefault="00542A14" w:rsidP="00A7072F">
            <w:pPr>
              <w:rPr>
                <w:rFonts w:ascii="Arial" w:hAnsi="Arial" w:cs="Arial"/>
              </w:rPr>
            </w:pPr>
          </w:p>
        </w:tc>
      </w:tr>
      <w:tr w:rsidR="00542A14" w:rsidRPr="00156E04" w14:paraId="73C20E79" w14:textId="77777777" w:rsidTr="00F35366">
        <w:trPr>
          <w:cantSplit/>
          <w:trHeight w:val="940"/>
        </w:trPr>
        <w:tc>
          <w:tcPr>
            <w:tcW w:w="2112" w:type="dxa"/>
            <w:tcBorders>
              <w:top w:val="single" w:sz="4" w:space="0" w:color="auto"/>
              <w:left w:val="single" w:sz="4" w:space="0" w:color="auto"/>
              <w:bottom w:val="nil"/>
              <w:right w:val="single" w:sz="4" w:space="0" w:color="auto"/>
            </w:tcBorders>
          </w:tcPr>
          <w:p w14:paraId="28A9A52B" w14:textId="77777777" w:rsidR="00542A14" w:rsidRPr="00DA4D29" w:rsidRDefault="00542A14" w:rsidP="00A7072F">
            <w:pPr>
              <w:rPr>
                <w:rFonts w:ascii="Arial" w:hAnsi="Arial" w:cs="Arial"/>
                <w:b/>
              </w:rPr>
            </w:pPr>
            <w:r w:rsidRPr="00156E04">
              <w:rPr>
                <w:rFonts w:ascii="Arial" w:hAnsi="Arial" w:cs="Arial"/>
                <w:b/>
              </w:rPr>
              <w:lastRenderedPageBreak/>
              <w:t>Skills &amp; Personal</w:t>
            </w:r>
            <w:r>
              <w:rPr>
                <w:rFonts w:ascii="Arial" w:hAnsi="Arial" w:cs="Arial"/>
                <w:b/>
              </w:rPr>
              <w:t xml:space="preserve"> </w:t>
            </w:r>
            <w:r w:rsidRPr="00156E04">
              <w:rPr>
                <w:rFonts w:ascii="Arial" w:hAnsi="Arial" w:cs="Arial"/>
                <w:b/>
              </w:rPr>
              <w:t>Qualities</w:t>
            </w:r>
          </w:p>
        </w:tc>
        <w:tc>
          <w:tcPr>
            <w:tcW w:w="5103" w:type="dxa"/>
            <w:tcBorders>
              <w:top w:val="single" w:sz="4" w:space="0" w:color="auto"/>
              <w:left w:val="single" w:sz="4" w:space="0" w:color="auto"/>
              <w:bottom w:val="nil"/>
              <w:right w:val="single" w:sz="4" w:space="0" w:color="auto"/>
            </w:tcBorders>
          </w:tcPr>
          <w:p w14:paraId="0F322097" w14:textId="4E5C2378" w:rsidR="00542A14" w:rsidRPr="007A58BC" w:rsidRDefault="007A58BC" w:rsidP="007A58BC">
            <w:pPr>
              <w:pStyle w:val="NoSpacing"/>
              <w:numPr>
                <w:ilvl w:val="0"/>
                <w:numId w:val="11"/>
              </w:numPr>
              <w:ind w:left="360"/>
              <w:rPr>
                <w:rFonts w:ascii="Arial" w:hAnsi="Arial" w:cs="Arial"/>
              </w:rPr>
            </w:pPr>
            <w:r w:rsidRPr="00C12D4A">
              <w:rPr>
                <w:rFonts w:ascii="Arial" w:hAnsi="Arial" w:cs="Arial"/>
              </w:rPr>
              <w:t>Ability to think, analyse, plan and act strategically and develop innovative solutions.</w:t>
            </w:r>
          </w:p>
        </w:tc>
        <w:tc>
          <w:tcPr>
            <w:tcW w:w="1290" w:type="dxa"/>
            <w:tcBorders>
              <w:top w:val="single" w:sz="4" w:space="0" w:color="auto"/>
              <w:left w:val="single" w:sz="4" w:space="0" w:color="auto"/>
              <w:bottom w:val="nil"/>
              <w:right w:val="single" w:sz="4" w:space="0" w:color="auto"/>
            </w:tcBorders>
          </w:tcPr>
          <w:p w14:paraId="1118FCA7" w14:textId="6A0C1BAD" w:rsidR="00542A14" w:rsidRPr="00156E04" w:rsidRDefault="00FE6195"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156E04" w:rsidRDefault="00542A14" w:rsidP="00A7072F">
            <w:pPr>
              <w:tabs>
                <w:tab w:val="left" w:pos="388"/>
                <w:tab w:val="left" w:pos="530"/>
              </w:tabs>
              <w:spacing w:after="120"/>
              <w:rPr>
                <w:rFonts w:ascii="Arial" w:hAnsi="Arial" w:cs="Arial"/>
              </w:rPr>
            </w:pPr>
            <w:r>
              <w:rPr>
                <w:rFonts w:ascii="Arial" w:hAnsi="Arial" w:cs="Arial"/>
              </w:rPr>
              <w:t>Interview, application form, and selection process.</w:t>
            </w:r>
          </w:p>
        </w:tc>
      </w:tr>
      <w:tr w:rsidR="00542A14" w:rsidRPr="00156E04" w14:paraId="394127F0" w14:textId="77777777" w:rsidTr="00F35366">
        <w:trPr>
          <w:cantSplit/>
          <w:trHeight w:val="400"/>
        </w:trPr>
        <w:tc>
          <w:tcPr>
            <w:tcW w:w="2112" w:type="dxa"/>
            <w:tcBorders>
              <w:top w:val="nil"/>
              <w:left w:val="single" w:sz="4" w:space="0" w:color="auto"/>
              <w:bottom w:val="nil"/>
              <w:right w:val="single" w:sz="4" w:space="0" w:color="auto"/>
            </w:tcBorders>
          </w:tcPr>
          <w:p w14:paraId="76B22FC4" w14:textId="77777777" w:rsidR="00542A14" w:rsidRPr="00156E04" w:rsidRDefault="00542A14" w:rsidP="00A7072F">
            <w:pPr>
              <w:rPr>
                <w:rFonts w:ascii="Arial" w:hAnsi="Arial" w:cs="Arial"/>
                <w:b/>
              </w:rPr>
            </w:pPr>
          </w:p>
        </w:tc>
        <w:tc>
          <w:tcPr>
            <w:tcW w:w="5103" w:type="dxa"/>
            <w:tcBorders>
              <w:top w:val="nil"/>
              <w:left w:val="single" w:sz="4" w:space="0" w:color="auto"/>
              <w:bottom w:val="nil"/>
              <w:right w:val="single" w:sz="4" w:space="0" w:color="auto"/>
            </w:tcBorders>
          </w:tcPr>
          <w:p w14:paraId="2CDF5D21" w14:textId="02DC66F9" w:rsidR="00542A14" w:rsidRPr="007A58BC" w:rsidRDefault="007A58BC" w:rsidP="007A58BC">
            <w:pPr>
              <w:pStyle w:val="NoSpacing"/>
              <w:numPr>
                <w:ilvl w:val="0"/>
                <w:numId w:val="11"/>
              </w:numPr>
              <w:ind w:left="360"/>
              <w:rPr>
                <w:rFonts w:ascii="Arial" w:hAnsi="Arial" w:cs="Arial"/>
              </w:rPr>
            </w:pPr>
            <w:r w:rsidRPr="00C12D4A">
              <w:rPr>
                <w:rFonts w:ascii="Arial" w:hAnsi="Arial" w:cs="Arial"/>
              </w:rPr>
              <w:t>Excellent leadership and people management skills.</w:t>
            </w:r>
            <w:r w:rsidR="004B57B4">
              <w:rPr>
                <w:rFonts w:ascii="Arial" w:hAnsi="Arial" w:cs="Arial"/>
              </w:rPr>
              <w:br/>
            </w:r>
          </w:p>
        </w:tc>
        <w:tc>
          <w:tcPr>
            <w:tcW w:w="1290" w:type="dxa"/>
            <w:tcBorders>
              <w:top w:val="nil"/>
              <w:left w:val="single" w:sz="4" w:space="0" w:color="auto"/>
              <w:bottom w:val="nil"/>
              <w:right w:val="single" w:sz="4" w:space="0" w:color="auto"/>
            </w:tcBorders>
          </w:tcPr>
          <w:p w14:paraId="10047643" w14:textId="6D8EBCCC" w:rsidR="00542A14" w:rsidRPr="00156E04" w:rsidRDefault="00FE6195"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156E04" w:rsidRDefault="00542A14" w:rsidP="00A7072F">
            <w:pPr>
              <w:rPr>
                <w:rFonts w:ascii="Arial" w:hAnsi="Arial" w:cs="Arial"/>
              </w:rPr>
            </w:pPr>
          </w:p>
        </w:tc>
      </w:tr>
      <w:tr w:rsidR="00542A14" w:rsidRPr="00156E04" w14:paraId="5142362B" w14:textId="77777777" w:rsidTr="00F35366">
        <w:trPr>
          <w:cantSplit/>
          <w:trHeight w:val="400"/>
        </w:trPr>
        <w:tc>
          <w:tcPr>
            <w:tcW w:w="2112" w:type="dxa"/>
            <w:tcBorders>
              <w:top w:val="nil"/>
              <w:bottom w:val="nil"/>
            </w:tcBorders>
          </w:tcPr>
          <w:p w14:paraId="13A5F104" w14:textId="77777777" w:rsidR="00542A14" w:rsidRPr="00156E04" w:rsidRDefault="00542A14" w:rsidP="00A7072F">
            <w:pPr>
              <w:rPr>
                <w:rFonts w:ascii="Arial" w:hAnsi="Arial" w:cs="Arial"/>
                <w:b/>
              </w:rPr>
            </w:pPr>
          </w:p>
        </w:tc>
        <w:tc>
          <w:tcPr>
            <w:tcW w:w="5103" w:type="dxa"/>
            <w:tcBorders>
              <w:top w:val="nil"/>
              <w:bottom w:val="nil"/>
            </w:tcBorders>
          </w:tcPr>
          <w:p w14:paraId="601BDD39" w14:textId="5C670E69" w:rsidR="00542A14" w:rsidRPr="007A58BC" w:rsidRDefault="007A58BC" w:rsidP="007A58BC">
            <w:pPr>
              <w:pStyle w:val="NoSpacing"/>
              <w:numPr>
                <w:ilvl w:val="0"/>
                <w:numId w:val="11"/>
              </w:numPr>
              <w:ind w:left="360"/>
              <w:rPr>
                <w:rFonts w:ascii="Arial" w:hAnsi="Arial" w:cs="Arial"/>
              </w:rPr>
            </w:pPr>
            <w:r w:rsidRPr="00C12D4A">
              <w:rPr>
                <w:rFonts w:ascii="Arial" w:hAnsi="Arial" w:cs="Arial"/>
              </w:rPr>
              <w:t>Ability to work with and understand complex information.</w:t>
            </w:r>
            <w:r w:rsidR="004B57B4">
              <w:rPr>
                <w:rFonts w:ascii="Arial" w:hAnsi="Arial" w:cs="Arial"/>
              </w:rPr>
              <w:br/>
            </w:r>
          </w:p>
        </w:tc>
        <w:tc>
          <w:tcPr>
            <w:tcW w:w="1290" w:type="dxa"/>
            <w:tcBorders>
              <w:top w:val="nil"/>
              <w:bottom w:val="nil"/>
            </w:tcBorders>
          </w:tcPr>
          <w:p w14:paraId="2802CB72" w14:textId="17EDCF1B" w:rsidR="00542A14" w:rsidRPr="00156E04" w:rsidRDefault="00FE6195"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156E04" w:rsidRDefault="00542A14" w:rsidP="00A7072F">
            <w:pPr>
              <w:rPr>
                <w:rFonts w:ascii="Arial" w:hAnsi="Arial" w:cs="Arial"/>
              </w:rPr>
            </w:pPr>
          </w:p>
        </w:tc>
      </w:tr>
      <w:tr w:rsidR="00542A14" w:rsidRPr="00156E04" w14:paraId="01B1F5FE" w14:textId="77777777" w:rsidTr="004B57B4">
        <w:trPr>
          <w:cantSplit/>
          <w:trHeight w:val="400"/>
        </w:trPr>
        <w:tc>
          <w:tcPr>
            <w:tcW w:w="2112" w:type="dxa"/>
            <w:tcBorders>
              <w:top w:val="nil"/>
              <w:bottom w:val="single" w:sz="4" w:space="0" w:color="auto"/>
            </w:tcBorders>
          </w:tcPr>
          <w:p w14:paraId="7425003C" w14:textId="77777777" w:rsidR="00542A14" w:rsidRPr="00156E04" w:rsidRDefault="00542A14" w:rsidP="00A7072F">
            <w:pPr>
              <w:rPr>
                <w:rFonts w:ascii="Arial" w:hAnsi="Arial" w:cs="Arial"/>
                <w:b/>
              </w:rPr>
            </w:pPr>
          </w:p>
        </w:tc>
        <w:tc>
          <w:tcPr>
            <w:tcW w:w="5103" w:type="dxa"/>
            <w:tcBorders>
              <w:top w:val="nil"/>
              <w:bottom w:val="single" w:sz="4" w:space="0" w:color="auto"/>
            </w:tcBorders>
          </w:tcPr>
          <w:p w14:paraId="4A86FE39" w14:textId="78A0B593" w:rsidR="00542A14" w:rsidRPr="007A58BC" w:rsidRDefault="007A58BC" w:rsidP="007A58BC">
            <w:pPr>
              <w:pStyle w:val="NoSpacing"/>
              <w:numPr>
                <w:ilvl w:val="0"/>
                <w:numId w:val="11"/>
              </w:numPr>
              <w:ind w:left="360"/>
              <w:rPr>
                <w:rFonts w:ascii="Arial" w:hAnsi="Arial" w:cs="Arial"/>
              </w:rPr>
            </w:pPr>
            <w:r w:rsidRPr="00C12D4A">
              <w:rPr>
                <w:rFonts w:ascii="Arial" w:hAnsi="Arial" w:cs="Arial"/>
              </w:rPr>
              <w:t>High level negotiation, influencing and collaborative skills.</w:t>
            </w:r>
            <w:r w:rsidR="004B57B4">
              <w:rPr>
                <w:rFonts w:ascii="Arial" w:hAnsi="Arial" w:cs="Arial"/>
              </w:rPr>
              <w:br/>
            </w:r>
          </w:p>
        </w:tc>
        <w:tc>
          <w:tcPr>
            <w:tcW w:w="1290" w:type="dxa"/>
            <w:tcBorders>
              <w:top w:val="nil"/>
              <w:bottom w:val="single" w:sz="4" w:space="0" w:color="auto"/>
            </w:tcBorders>
          </w:tcPr>
          <w:p w14:paraId="37D3B76F" w14:textId="192EEEFD" w:rsidR="00542A14" w:rsidRPr="00156E04" w:rsidRDefault="00FE6195"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5030F849" w14:textId="77777777" w:rsidR="00542A14" w:rsidRPr="00156E04" w:rsidRDefault="00542A14" w:rsidP="00A7072F">
            <w:pPr>
              <w:rPr>
                <w:rFonts w:ascii="Arial" w:hAnsi="Arial" w:cs="Arial"/>
              </w:rPr>
            </w:pPr>
          </w:p>
        </w:tc>
      </w:tr>
      <w:tr w:rsidR="00542A14" w:rsidRPr="00156E04" w14:paraId="1EE78A1A" w14:textId="77777777" w:rsidTr="004B57B4">
        <w:trPr>
          <w:cantSplit/>
          <w:trHeight w:val="714"/>
        </w:trPr>
        <w:tc>
          <w:tcPr>
            <w:tcW w:w="2112" w:type="dxa"/>
            <w:tcBorders>
              <w:top w:val="single" w:sz="4" w:space="0" w:color="auto"/>
              <w:bottom w:val="nil"/>
            </w:tcBorders>
          </w:tcPr>
          <w:p w14:paraId="2336D336" w14:textId="1BE4134A" w:rsidR="00542A14" w:rsidRPr="00156E04" w:rsidRDefault="007A58BC" w:rsidP="00A7072F">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r>
              <w:rPr>
                <w:rFonts w:ascii="Arial" w:hAnsi="Arial" w:cs="Arial"/>
                <w:b/>
              </w:rPr>
              <w:t xml:space="preserve"> (Continued)</w:t>
            </w:r>
          </w:p>
        </w:tc>
        <w:tc>
          <w:tcPr>
            <w:tcW w:w="5103" w:type="dxa"/>
            <w:tcBorders>
              <w:top w:val="single" w:sz="4" w:space="0" w:color="auto"/>
              <w:bottom w:val="nil"/>
            </w:tcBorders>
          </w:tcPr>
          <w:p w14:paraId="09519278" w14:textId="73EB71F1" w:rsidR="00542A14" w:rsidRPr="007A58BC" w:rsidRDefault="007A58BC" w:rsidP="007A58BC">
            <w:pPr>
              <w:pStyle w:val="NoSpacing"/>
              <w:numPr>
                <w:ilvl w:val="0"/>
                <w:numId w:val="11"/>
              </w:numPr>
              <w:ind w:left="360"/>
              <w:rPr>
                <w:rFonts w:ascii="Arial" w:hAnsi="Arial" w:cs="Arial"/>
              </w:rPr>
            </w:pPr>
            <w:r w:rsidRPr="00C12D4A">
              <w:rPr>
                <w:rFonts w:ascii="Arial" w:hAnsi="Arial" w:cs="Arial"/>
              </w:rPr>
              <w:t>High level customer service skills with a business solution focus.</w:t>
            </w:r>
          </w:p>
        </w:tc>
        <w:tc>
          <w:tcPr>
            <w:tcW w:w="1290" w:type="dxa"/>
            <w:tcBorders>
              <w:top w:val="single" w:sz="4" w:space="0" w:color="auto"/>
              <w:bottom w:val="nil"/>
            </w:tcBorders>
          </w:tcPr>
          <w:p w14:paraId="196CB387" w14:textId="389331E2" w:rsidR="00542A14" w:rsidRPr="00156E04" w:rsidRDefault="00FE6195" w:rsidP="00A7072F">
            <w:pPr>
              <w:jc w:val="center"/>
              <w:rPr>
                <w:rFonts w:ascii="Arial" w:hAnsi="Arial" w:cs="Arial"/>
              </w:rPr>
            </w:pPr>
            <w:r>
              <w:rPr>
                <w:rFonts w:ascii="Arial" w:hAnsi="Arial" w:cs="Arial"/>
              </w:rPr>
              <w:t>Yes</w:t>
            </w:r>
          </w:p>
        </w:tc>
        <w:tc>
          <w:tcPr>
            <w:tcW w:w="2835" w:type="dxa"/>
            <w:tcBorders>
              <w:top w:val="single" w:sz="4" w:space="0" w:color="auto"/>
              <w:bottom w:val="nil"/>
            </w:tcBorders>
          </w:tcPr>
          <w:p w14:paraId="7A3002C7" w14:textId="3597C47C" w:rsidR="00542A14" w:rsidRPr="00156E04" w:rsidRDefault="007A58BC" w:rsidP="00A7072F">
            <w:pPr>
              <w:rPr>
                <w:rFonts w:ascii="Arial" w:hAnsi="Arial" w:cs="Arial"/>
              </w:rPr>
            </w:pPr>
            <w:r>
              <w:rPr>
                <w:rFonts w:ascii="Arial" w:hAnsi="Arial" w:cs="Arial"/>
              </w:rPr>
              <w:t>Interview, application form, and selection process.</w:t>
            </w:r>
          </w:p>
        </w:tc>
      </w:tr>
      <w:tr w:rsidR="00806A09" w:rsidRPr="00156E04" w14:paraId="028CC5CB" w14:textId="77777777" w:rsidTr="00F35366">
        <w:trPr>
          <w:cantSplit/>
          <w:trHeight w:val="400"/>
        </w:trPr>
        <w:tc>
          <w:tcPr>
            <w:tcW w:w="2112" w:type="dxa"/>
            <w:tcBorders>
              <w:top w:val="nil"/>
              <w:bottom w:val="nil"/>
            </w:tcBorders>
          </w:tcPr>
          <w:p w14:paraId="13F7C237" w14:textId="77777777" w:rsidR="00806A09" w:rsidRPr="00156E04" w:rsidRDefault="00806A09" w:rsidP="00A7072F">
            <w:pPr>
              <w:rPr>
                <w:rFonts w:ascii="Arial" w:hAnsi="Arial" w:cs="Arial"/>
                <w:b/>
              </w:rPr>
            </w:pPr>
          </w:p>
        </w:tc>
        <w:tc>
          <w:tcPr>
            <w:tcW w:w="5103" w:type="dxa"/>
            <w:tcBorders>
              <w:top w:val="nil"/>
              <w:bottom w:val="nil"/>
            </w:tcBorders>
          </w:tcPr>
          <w:p w14:paraId="22E268D6" w14:textId="195475B8" w:rsidR="00806A09" w:rsidRPr="007A58BC" w:rsidRDefault="007A58BC" w:rsidP="007A58BC">
            <w:pPr>
              <w:pStyle w:val="NoSpacing"/>
              <w:numPr>
                <w:ilvl w:val="0"/>
                <w:numId w:val="11"/>
              </w:numPr>
              <w:ind w:left="360"/>
              <w:rPr>
                <w:rFonts w:ascii="Arial" w:hAnsi="Arial" w:cs="Arial"/>
              </w:rPr>
            </w:pPr>
            <w:r w:rsidRPr="00C12D4A">
              <w:rPr>
                <w:rFonts w:ascii="Arial" w:hAnsi="Arial" w:cs="Arial"/>
              </w:rPr>
              <w:t>Ability to review data to initiate future strategic and/or tactical initiatives.</w:t>
            </w:r>
            <w:r w:rsidR="004B57B4">
              <w:rPr>
                <w:rFonts w:ascii="Arial" w:hAnsi="Arial" w:cs="Arial"/>
              </w:rPr>
              <w:br/>
            </w:r>
          </w:p>
        </w:tc>
        <w:tc>
          <w:tcPr>
            <w:tcW w:w="1290" w:type="dxa"/>
            <w:tcBorders>
              <w:top w:val="nil"/>
              <w:bottom w:val="nil"/>
            </w:tcBorders>
          </w:tcPr>
          <w:p w14:paraId="62DC9DB3" w14:textId="01ED7A01" w:rsidR="00806A09" w:rsidRPr="00156E04" w:rsidRDefault="00FE6195" w:rsidP="00A7072F">
            <w:pPr>
              <w:jc w:val="center"/>
              <w:rPr>
                <w:rFonts w:ascii="Arial" w:hAnsi="Arial" w:cs="Arial"/>
              </w:rPr>
            </w:pPr>
            <w:r>
              <w:rPr>
                <w:rFonts w:ascii="Arial" w:hAnsi="Arial" w:cs="Arial"/>
              </w:rPr>
              <w:t>Yes</w:t>
            </w:r>
          </w:p>
        </w:tc>
        <w:tc>
          <w:tcPr>
            <w:tcW w:w="2835" w:type="dxa"/>
            <w:tcBorders>
              <w:top w:val="nil"/>
              <w:bottom w:val="nil"/>
            </w:tcBorders>
          </w:tcPr>
          <w:p w14:paraId="449AD290" w14:textId="77777777" w:rsidR="00806A09" w:rsidRPr="00156E04" w:rsidRDefault="00806A09" w:rsidP="00A7072F">
            <w:pPr>
              <w:rPr>
                <w:rFonts w:ascii="Arial" w:hAnsi="Arial" w:cs="Arial"/>
              </w:rPr>
            </w:pPr>
          </w:p>
        </w:tc>
      </w:tr>
      <w:tr w:rsidR="00806A09" w:rsidRPr="00156E04" w14:paraId="48411588" w14:textId="77777777" w:rsidTr="00F35366">
        <w:trPr>
          <w:cantSplit/>
          <w:trHeight w:val="400"/>
        </w:trPr>
        <w:tc>
          <w:tcPr>
            <w:tcW w:w="2112" w:type="dxa"/>
            <w:tcBorders>
              <w:top w:val="nil"/>
              <w:bottom w:val="nil"/>
            </w:tcBorders>
          </w:tcPr>
          <w:p w14:paraId="5985A284" w14:textId="77777777" w:rsidR="00806A09" w:rsidRPr="00156E04" w:rsidRDefault="00806A09" w:rsidP="00A7072F">
            <w:pPr>
              <w:rPr>
                <w:rFonts w:ascii="Arial" w:hAnsi="Arial" w:cs="Arial"/>
                <w:b/>
              </w:rPr>
            </w:pPr>
          </w:p>
        </w:tc>
        <w:tc>
          <w:tcPr>
            <w:tcW w:w="5103" w:type="dxa"/>
            <w:tcBorders>
              <w:top w:val="nil"/>
              <w:bottom w:val="nil"/>
            </w:tcBorders>
          </w:tcPr>
          <w:p w14:paraId="76B87E69" w14:textId="5834C4D9" w:rsidR="00806A09" w:rsidRPr="007A58BC" w:rsidRDefault="007A58BC" w:rsidP="007A58BC">
            <w:pPr>
              <w:pStyle w:val="NoSpacing"/>
              <w:numPr>
                <w:ilvl w:val="0"/>
                <w:numId w:val="11"/>
              </w:numPr>
              <w:ind w:left="360"/>
              <w:rPr>
                <w:rFonts w:ascii="Arial" w:hAnsi="Arial" w:cs="Arial"/>
              </w:rPr>
            </w:pPr>
            <w:r w:rsidRPr="00C12D4A">
              <w:rPr>
                <w:rFonts w:ascii="Arial" w:hAnsi="Arial" w:cs="Arial"/>
              </w:rPr>
              <w:t>Demonstrable ability to act corporately and collectively.</w:t>
            </w:r>
            <w:r w:rsidR="004B57B4">
              <w:rPr>
                <w:rFonts w:ascii="Arial" w:hAnsi="Arial" w:cs="Arial"/>
              </w:rPr>
              <w:br/>
            </w:r>
          </w:p>
        </w:tc>
        <w:tc>
          <w:tcPr>
            <w:tcW w:w="1290" w:type="dxa"/>
            <w:tcBorders>
              <w:top w:val="nil"/>
              <w:bottom w:val="nil"/>
            </w:tcBorders>
          </w:tcPr>
          <w:p w14:paraId="1ED687E5" w14:textId="0E6E361C" w:rsidR="00806A09" w:rsidRPr="00156E04" w:rsidRDefault="00FE6195" w:rsidP="003226D4">
            <w:pPr>
              <w:jc w:val="center"/>
              <w:rPr>
                <w:rFonts w:ascii="Arial" w:hAnsi="Arial" w:cs="Arial"/>
              </w:rPr>
            </w:pPr>
            <w:r>
              <w:rPr>
                <w:rFonts w:ascii="Arial" w:hAnsi="Arial" w:cs="Arial"/>
              </w:rPr>
              <w:t>Yes</w:t>
            </w:r>
          </w:p>
        </w:tc>
        <w:tc>
          <w:tcPr>
            <w:tcW w:w="2835" w:type="dxa"/>
            <w:tcBorders>
              <w:top w:val="nil"/>
              <w:bottom w:val="nil"/>
            </w:tcBorders>
          </w:tcPr>
          <w:p w14:paraId="27281883" w14:textId="77777777" w:rsidR="00806A09" w:rsidRPr="00156E04" w:rsidRDefault="00806A09" w:rsidP="00A7072F">
            <w:pPr>
              <w:rPr>
                <w:rFonts w:ascii="Arial" w:hAnsi="Arial" w:cs="Arial"/>
              </w:rPr>
            </w:pPr>
          </w:p>
        </w:tc>
      </w:tr>
      <w:tr w:rsidR="007A58BC" w:rsidRPr="00156E04" w14:paraId="11882212" w14:textId="77777777" w:rsidTr="00F35366">
        <w:trPr>
          <w:cantSplit/>
          <w:trHeight w:val="400"/>
        </w:trPr>
        <w:tc>
          <w:tcPr>
            <w:tcW w:w="2112" w:type="dxa"/>
            <w:tcBorders>
              <w:top w:val="nil"/>
              <w:bottom w:val="nil"/>
            </w:tcBorders>
          </w:tcPr>
          <w:p w14:paraId="2C62CB01" w14:textId="77777777" w:rsidR="007A58BC" w:rsidRPr="00156E04" w:rsidRDefault="007A58BC" w:rsidP="00A7072F">
            <w:pPr>
              <w:rPr>
                <w:rFonts w:ascii="Arial" w:hAnsi="Arial" w:cs="Arial"/>
                <w:b/>
              </w:rPr>
            </w:pPr>
          </w:p>
        </w:tc>
        <w:tc>
          <w:tcPr>
            <w:tcW w:w="5103" w:type="dxa"/>
            <w:tcBorders>
              <w:top w:val="nil"/>
              <w:bottom w:val="nil"/>
            </w:tcBorders>
          </w:tcPr>
          <w:p w14:paraId="6512A580" w14:textId="7B708ABA"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Strong desire to achieve effective partnership working.</w:t>
            </w:r>
            <w:r w:rsidR="004B57B4">
              <w:rPr>
                <w:rFonts w:ascii="Arial" w:hAnsi="Arial" w:cs="Arial"/>
              </w:rPr>
              <w:br/>
            </w:r>
          </w:p>
        </w:tc>
        <w:tc>
          <w:tcPr>
            <w:tcW w:w="1290" w:type="dxa"/>
            <w:tcBorders>
              <w:top w:val="nil"/>
              <w:bottom w:val="nil"/>
            </w:tcBorders>
          </w:tcPr>
          <w:p w14:paraId="17640BED" w14:textId="351E7710" w:rsidR="007A58BC" w:rsidRPr="00156E04" w:rsidRDefault="00FE6195" w:rsidP="003226D4">
            <w:pPr>
              <w:jc w:val="center"/>
              <w:rPr>
                <w:rFonts w:ascii="Arial" w:hAnsi="Arial" w:cs="Arial"/>
              </w:rPr>
            </w:pPr>
            <w:r>
              <w:rPr>
                <w:rFonts w:ascii="Arial" w:hAnsi="Arial" w:cs="Arial"/>
              </w:rPr>
              <w:t>Yes</w:t>
            </w:r>
          </w:p>
        </w:tc>
        <w:tc>
          <w:tcPr>
            <w:tcW w:w="2835" w:type="dxa"/>
            <w:tcBorders>
              <w:top w:val="nil"/>
              <w:bottom w:val="nil"/>
            </w:tcBorders>
          </w:tcPr>
          <w:p w14:paraId="742A3034" w14:textId="77777777" w:rsidR="007A58BC" w:rsidRPr="00156E04" w:rsidRDefault="007A58BC" w:rsidP="00A7072F">
            <w:pPr>
              <w:rPr>
                <w:rFonts w:ascii="Arial" w:hAnsi="Arial" w:cs="Arial"/>
              </w:rPr>
            </w:pPr>
          </w:p>
        </w:tc>
      </w:tr>
      <w:tr w:rsidR="007A58BC" w:rsidRPr="00156E04" w14:paraId="7765D6D7" w14:textId="77777777" w:rsidTr="00F35366">
        <w:trPr>
          <w:cantSplit/>
          <w:trHeight w:val="400"/>
        </w:trPr>
        <w:tc>
          <w:tcPr>
            <w:tcW w:w="2112" w:type="dxa"/>
            <w:tcBorders>
              <w:top w:val="nil"/>
              <w:bottom w:val="nil"/>
            </w:tcBorders>
          </w:tcPr>
          <w:p w14:paraId="2E8FC4A9" w14:textId="77777777" w:rsidR="007A58BC" w:rsidRPr="00156E04" w:rsidRDefault="007A58BC" w:rsidP="00A7072F">
            <w:pPr>
              <w:rPr>
                <w:rFonts w:ascii="Arial" w:hAnsi="Arial" w:cs="Arial"/>
                <w:b/>
              </w:rPr>
            </w:pPr>
          </w:p>
        </w:tc>
        <w:tc>
          <w:tcPr>
            <w:tcW w:w="5103" w:type="dxa"/>
            <w:tcBorders>
              <w:top w:val="nil"/>
              <w:bottom w:val="nil"/>
            </w:tcBorders>
          </w:tcPr>
          <w:p w14:paraId="5C78631B" w14:textId="2786EFDE"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Excellent interpersonal, communication and presentational skills.</w:t>
            </w:r>
            <w:r w:rsidR="004B57B4">
              <w:rPr>
                <w:rFonts w:ascii="Arial" w:hAnsi="Arial" w:cs="Arial"/>
              </w:rPr>
              <w:br/>
            </w:r>
          </w:p>
        </w:tc>
        <w:tc>
          <w:tcPr>
            <w:tcW w:w="1290" w:type="dxa"/>
            <w:tcBorders>
              <w:top w:val="nil"/>
              <w:bottom w:val="nil"/>
            </w:tcBorders>
          </w:tcPr>
          <w:p w14:paraId="117EE93D" w14:textId="6CCA75B4" w:rsidR="007A58BC" w:rsidRPr="00156E04" w:rsidRDefault="00FE6195" w:rsidP="003226D4">
            <w:pPr>
              <w:jc w:val="center"/>
              <w:rPr>
                <w:rFonts w:ascii="Arial" w:hAnsi="Arial" w:cs="Arial"/>
              </w:rPr>
            </w:pPr>
            <w:r>
              <w:rPr>
                <w:rFonts w:ascii="Arial" w:hAnsi="Arial" w:cs="Arial"/>
              </w:rPr>
              <w:t>Yes</w:t>
            </w:r>
          </w:p>
        </w:tc>
        <w:tc>
          <w:tcPr>
            <w:tcW w:w="2835" w:type="dxa"/>
            <w:tcBorders>
              <w:top w:val="nil"/>
              <w:bottom w:val="nil"/>
            </w:tcBorders>
          </w:tcPr>
          <w:p w14:paraId="4CC68840" w14:textId="77777777" w:rsidR="007A58BC" w:rsidRPr="00156E04" w:rsidRDefault="007A58BC" w:rsidP="00A7072F">
            <w:pPr>
              <w:rPr>
                <w:rFonts w:ascii="Arial" w:hAnsi="Arial" w:cs="Arial"/>
              </w:rPr>
            </w:pPr>
          </w:p>
        </w:tc>
      </w:tr>
      <w:tr w:rsidR="007A58BC" w:rsidRPr="00156E04" w14:paraId="043A06A6" w14:textId="77777777" w:rsidTr="00F35366">
        <w:trPr>
          <w:cantSplit/>
          <w:trHeight w:val="400"/>
        </w:trPr>
        <w:tc>
          <w:tcPr>
            <w:tcW w:w="2112" w:type="dxa"/>
            <w:tcBorders>
              <w:top w:val="nil"/>
              <w:bottom w:val="nil"/>
            </w:tcBorders>
          </w:tcPr>
          <w:p w14:paraId="1AB8FC1B" w14:textId="77777777" w:rsidR="007A58BC" w:rsidRPr="00156E04" w:rsidRDefault="007A58BC" w:rsidP="00A7072F">
            <w:pPr>
              <w:rPr>
                <w:rFonts w:ascii="Arial" w:hAnsi="Arial" w:cs="Arial"/>
                <w:b/>
              </w:rPr>
            </w:pPr>
          </w:p>
        </w:tc>
        <w:tc>
          <w:tcPr>
            <w:tcW w:w="5103" w:type="dxa"/>
            <w:tcBorders>
              <w:top w:val="nil"/>
              <w:bottom w:val="nil"/>
            </w:tcBorders>
          </w:tcPr>
          <w:p w14:paraId="45AC66DC" w14:textId="7EACD982"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work with a range of staff, senior officers, elected members, governors, partners, and external agencies in the resolution of a wide range of often complex, contentious, and sensitive HR issues.</w:t>
            </w:r>
            <w:r w:rsidR="004B57B4">
              <w:rPr>
                <w:rFonts w:ascii="Arial" w:hAnsi="Arial" w:cs="Arial"/>
              </w:rPr>
              <w:br/>
            </w:r>
          </w:p>
        </w:tc>
        <w:tc>
          <w:tcPr>
            <w:tcW w:w="1290" w:type="dxa"/>
            <w:tcBorders>
              <w:top w:val="nil"/>
              <w:bottom w:val="nil"/>
            </w:tcBorders>
          </w:tcPr>
          <w:p w14:paraId="01F2D19B" w14:textId="2E1272E0" w:rsidR="007A58BC" w:rsidRPr="00156E04" w:rsidRDefault="00FE6195" w:rsidP="003226D4">
            <w:pPr>
              <w:jc w:val="center"/>
              <w:rPr>
                <w:rFonts w:ascii="Arial" w:hAnsi="Arial" w:cs="Arial"/>
              </w:rPr>
            </w:pPr>
            <w:r>
              <w:rPr>
                <w:rFonts w:ascii="Arial" w:hAnsi="Arial" w:cs="Arial"/>
              </w:rPr>
              <w:t>Yes</w:t>
            </w:r>
          </w:p>
        </w:tc>
        <w:tc>
          <w:tcPr>
            <w:tcW w:w="2835" w:type="dxa"/>
            <w:tcBorders>
              <w:top w:val="nil"/>
              <w:bottom w:val="nil"/>
            </w:tcBorders>
          </w:tcPr>
          <w:p w14:paraId="5B5FC5F4" w14:textId="77777777" w:rsidR="007A58BC" w:rsidRPr="00156E04" w:rsidRDefault="007A58BC" w:rsidP="00A7072F">
            <w:pPr>
              <w:rPr>
                <w:rFonts w:ascii="Arial" w:hAnsi="Arial" w:cs="Arial"/>
              </w:rPr>
            </w:pPr>
          </w:p>
        </w:tc>
      </w:tr>
      <w:tr w:rsidR="007A58BC" w:rsidRPr="00156E04" w14:paraId="1AB9514B" w14:textId="77777777" w:rsidTr="00F35366">
        <w:trPr>
          <w:cantSplit/>
          <w:trHeight w:val="400"/>
        </w:trPr>
        <w:tc>
          <w:tcPr>
            <w:tcW w:w="2112" w:type="dxa"/>
            <w:tcBorders>
              <w:top w:val="nil"/>
              <w:bottom w:val="nil"/>
            </w:tcBorders>
          </w:tcPr>
          <w:p w14:paraId="411DD317" w14:textId="77777777" w:rsidR="007A58BC" w:rsidRPr="00156E04" w:rsidRDefault="007A58BC" w:rsidP="00A7072F">
            <w:pPr>
              <w:rPr>
                <w:rFonts w:ascii="Arial" w:hAnsi="Arial" w:cs="Arial"/>
                <w:b/>
              </w:rPr>
            </w:pPr>
          </w:p>
        </w:tc>
        <w:tc>
          <w:tcPr>
            <w:tcW w:w="5103" w:type="dxa"/>
            <w:tcBorders>
              <w:top w:val="nil"/>
              <w:bottom w:val="nil"/>
            </w:tcBorders>
          </w:tcPr>
          <w:p w14:paraId="3037E975" w14:textId="48214377"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lead in the achievement of cultural and organisational change.</w:t>
            </w:r>
            <w:r w:rsidR="004B57B4">
              <w:rPr>
                <w:rFonts w:ascii="Arial" w:hAnsi="Arial" w:cs="Arial"/>
              </w:rPr>
              <w:br/>
            </w:r>
          </w:p>
        </w:tc>
        <w:tc>
          <w:tcPr>
            <w:tcW w:w="1290" w:type="dxa"/>
            <w:tcBorders>
              <w:top w:val="nil"/>
              <w:bottom w:val="nil"/>
            </w:tcBorders>
          </w:tcPr>
          <w:p w14:paraId="6C03E7A5" w14:textId="14CDD837" w:rsidR="007A58BC" w:rsidRPr="00156E04" w:rsidRDefault="00FE6195" w:rsidP="003226D4">
            <w:pPr>
              <w:jc w:val="center"/>
              <w:rPr>
                <w:rFonts w:ascii="Arial" w:hAnsi="Arial" w:cs="Arial"/>
              </w:rPr>
            </w:pPr>
            <w:r>
              <w:rPr>
                <w:rFonts w:ascii="Arial" w:hAnsi="Arial" w:cs="Arial"/>
              </w:rPr>
              <w:t>Yes</w:t>
            </w:r>
          </w:p>
        </w:tc>
        <w:tc>
          <w:tcPr>
            <w:tcW w:w="2835" w:type="dxa"/>
            <w:tcBorders>
              <w:top w:val="nil"/>
              <w:bottom w:val="nil"/>
            </w:tcBorders>
          </w:tcPr>
          <w:p w14:paraId="6CDAA358" w14:textId="77777777" w:rsidR="007A58BC" w:rsidRPr="00156E04" w:rsidRDefault="007A58BC" w:rsidP="00A7072F">
            <w:pPr>
              <w:rPr>
                <w:rFonts w:ascii="Arial" w:hAnsi="Arial" w:cs="Arial"/>
              </w:rPr>
            </w:pPr>
          </w:p>
        </w:tc>
      </w:tr>
      <w:tr w:rsidR="007A58BC" w:rsidRPr="00156E04" w14:paraId="00A94F6E" w14:textId="77777777" w:rsidTr="00F35366">
        <w:trPr>
          <w:cantSplit/>
          <w:trHeight w:val="400"/>
        </w:trPr>
        <w:tc>
          <w:tcPr>
            <w:tcW w:w="2112" w:type="dxa"/>
            <w:tcBorders>
              <w:top w:val="nil"/>
              <w:bottom w:val="nil"/>
            </w:tcBorders>
          </w:tcPr>
          <w:p w14:paraId="52707A7E" w14:textId="77777777" w:rsidR="007A58BC" w:rsidRPr="00156E04" w:rsidRDefault="007A58BC" w:rsidP="00A7072F">
            <w:pPr>
              <w:rPr>
                <w:rFonts w:ascii="Arial" w:hAnsi="Arial" w:cs="Arial"/>
                <w:b/>
              </w:rPr>
            </w:pPr>
          </w:p>
        </w:tc>
        <w:tc>
          <w:tcPr>
            <w:tcW w:w="5103" w:type="dxa"/>
            <w:tcBorders>
              <w:top w:val="nil"/>
              <w:bottom w:val="nil"/>
            </w:tcBorders>
          </w:tcPr>
          <w:p w14:paraId="40182238" w14:textId="3F261428"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command confidence, credibility, and integrity at all levels.</w:t>
            </w:r>
            <w:r w:rsidR="004B57B4">
              <w:rPr>
                <w:rFonts w:ascii="Arial" w:hAnsi="Arial" w:cs="Arial"/>
              </w:rPr>
              <w:br/>
            </w:r>
          </w:p>
        </w:tc>
        <w:tc>
          <w:tcPr>
            <w:tcW w:w="1290" w:type="dxa"/>
            <w:tcBorders>
              <w:top w:val="nil"/>
              <w:bottom w:val="nil"/>
            </w:tcBorders>
          </w:tcPr>
          <w:p w14:paraId="78E58E24" w14:textId="77777777" w:rsidR="007A58BC" w:rsidRPr="00156E04" w:rsidRDefault="007A58BC" w:rsidP="003226D4">
            <w:pPr>
              <w:jc w:val="center"/>
              <w:rPr>
                <w:rFonts w:ascii="Arial" w:hAnsi="Arial" w:cs="Arial"/>
              </w:rPr>
            </w:pPr>
          </w:p>
        </w:tc>
        <w:tc>
          <w:tcPr>
            <w:tcW w:w="2835" w:type="dxa"/>
            <w:tcBorders>
              <w:top w:val="nil"/>
              <w:bottom w:val="nil"/>
            </w:tcBorders>
          </w:tcPr>
          <w:p w14:paraId="198AE614" w14:textId="77777777" w:rsidR="007A58BC" w:rsidRPr="00156E04" w:rsidRDefault="007A58BC" w:rsidP="00A7072F">
            <w:pPr>
              <w:rPr>
                <w:rFonts w:ascii="Arial" w:hAnsi="Arial" w:cs="Arial"/>
              </w:rPr>
            </w:pPr>
          </w:p>
        </w:tc>
      </w:tr>
      <w:tr w:rsidR="007A58BC" w:rsidRPr="00156E04" w14:paraId="1FDD477C" w14:textId="77777777" w:rsidTr="00F35366">
        <w:trPr>
          <w:cantSplit/>
          <w:trHeight w:val="400"/>
        </w:trPr>
        <w:tc>
          <w:tcPr>
            <w:tcW w:w="2112" w:type="dxa"/>
            <w:tcBorders>
              <w:top w:val="nil"/>
              <w:bottom w:val="nil"/>
            </w:tcBorders>
          </w:tcPr>
          <w:p w14:paraId="7C937973" w14:textId="77777777" w:rsidR="007A58BC" w:rsidRPr="00156E04" w:rsidRDefault="007A58BC" w:rsidP="00A7072F">
            <w:pPr>
              <w:rPr>
                <w:rFonts w:ascii="Arial" w:hAnsi="Arial" w:cs="Arial"/>
                <w:b/>
              </w:rPr>
            </w:pPr>
          </w:p>
        </w:tc>
        <w:tc>
          <w:tcPr>
            <w:tcW w:w="5103" w:type="dxa"/>
            <w:tcBorders>
              <w:top w:val="nil"/>
              <w:bottom w:val="nil"/>
            </w:tcBorders>
          </w:tcPr>
          <w:p w14:paraId="40A738C6" w14:textId="32E019E6"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work under pressure and to tight deadlines.</w:t>
            </w:r>
            <w:r w:rsidR="004B57B4">
              <w:rPr>
                <w:rFonts w:ascii="Arial" w:hAnsi="Arial" w:cs="Arial"/>
              </w:rPr>
              <w:br/>
            </w:r>
          </w:p>
        </w:tc>
        <w:tc>
          <w:tcPr>
            <w:tcW w:w="1290" w:type="dxa"/>
            <w:tcBorders>
              <w:top w:val="nil"/>
              <w:bottom w:val="nil"/>
            </w:tcBorders>
          </w:tcPr>
          <w:p w14:paraId="6A39D17A" w14:textId="77777777" w:rsidR="007A58BC" w:rsidRPr="00156E04" w:rsidRDefault="007A58BC" w:rsidP="003226D4">
            <w:pPr>
              <w:jc w:val="center"/>
              <w:rPr>
                <w:rFonts w:ascii="Arial" w:hAnsi="Arial" w:cs="Arial"/>
              </w:rPr>
            </w:pPr>
          </w:p>
        </w:tc>
        <w:tc>
          <w:tcPr>
            <w:tcW w:w="2835" w:type="dxa"/>
            <w:tcBorders>
              <w:top w:val="nil"/>
              <w:bottom w:val="nil"/>
            </w:tcBorders>
          </w:tcPr>
          <w:p w14:paraId="47263573" w14:textId="77777777" w:rsidR="007A58BC" w:rsidRPr="00156E04" w:rsidRDefault="007A58BC" w:rsidP="00A7072F">
            <w:pPr>
              <w:rPr>
                <w:rFonts w:ascii="Arial" w:hAnsi="Arial" w:cs="Arial"/>
              </w:rPr>
            </w:pPr>
          </w:p>
        </w:tc>
      </w:tr>
      <w:tr w:rsidR="007A58BC" w:rsidRPr="00156E04" w14:paraId="459A21EB" w14:textId="77777777" w:rsidTr="00F35366">
        <w:trPr>
          <w:cantSplit/>
          <w:trHeight w:val="400"/>
        </w:trPr>
        <w:tc>
          <w:tcPr>
            <w:tcW w:w="2112" w:type="dxa"/>
            <w:tcBorders>
              <w:top w:val="nil"/>
              <w:bottom w:val="nil"/>
            </w:tcBorders>
          </w:tcPr>
          <w:p w14:paraId="070C1733" w14:textId="77777777" w:rsidR="007A58BC" w:rsidRPr="00156E04" w:rsidRDefault="007A58BC" w:rsidP="00A7072F">
            <w:pPr>
              <w:rPr>
                <w:rFonts w:ascii="Arial" w:hAnsi="Arial" w:cs="Arial"/>
                <w:b/>
              </w:rPr>
            </w:pPr>
          </w:p>
        </w:tc>
        <w:tc>
          <w:tcPr>
            <w:tcW w:w="5103" w:type="dxa"/>
            <w:tcBorders>
              <w:top w:val="nil"/>
              <w:bottom w:val="nil"/>
            </w:tcBorders>
          </w:tcPr>
          <w:p w14:paraId="75E2A703" w14:textId="7DB926AA"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High level of report writing skills/ability.</w:t>
            </w:r>
          </w:p>
        </w:tc>
        <w:tc>
          <w:tcPr>
            <w:tcW w:w="1290" w:type="dxa"/>
            <w:tcBorders>
              <w:top w:val="nil"/>
              <w:bottom w:val="nil"/>
            </w:tcBorders>
          </w:tcPr>
          <w:p w14:paraId="132E13BB" w14:textId="77777777" w:rsidR="007A58BC" w:rsidRPr="00156E04" w:rsidRDefault="007A58BC" w:rsidP="003226D4">
            <w:pPr>
              <w:jc w:val="center"/>
              <w:rPr>
                <w:rFonts w:ascii="Arial" w:hAnsi="Arial" w:cs="Arial"/>
              </w:rPr>
            </w:pPr>
          </w:p>
        </w:tc>
        <w:tc>
          <w:tcPr>
            <w:tcW w:w="2835" w:type="dxa"/>
            <w:tcBorders>
              <w:top w:val="nil"/>
              <w:bottom w:val="nil"/>
            </w:tcBorders>
          </w:tcPr>
          <w:p w14:paraId="69B7A74D" w14:textId="77777777" w:rsidR="007A58BC" w:rsidRPr="00156E04" w:rsidRDefault="007A58BC" w:rsidP="00A7072F">
            <w:pPr>
              <w:rPr>
                <w:rFonts w:ascii="Arial" w:hAnsi="Arial" w:cs="Arial"/>
              </w:rPr>
            </w:pPr>
          </w:p>
        </w:tc>
      </w:tr>
      <w:tr w:rsidR="007A58BC" w:rsidRPr="00156E04" w14:paraId="6A03BD77" w14:textId="77777777" w:rsidTr="00F35366">
        <w:trPr>
          <w:cantSplit/>
          <w:trHeight w:val="400"/>
        </w:trPr>
        <w:tc>
          <w:tcPr>
            <w:tcW w:w="2112" w:type="dxa"/>
            <w:tcBorders>
              <w:top w:val="nil"/>
              <w:bottom w:val="nil"/>
            </w:tcBorders>
          </w:tcPr>
          <w:p w14:paraId="6F1910B5" w14:textId="77777777" w:rsidR="007A58BC" w:rsidRPr="00156E04" w:rsidRDefault="007A58BC" w:rsidP="00A7072F">
            <w:pPr>
              <w:rPr>
                <w:rFonts w:ascii="Arial" w:hAnsi="Arial" w:cs="Arial"/>
                <w:b/>
              </w:rPr>
            </w:pPr>
          </w:p>
        </w:tc>
        <w:tc>
          <w:tcPr>
            <w:tcW w:w="5103" w:type="dxa"/>
            <w:tcBorders>
              <w:top w:val="nil"/>
              <w:bottom w:val="nil"/>
            </w:tcBorders>
          </w:tcPr>
          <w:p w14:paraId="2FA2E1F2" w14:textId="5A4E5E73"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translate theory into the practical needs of the organisation.</w:t>
            </w:r>
            <w:r w:rsidR="004B57B4">
              <w:rPr>
                <w:rFonts w:ascii="Arial" w:hAnsi="Arial" w:cs="Arial"/>
              </w:rPr>
              <w:br/>
            </w:r>
          </w:p>
        </w:tc>
        <w:tc>
          <w:tcPr>
            <w:tcW w:w="1290" w:type="dxa"/>
            <w:tcBorders>
              <w:top w:val="nil"/>
              <w:bottom w:val="nil"/>
            </w:tcBorders>
          </w:tcPr>
          <w:p w14:paraId="16C2D3DD" w14:textId="77777777" w:rsidR="007A58BC" w:rsidRPr="00156E04" w:rsidRDefault="007A58BC" w:rsidP="003226D4">
            <w:pPr>
              <w:jc w:val="center"/>
              <w:rPr>
                <w:rFonts w:ascii="Arial" w:hAnsi="Arial" w:cs="Arial"/>
              </w:rPr>
            </w:pPr>
          </w:p>
        </w:tc>
        <w:tc>
          <w:tcPr>
            <w:tcW w:w="2835" w:type="dxa"/>
            <w:tcBorders>
              <w:top w:val="nil"/>
              <w:bottom w:val="nil"/>
            </w:tcBorders>
          </w:tcPr>
          <w:p w14:paraId="4B467BAF" w14:textId="77777777" w:rsidR="007A58BC" w:rsidRPr="00156E04" w:rsidRDefault="007A58BC" w:rsidP="00A7072F">
            <w:pPr>
              <w:rPr>
                <w:rFonts w:ascii="Arial" w:hAnsi="Arial" w:cs="Arial"/>
              </w:rPr>
            </w:pPr>
          </w:p>
        </w:tc>
      </w:tr>
      <w:tr w:rsidR="007A58BC" w:rsidRPr="00156E04" w14:paraId="294B8950" w14:textId="77777777" w:rsidTr="00F35366">
        <w:trPr>
          <w:cantSplit/>
          <w:trHeight w:val="400"/>
        </w:trPr>
        <w:tc>
          <w:tcPr>
            <w:tcW w:w="2112" w:type="dxa"/>
            <w:tcBorders>
              <w:top w:val="nil"/>
              <w:bottom w:val="nil"/>
            </w:tcBorders>
          </w:tcPr>
          <w:p w14:paraId="2C8876B7" w14:textId="77777777" w:rsidR="007A58BC" w:rsidRPr="00156E04" w:rsidRDefault="007A58BC" w:rsidP="00A7072F">
            <w:pPr>
              <w:rPr>
                <w:rFonts w:ascii="Arial" w:hAnsi="Arial" w:cs="Arial"/>
                <w:b/>
              </w:rPr>
            </w:pPr>
          </w:p>
        </w:tc>
        <w:tc>
          <w:tcPr>
            <w:tcW w:w="5103" w:type="dxa"/>
            <w:tcBorders>
              <w:top w:val="nil"/>
              <w:bottom w:val="nil"/>
            </w:tcBorders>
          </w:tcPr>
          <w:p w14:paraId="0A3F2752" w14:textId="0B8A5013"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Ability to maintain high levels of confidentiality at all times.</w:t>
            </w:r>
            <w:r w:rsidR="004B57B4">
              <w:rPr>
                <w:rFonts w:ascii="Arial" w:hAnsi="Arial" w:cs="Arial"/>
              </w:rPr>
              <w:br/>
            </w:r>
          </w:p>
        </w:tc>
        <w:tc>
          <w:tcPr>
            <w:tcW w:w="1290" w:type="dxa"/>
            <w:tcBorders>
              <w:top w:val="nil"/>
              <w:bottom w:val="nil"/>
            </w:tcBorders>
          </w:tcPr>
          <w:p w14:paraId="33D42A4A" w14:textId="77777777" w:rsidR="007A58BC" w:rsidRPr="00156E04" w:rsidRDefault="007A58BC" w:rsidP="003226D4">
            <w:pPr>
              <w:jc w:val="center"/>
              <w:rPr>
                <w:rFonts w:ascii="Arial" w:hAnsi="Arial" w:cs="Arial"/>
              </w:rPr>
            </w:pPr>
          </w:p>
        </w:tc>
        <w:tc>
          <w:tcPr>
            <w:tcW w:w="2835" w:type="dxa"/>
            <w:tcBorders>
              <w:top w:val="nil"/>
              <w:bottom w:val="nil"/>
            </w:tcBorders>
          </w:tcPr>
          <w:p w14:paraId="6D6726E1" w14:textId="77777777" w:rsidR="007A58BC" w:rsidRPr="00156E04" w:rsidRDefault="007A58BC" w:rsidP="00A7072F">
            <w:pPr>
              <w:rPr>
                <w:rFonts w:ascii="Arial" w:hAnsi="Arial" w:cs="Arial"/>
              </w:rPr>
            </w:pPr>
          </w:p>
        </w:tc>
      </w:tr>
      <w:tr w:rsidR="007A58BC" w:rsidRPr="00156E04" w14:paraId="34C125CD" w14:textId="77777777" w:rsidTr="00F35366">
        <w:trPr>
          <w:cantSplit/>
          <w:trHeight w:val="400"/>
        </w:trPr>
        <w:tc>
          <w:tcPr>
            <w:tcW w:w="2112" w:type="dxa"/>
            <w:tcBorders>
              <w:top w:val="nil"/>
              <w:bottom w:val="nil"/>
            </w:tcBorders>
          </w:tcPr>
          <w:p w14:paraId="6F00C36F" w14:textId="77777777" w:rsidR="007A58BC" w:rsidRPr="00156E04" w:rsidRDefault="007A58BC" w:rsidP="00A7072F">
            <w:pPr>
              <w:rPr>
                <w:rFonts w:ascii="Arial" w:hAnsi="Arial" w:cs="Arial"/>
                <w:b/>
              </w:rPr>
            </w:pPr>
          </w:p>
        </w:tc>
        <w:tc>
          <w:tcPr>
            <w:tcW w:w="5103" w:type="dxa"/>
            <w:tcBorders>
              <w:top w:val="nil"/>
              <w:bottom w:val="nil"/>
            </w:tcBorders>
          </w:tcPr>
          <w:p w14:paraId="0B5662D4" w14:textId="542EAAC3"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Able to demonstrate the principles of fairness, equity, and transparency.</w:t>
            </w:r>
            <w:r w:rsidR="004B57B4">
              <w:rPr>
                <w:rFonts w:ascii="Arial" w:hAnsi="Arial" w:cs="Arial"/>
              </w:rPr>
              <w:br/>
            </w:r>
          </w:p>
        </w:tc>
        <w:tc>
          <w:tcPr>
            <w:tcW w:w="1290" w:type="dxa"/>
            <w:tcBorders>
              <w:top w:val="nil"/>
              <w:bottom w:val="nil"/>
            </w:tcBorders>
          </w:tcPr>
          <w:p w14:paraId="0C1A08E7" w14:textId="77777777" w:rsidR="007A58BC" w:rsidRPr="00156E04" w:rsidRDefault="007A58BC" w:rsidP="003226D4">
            <w:pPr>
              <w:jc w:val="center"/>
              <w:rPr>
                <w:rFonts w:ascii="Arial" w:hAnsi="Arial" w:cs="Arial"/>
              </w:rPr>
            </w:pPr>
          </w:p>
        </w:tc>
        <w:tc>
          <w:tcPr>
            <w:tcW w:w="2835" w:type="dxa"/>
            <w:tcBorders>
              <w:top w:val="nil"/>
              <w:bottom w:val="nil"/>
            </w:tcBorders>
          </w:tcPr>
          <w:p w14:paraId="5DD44DFF" w14:textId="77777777" w:rsidR="007A58BC" w:rsidRPr="00156E04" w:rsidRDefault="007A58BC" w:rsidP="00A7072F">
            <w:pPr>
              <w:rPr>
                <w:rFonts w:ascii="Arial" w:hAnsi="Arial" w:cs="Arial"/>
              </w:rPr>
            </w:pPr>
          </w:p>
        </w:tc>
      </w:tr>
      <w:tr w:rsidR="007A58BC" w:rsidRPr="00156E04" w14:paraId="3738877A" w14:textId="77777777" w:rsidTr="00F35366">
        <w:trPr>
          <w:cantSplit/>
          <w:trHeight w:val="400"/>
        </w:trPr>
        <w:tc>
          <w:tcPr>
            <w:tcW w:w="2112" w:type="dxa"/>
            <w:tcBorders>
              <w:top w:val="nil"/>
              <w:bottom w:val="nil"/>
            </w:tcBorders>
          </w:tcPr>
          <w:p w14:paraId="70D3EE1B" w14:textId="77777777" w:rsidR="007A58BC" w:rsidRPr="00156E04" w:rsidRDefault="007A58BC" w:rsidP="00A7072F">
            <w:pPr>
              <w:rPr>
                <w:rFonts w:ascii="Arial" w:hAnsi="Arial" w:cs="Arial"/>
                <w:b/>
              </w:rPr>
            </w:pPr>
          </w:p>
        </w:tc>
        <w:tc>
          <w:tcPr>
            <w:tcW w:w="5103" w:type="dxa"/>
            <w:tcBorders>
              <w:top w:val="nil"/>
              <w:bottom w:val="nil"/>
            </w:tcBorders>
          </w:tcPr>
          <w:p w14:paraId="0D626A56" w14:textId="1D59EE15"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Project Management, research and organisational skills.</w:t>
            </w:r>
            <w:r w:rsidR="004B57B4">
              <w:rPr>
                <w:rFonts w:ascii="Arial" w:hAnsi="Arial" w:cs="Arial"/>
              </w:rPr>
              <w:br/>
            </w:r>
          </w:p>
        </w:tc>
        <w:tc>
          <w:tcPr>
            <w:tcW w:w="1290" w:type="dxa"/>
            <w:tcBorders>
              <w:top w:val="nil"/>
              <w:bottom w:val="nil"/>
            </w:tcBorders>
          </w:tcPr>
          <w:p w14:paraId="139627B5" w14:textId="77777777" w:rsidR="007A58BC" w:rsidRPr="00156E04" w:rsidRDefault="007A58BC" w:rsidP="003226D4">
            <w:pPr>
              <w:jc w:val="center"/>
              <w:rPr>
                <w:rFonts w:ascii="Arial" w:hAnsi="Arial" w:cs="Arial"/>
              </w:rPr>
            </w:pPr>
          </w:p>
        </w:tc>
        <w:tc>
          <w:tcPr>
            <w:tcW w:w="2835" w:type="dxa"/>
            <w:tcBorders>
              <w:top w:val="nil"/>
              <w:bottom w:val="nil"/>
            </w:tcBorders>
          </w:tcPr>
          <w:p w14:paraId="027E02A8" w14:textId="77777777" w:rsidR="007A58BC" w:rsidRPr="00156E04" w:rsidRDefault="007A58BC" w:rsidP="00A7072F">
            <w:pPr>
              <w:rPr>
                <w:rFonts w:ascii="Arial" w:hAnsi="Arial" w:cs="Arial"/>
              </w:rPr>
            </w:pPr>
          </w:p>
        </w:tc>
      </w:tr>
      <w:tr w:rsidR="007A58BC" w:rsidRPr="00156E04" w14:paraId="7752396F" w14:textId="77777777" w:rsidTr="004B57B4">
        <w:trPr>
          <w:cantSplit/>
          <w:trHeight w:val="400"/>
        </w:trPr>
        <w:tc>
          <w:tcPr>
            <w:tcW w:w="2112" w:type="dxa"/>
            <w:tcBorders>
              <w:top w:val="nil"/>
              <w:bottom w:val="nil"/>
            </w:tcBorders>
          </w:tcPr>
          <w:p w14:paraId="70ACF942" w14:textId="77777777" w:rsidR="007A58BC" w:rsidRPr="00156E04" w:rsidRDefault="007A58BC" w:rsidP="00A7072F">
            <w:pPr>
              <w:rPr>
                <w:rFonts w:ascii="Arial" w:hAnsi="Arial" w:cs="Arial"/>
                <w:b/>
              </w:rPr>
            </w:pPr>
          </w:p>
        </w:tc>
        <w:tc>
          <w:tcPr>
            <w:tcW w:w="5103" w:type="dxa"/>
            <w:tcBorders>
              <w:top w:val="nil"/>
              <w:bottom w:val="nil"/>
            </w:tcBorders>
          </w:tcPr>
          <w:p w14:paraId="36E34F97" w14:textId="1E0F5D0B" w:rsidR="007A58BC" w:rsidRPr="007A58BC" w:rsidRDefault="007A58BC" w:rsidP="007A58BC">
            <w:pPr>
              <w:pStyle w:val="NoSpacing"/>
              <w:numPr>
                <w:ilvl w:val="0"/>
                <w:numId w:val="11"/>
              </w:numPr>
              <w:ind w:left="360"/>
              <w:rPr>
                <w:rFonts w:ascii="Arial" w:hAnsi="Arial" w:cs="Arial"/>
              </w:rPr>
            </w:pPr>
            <w:r w:rsidRPr="007A58BC">
              <w:rPr>
                <w:rFonts w:ascii="Arial" w:hAnsi="Arial" w:cs="Arial"/>
              </w:rPr>
              <w:t xml:space="preserve">Competent in the use of Microsoft Office package (Word, Excel &amp; Outlook). </w:t>
            </w:r>
            <w:r w:rsidR="004B57B4">
              <w:rPr>
                <w:rFonts w:ascii="Arial" w:hAnsi="Arial" w:cs="Arial"/>
              </w:rPr>
              <w:br/>
            </w:r>
          </w:p>
        </w:tc>
        <w:tc>
          <w:tcPr>
            <w:tcW w:w="1290" w:type="dxa"/>
            <w:tcBorders>
              <w:top w:val="nil"/>
              <w:bottom w:val="nil"/>
            </w:tcBorders>
          </w:tcPr>
          <w:p w14:paraId="49711C03" w14:textId="77777777" w:rsidR="007A58BC" w:rsidRPr="00156E04" w:rsidRDefault="007A58BC" w:rsidP="003226D4">
            <w:pPr>
              <w:jc w:val="center"/>
              <w:rPr>
                <w:rFonts w:ascii="Arial" w:hAnsi="Arial" w:cs="Arial"/>
              </w:rPr>
            </w:pPr>
          </w:p>
        </w:tc>
        <w:tc>
          <w:tcPr>
            <w:tcW w:w="2835" w:type="dxa"/>
            <w:tcBorders>
              <w:top w:val="nil"/>
              <w:bottom w:val="nil"/>
            </w:tcBorders>
          </w:tcPr>
          <w:p w14:paraId="134C75DC" w14:textId="77777777" w:rsidR="007A58BC" w:rsidRPr="00156E04" w:rsidRDefault="007A58BC" w:rsidP="00A7072F">
            <w:pPr>
              <w:rPr>
                <w:rFonts w:ascii="Arial" w:hAnsi="Arial" w:cs="Arial"/>
              </w:rPr>
            </w:pPr>
          </w:p>
        </w:tc>
      </w:tr>
      <w:tr w:rsidR="007A58BC" w:rsidRPr="00156E04" w14:paraId="75DF713A" w14:textId="77777777" w:rsidTr="004B57B4">
        <w:trPr>
          <w:cantSplit/>
          <w:trHeight w:val="516"/>
        </w:trPr>
        <w:tc>
          <w:tcPr>
            <w:tcW w:w="2112" w:type="dxa"/>
            <w:tcBorders>
              <w:top w:val="nil"/>
              <w:bottom w:val="single" w:sz="4" w:space="0" w:color="auto"/>
            </w:tcBorders>
          </w:tcPr>
          <w:p w14:paraId="2872403A" w14:textId="77777777" w:rsidR="007A58BC" w:rsidRPr="00156E04" w:rsidRDefault="007A58BC" w:rsidP="00A7072F">
            <w:pPr>
              <w:rPr>
                <w:rFonts w:ascii="Arial" w:hAnsi="Arial" w:cs="Arial"/>
                <w:b/>
              </w:rPr>
            </w:pPr>
          </w:p>
        </w:tc>
        <w:tc>
          <w:tcPr>
            <w:tcW w:w="5103" w:type="dxa"/>
            <w:tcBorders>
              <w:top w:val="nil"/>
              <w:bottom w:val="single" w:sz="4" w:space="0" w:color="auto"/>
            </w:tcBorders>
          </w:tcPr>
          <w:p w14:paraId="4216AFEF" w14:textId="44176FD1" w:rsidR="007A58BC" w:rsidRPr="007A58BC" w:rsidRDefault="007A58BC" w:rsidP="007A58BC">
            <w:pPr>
              <w:pStyle w:val="NoSpacing"/>
              <w:numPr>
                <w:ilvl w:val="0"/>
                <w:numId w:val="11"/>
              </w:numPr>
              <w:ind w:left="360"/>
              <w:rPr>
                <w:rFonts w:ascii="Arial" w:hAnsi="Arial" w:cs="Arial"/>
              </w:rPr>
            </w:pPr>
            <w:r w:rsidRPr="00C12D4A">
              <w:rPr>
                <w:rFonts w:ascii="Arial" w:hAnsi="Arial" w:cs="Arial"/>
              </w:rPr>
              <w:t>Entrepreneurial and commercial development skills.</w:t>
            </w:r>
          </w:p>
        </w:tc>
        <w:tc>
          <w:tcPr>
            <w:tcW w:w="1290" w:type="dxa"/>
            <w:tcBorders>
              <w:top w:val="nil"/>
              <w:bottom w:val="single" w:sz="4" w:space="0" w:color="auto"/>
            </w:tcBorders>
          </w:tcPr>
          <w:p w14:paraId="7B684CDF" w14:textId="77777777" w:rsidR="007A58BC" w:rsidRPr="00156E04" w:rsidRDefault="007A58BC" w:rsidP="003226D4">
            <w:pPr>
              <w:jc w:val="center"/>
              <w:rPr>
                <w:rFonts w:ascii="Arial" w:hAnsi="Arial" w:cs="Arial"/>
              </w:rPr>
            </w:pPr>
          </w:p>
        </w:tc>
        <w:tc>
          <w:tcPr>
            <w:tcW w:w="2835" w:type="dxa"/>
            <w:tcBorders>
              <w:top w:val="nil"/>
              <w:bottom w:val="single" w:sz="4" w:space="0" w:color="auto"/>
            </w:tcBorders>
          </w:tcPr>
          <w:p w14:paraId="6B59FA2D" w14:textId="77777777" w:rsidR="007A58BC" w:rsidRPr="00156E04" w:rsidRDefault="007A58BC" w:rsidP="00A7072F">
            <w:pPr>
              <w:rPr>
                <w:rFonts w:ascii="Arial" w:hAnsi="Arial" w:cs="Arial"/>
              </w:rPr>
            </w:pPr>
          </w:p>
        </w:tc>
      </w:tr>
    </w:tbl>
    <w:p w14:paraId="529A7144" w14:textId="77777777" w:rsidR="001D43F2" w:rsidRPr="007140D1" w:rsidRDefault="001D43F2" w:rsidP="00CB3F62">
      <w:pPr>
        <w:ind w:left="-426" w:right="-472"/>
        <w:rPr>
          <w:rFonts w:ascii="Arial" w:hAnsi="Arial" w:cs="Arial"/>
          <w:b/>
          <w:color w:val="000000"/>
        </w:rPr>
      </w:pPr>
    </w:p>
    <w:sectPr w:rsidR="001D43F2" w:rsidRPr="007140D1" w:rsidSect="007A58BC">
      <w:headerReference w:type="default" r:id="rId14"/>
      <w:footerReference w:type="even" r:id="rId15"/>
      <w:headerReference w:type="first" r:id="rId16"/>
      <w:pgSz w:w="11906" w:h="16838"/>
      <w:pgMar w:top="1440" w:right="1440" w:bottom="568"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0D5DD" w14:textId="77777777" w:rsidR="00CE228E" w:rsidRDefault="00CE228E">
      <w:r>
        <w:separator/>
      </w:r>
    </w:p>
  </w:endnote>
  <w:endnote w:type="continuationSeparator" w:id="0">
    <w:p w14:paraId="2B729D3C" w14:textId="77777777" w:rsidR="00CE228E" w:rsidRDefault="00CE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DB53A" w14:textId="77777777" w:rsidR="00CE228E" w:rsidRDefault="00CE228E">
      <w:r>
        <w:separator/>
      </w:r>
    </w:p>
  </w:footnote>
  <w:footnote w:type="continuationSeparator" w:id="0">
    <w:p w14:paraId="23C4ECD5" w14:textId="77777777" w:rsidR="00CE228E" w:rsidRDefault="00CE2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31" name="Picture 3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32" name="Picture 3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39B7"/>
    <w:multiLevelType w:val="hybridMultilevel"/>
    <w:tmpl w:val="AF9A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3E7A2C"/>
    <w:multiLevelType w:val="hybridMultilevel"/>
    <w:tmpl w:val="EC6EBFC0"/>
    <w:lvl w:ilvl="0" w:tplc="DA62A3D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8D686A"/>
    <w:multiLevelType w:val="hybridMultilevel"/>
    <w:tmpl w:val="3334D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8F0E61"/>
    <w:multiLevelType w:val="hybridMultilevel"/>
    <w:tmpl w:val="36C8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1ED3AAE"/>
    <w:multiLevelType w:val="hybridMultilevel"/>
    <w:tmpl w:val="C0AE7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60BC4A97"/>
    <w:multiLevelType w:val="hybridMultilevel"/>
    <w:tmpl w:val="69A8CC12"/>
    <w:lvl w:ilvl="0" w:tplc="559EED9C">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9"/>
  </w:num>
  <w:num w:numId="10" w16cid:durableId="2053458811">
    <w:abstractNumId w:val="12"/>
  </w:num>
  <w:num w:numId="11" w16cid:durableId="798495396">
    <w:abstractNumId w:val="3"/>
  </w:num>
  <w:num w:numId="12" w16cid:durableId="1417628587">
    <w:abstractNumId w:val="15"/>
  </w:num>
  <w:num w:numId="13" w16cid:durableId="1096555049">
    <w:abstractNumId w:val="3"/>
  </w:num>
  <w:num w:numId="14" w16cid:durableId="1921517872">
    <w:abstractNumId w:val="12"/>
  </w:num>
  <w:num w:numId="15" w16cid:durableId="1105881953">
    <w:abstractNumId w:val="19"/>
  </w:num>
  <w:num w:numId="16" w16cid:durableId="1960337685">
    <w:abstractNumId w:val="15"/>
  </w:num>
  <w:num w:numId="17" w16cid:durableId="1106195334">
    <w:abstractNumId w:val="1"/>
  </w:num>
  <w:num w:numId="18" w16cid:durableId="657463400">
    <w:abstractNumId w:val="5"/>
  </w:num>
  <w:num w:numId="19" w16cid:durableId="1314480560">
    <w:abstractNumId w:val="2"/>
  </w:num>
  <w:num w:numId="20" w16cid:durableId="2021082354">
    <w:abstractNumId w:val="7"/>
  </w:num>
  <w:num w:numId="21" w16cid:durableId="1584607463">
    <w:abstractNumId w:val="13"/>
  </w:num>
  <w:num w:numId="22" w16cid:durableId="336034827">
    <w:abstractNumId w:val="18"/>
  </w:num>
  <w:num w:numId="23" w16cid:durableId="157428650">
    <w:abstractNumId w:val="6"/>
  </w:num>
  <w:num w:numId="24" w16cid:durableId="753624857">
    <w:abstractNumId w:val="4"/>
  </w:num>
  <w:num w:numId="25" w16cid:durableId="1981878880">
    <w:abstractNumId w:val="17"/>
  </w:num>
  <w:num w:numId="26" w16cid:durableId="1537767637">
    <w:abstractNumId w:val="9"/>
  </w:num>
  <w:num w:numId="27" w16cid:durableId="2131393633">
    <w:abstractNumId w:val="16"/>
  </w:num>
  <w:num w:numId="28" w16cid:durableId="1367757603">
    <w:abstractNumId w:val="11"/>
  </w:num>
  <w:num w:numId="29" w16cid:durableId="1567647713">
    <w:abstractNumId w:val="14"/>
  </w:num>
  <w:num w:numId="30" w16cid:durableId="432090554">
    <w:abstractNumId w:val="10"/>
  </w:num>
  <w:num w:numId="31" w16cid:durableId="2103792138">
    <w:abstractNumId w:val="8"/>
  </w:num>
  <w:num w:numId="32" w16cid:durableId="207940033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660A9"/>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43F2"/>
    <w:rsid w:val="001E03E4"/>
    <w:rsid w:val="001E523D"/>
    <w:rsid w:val="002060BF"/>
    <w:rsid w:val="00223A2D"/>
    <w:rsid w:val="00223AD8"/>
    <w:rsid w:val="0024570B"/>
    <w:rsid w:val="00254042"/>
    <w:rsid w:val="00267AFF"/>
    <w:rsid w:val="002A25F9"/>
    <w:rsid w:val="002A5B75"/>
    <w:rsid w:val="002A663A"/>
    <w:rsid w:val="002B062D"/>
    <w:rsid w:val="002B6A53"/>
    <w:rsid w:val="002B7961"/>
    <w:rsid w:val="002D17B3"/>
    <w:rsid w:val="002D42C6"/>
    <w:rsid w:val="002E7FC7"/>
    <w:rsid w:val="002F64A6"/>
    <w:rsid w:val="00304A6B"/>
    <w:rsid w:val="003226D4"/>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746"/>
    <w:rsid w:val="00490994"/>
    <w:rsid w:val="00496337"/>
    <w:rsid w:val="004B57B4"/>
    <w:rsid w:val="004C03C0"/>
    <w:rsid w:val="004D3638"/>
    <w:rsid w:val="004F4E65"/>
    <w:rsid w:val="00505FBA"/>
    <w:rsid w:val="005116CC"/>
    <w:rsid w:val="00511B1E"/>
    <w:rsid w:val="00523671"/>
    <w:rsid w:val="00526C28"/>
    <w:rsid w:val="00542A14"/>
    <w:rsid w:val="005431F1"/>
    <w:rsid w:val="00550DF9"/>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7A58BC"/>
    <w:rsid w:val="00806A0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846"/>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4587"/>
    <w:rsid w:val="00BF5ADB"/>
    <w:rsid w:val="00C04F3C"/>
    <w:rsid w:val="00C068E3"/>
    <w:rsid w:val="00C12CA0"/>
    <w:rsid w:val="00C37668"/>
    <w:rsid w:val="00C72C56"/>
    <w:rsid w:val="00C859DA"/>
    <w:rsid w:val="00C92CAE"/>
    <w:rsid w:val="00CA5F66"/>
    <w:rsid w:val="00CB0234"/>
    <w:rsid w:val="00CB3F62"/>
    <w:rsid w:val="00CC210F"/>
    <w:rsid w:val="00CC235C"/>
    <w:rsid w:val="00CD1C81"/>
    <w:rsid w:val="00CE228E"/>
    <w:rsid w:val="00CE3F9D"/>
    <w:rsid w:val="00CF4E4C"/>
    <w:rsid w:val="00D02DBD"/>
    <w:rsid w:val="00D16306"/>
    <w:rsid w:val="00D50899"/>
    <w:rsid w:val="00D50A48"/>
    <w:rsid w:val="00D61324"/>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4459"/>
    <w:rsid w:val="00ED7F7E"/>
    <w:rsid w:val="00EF201E"/>
    <w:rsid w:val="00F20D4F"/>
    <w:rsid w:val="00F2326C"/>
    <w:rsid w:val="00F35366"/>
    <w:rsid w:val="00F52E69"/>
    <w:rsid w:val="00F731EB"/>
    <w:rsid w:val="00FA385E"/>
    <w:rsid w:val="00FA6DFC"/>
    <w:rsid w:val="00FB088B"/>
    <w:rsid w:val="00FB32BF"/>
    <w:rsid w:val="00FB69A3"/>
    <w:rsid w:val="00FC0383"/>
    <w:rsid w:val="00FD78D4"/>
    <w:rsid w:val="00FE6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lock Text"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BlockText">
    <w:name w:val="Block Text"/>
    <w:basedOn w:val="Normal"/>
    <w:uiPriority w:val="99"/>
    <w:unhideWhenUsed/>
    <w:rsid w:val="007A58BC"/>
    <w:pPr>
      <w:tabs>
        <w:tab w:val="left" w:pos="2552"/>
      </w:tabs>
      <w:ind w:left="360" w:right="142"/>
      <w:jc w:val="both"/>
    </w:pPr>
    <w:rPr>
      <w:rFonts w:ascii="Arial" w:eastAsiaTheme="minorHAnsi" w:hAnsi="Arial" w:cs="Arial"/>
    </w:rPr>
  </w:style>
  <w:style w:type="paragraph" w:styleId="NoSpacing">
    <w:name w:val="No Spacing"/>
    <w:uiPriority w:val="1"/>
    <w:qFormat/>
    <w:rsid w:val="007A58B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51D380F1-AD8F-4FB8-A3E2-6D66B7A33C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7207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Kayleigh Evans</cp:lastModifiedBy>
  <cp:revision>9</cp:revision>
  <cp:lastPrinted>2018-04-17T10:01:00Z</cp:lastPrinted>
  <dcterms:created xsi:type="dcterms:W3CDTF">2023-09-18T13:41:00Z</dcterms:created>
  <dcterms:modified xsi:type="dcterms:W3CDTF">2026-10-01T08:51:00Z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