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2D9DD" w14:textId="77777777" w:rsidR="00755FF9" w:rsidRPr="00755FF9" w:rsidRDefault="00755FF9" w:rsidP="00E7333C">
      <w:pPr>
        <w:tabs>
          <w:tab w:val="center" w:pos="4320"/>
          <w:tab w:val="right" w:pos="8640"/>
        </w:tabs>
        <w:spacing w:after="0" w:line="240" w:lineRule="auto"/>
        <w:jc w:val="center"/>
        <w:rPr>
          <w:rFonts w:ascii="Tahoma" w:eastAsia="Times New Roman" w:hAnsi="Tahoma" w:cs="Times New Roman"/>
          <w:noProof/>
          <w:sz w:val="24"/>
          <w:szCs w:val="24"/>
        </w:rPr>
      </w:pPr>
      <w:r w:rsidRPr="00755FF9">
        <w:rPr>
          <w:rFonts w:ascii="Arial" w:eastAsia="Times New Roman" w:hAnsi="Arial" w:cs="Arial"/>
          <w:b/>
          <w:color w:val="000000"/>
          <w:sz w:val="32"/>
          <w:szCs w:val="32"/>
        </w:rPr>
        <w:t>Job Description</w:t>
      </w:r>
    </w:p>
    <w:p w14:paraId="6D1CC541" w14:textId="77777777" w:rsidR="00755FF9" w:rsidRPr="00755FF9" w:rsidRDefault="00755FF9" w:rsidP="00E7333C">
      <w:pPr>
        <w:spacing w:after="0" w:line="240" w:lineRule="auto"/>
        <w:jc w:val="both"/>
        <w:rPr>
          <w:rFonts w:ascii="Arial" w:eastAsia="Times New Roman" w:hAnsi="Arial" w:cs="Arial"/>
          <w:sz w:val="24"/>
          <w:szCs w:val="24"/>
        </w:rPr>
      </w:pPr>
    </w:p>
    <w:p w14:paraId="2F1437CF" w14:textId="0698C16E" w:rsidR="00755FF9" w:rsidRPr="009A5890" w:rsidRDefault="00755FF9" w:rsidP="00E7333C">
      <w:pPr>
        <w:spacing w:after="0" w:line="240" w:lineRule="auto"/>
        <w:ind w:right="91"/>
        <w:jc w:val="both"/>
        <w:rPr>
          <w:rFonts w:ascii="Arial" w:eastAsia="Times New Roman" w:hAnsi="Arial" w:cs="Arial"/>
          <w:sz w:val="24"/>
          <w:szCs w:val="24"/>
        </w:rPr>
      </w:pPr>
      <w:r w:rsidRPr="00755FF9">
        <w:rPr>
          <w:rFonts w:ascii="Arial" w:eastAsia="Times New Roman" w:hAnsi="Arial" w:cs="Arial"/>
          <w:b/>
          <w:sz w:val="24"/>
          <w:szCs w:val="24"/>
        </w:rPr>
        <w:t>DEPARTMENT:</w:t>
      </w:r>
      <w:r w:rsidRPr="00755FF9">
        <w:rPr>
          <w:rFonts w:ascii="Arial" w:eastAsia="Times New Roman" w:hAnsi="Arial" w:cs="Arial"/>
          <w:sz w:val="24"/>
          <w:szCs w:val="24"/>
        </w:rPr>
        <w:tab/>
      </w:r>
      <w:r w:rsidRPr="00755FF9">
        <w:rPr>
          <w:rFonts w:ascii="Arial" w:eastAsia="Times New Roman" w:hAnsi="Arial" w:cs="Arial"/>
          <w:sz w:val="24"/>
          <w:szCs w:val="24"/>
        </w:rPr>
        <w:tab/>
      </w:r>
      <w:r w:rsidR="009A5890" w:rsidRPr="009A5890">
        <w:rPr>
          <w:rFonts w:ascii="Arial" w:hAnsi="Arial" w:cs="Arial"/>
          <w:sz w:val="24"/>
          <w:szCs w:val="24"/>
        </w:rPr>
        <w:t>Green Spaces</w:t>
      </w:r>
      <w:r w:rsidR="002D3650">
        <w:rPr>
          <w:rFonts w:ascii="Arial" w:hAnsi="Arial" w:cs="Arial"/>
          <w:sz w:val="24"/>
          <w:szCs w:val="24"/>
        </w:rPr>
        <w:t xml:space="preserve"> </w:t>
      </w:r>
      <w:r w:rsidR="009A5890" w:rsidRPr="009A5890">
        <w:rPr>
          <w:rFonts w:ascii="Arial" w:hAnsi="Arial" w:cs="Arial"/>
          <w:sz w:val="24"/>
          <w:szCs w:val="24"/>
        </w:rPr>
        <w:t>Services</w:t>
      </w:r>
    </w:p>
    <w:p w14:paraId="35ADB9F8" w14:textId="77777777" w:rsidR="00755FF9" w:rsidRPr="00755FF9" w:rsidRDefault="00755FF9" w:rsidP="00E7333C">
      <w:pPr>
        <w:spacing w:after="0" w:line="240" w:lineRule="auto"/>
        <w:ind w:right="91"/>
        <w:jc w:val="both"/>
        <w:rPr>
          <w:rFonts w:ascii="Arial" w:eastAsia="Times New Roman" w:hAnsi="Arial" w:cs="Arial"/>
          <w:sz w:val="24"/>
          <w:szCs w:val="24"/>
        </w:rPr>
      </w:pPr>
    </w:p>
    <w:p w14:paraId="64C43AA7" w14:textId="73FEEF86" w:rsidR="00755FF9" w:rsidRPr="00755FF9" w:rsidRDefault="00755FF9" w:rsidP="00E7333C">
      <w:pPr>
        <w:spacing w:after="0" w:line="240" w:lineRule="auto"/>
        <w:ind w:left="2880" w:right="91" w:hanging="2880"/>
        <w:jc w:val="both"/>
        <w:rPr>
          <w:rFonts w:ascii="Arial" w:eastAsia="Times New Roman" w:hAnsi="Arial" w:cs="Arial"/>
          <w:sz w:val="24"/>
          <w:szCs w:val="24"/>
        </w:rPr>
      </w:pPr>
      <w:r w:rsidRPr="00755FF9">
        <w:rPr>
          <w:rFonts w:ascii="Arial" w:eastAsia="Times New Roman" w:hAnsi="Arial" w:cs="Arial"/>
          <w:b/>
          <w:sz w:val="24"/>
          <w:szCs w:val="24"/>
        </w:rPr>
        <w:t>POST:</w:t>
      </w:r>
      <w:r w:rsidRPr="00755FF9">
        <w:rPr>
          <w:rFonts w:ascii="Arial" w:eastAsia="Times New Roman" w:hAnsi="Arial" w:cs="Arial"/>
          <w:sz w:val="24"/>
          <w:szCs w:val="24"/>
        </w:rPr>
        <w:tab/>
      </w:r>
      <w:r w:rsidR="00F627EC">
        <w:rPr>
          <w:rFonts w:ascii="Arial" w:eastAsia="Times New Roman" w:hAnsi="Arial" w:cs="Arial"/>
          <w:sz w:val="24"/>
          <w:szCs w:val="24"/>
        </w:rPr>
        <w:t xml:space="preserve">Deputy </w:t>
      </w:r>
      <w:r w:rsidR="0069538E">
        <w:rPr>
          <w:rFonts w:ascii="Arial" w:eastAsia="Times New Roman" w:hAnsi="Arial" w:cs="Arial"/>
          <w:sz w:val="24"/>
          <w:szCs w:val="24"/>
        </w:rPr>
        <w:t>Operations Manager</w:t>
      </w:r>
      <w:r w:rsidR="00AA3D68">
        <w:rPr>
          <w:rFonts w:ascii="Arial" w:eastAsia="Times New Roman" w:hAnsi="Arial" w:cs="Arial"/>
          <w:sz w:val="24"/>
          <w:szCs w:val="24"/>
        </w:rPr>
        <w:t xml:space="preserve"> </w:t>
      </w:r>
      <w:r w:rsidR="005617D9">
        <w:rPr>
          <w:rFonts w:ascii="Arial" w:eastAsia="Times New Roman" w:hAnsi="Arial" w:cs="Arial"/>
          <w:sz w:val="24"/>
          <w:szCs w:val="24"/>
        </w:rPr>
        <w:t>(</w:t>
      </w:r>
      <w:r w:rsidR="00995B6F">
        <w:rPr>
          <w:rFonts w:ascii="Arial" w:eastAsia="Times New Roman" w:hAnsi="Arial" w:cs="Arial"/>
          <w:sz w:val="24"/>
          <w:szCs w:val="24"/>
        </w:rPr>
        <w:t>Green</w:t>
      </w:r>
      <w:r w:rsidR="009A6952">
        <w:rPr>
          <w:rFonts w:ascii="Arial" w:eastAsia="Times New Roman" w:hAnsi="Arial" w:cs="Arial"/>
          <w:sz w:val="24"/>
          <w:szCs w:val="24"/>
        </w:rPr>
        <w:t xml:space="preserve"> </w:t>
      </w:r>
      <w:r w:rsidR="00995B6F">
        <w:rPr>
          <w:rFonts w:ascii="Arial" w:eastAsia="Times New Roman" w:hAnsi="Arial" w:cs="Arial"/>
          <w:sz w:val="24"/>
          <w:szCs w:val="24"/>
        </w:rPr>
        <w:t>Space</w:t>
      </w:r>
      <w:r w:rsidR="009A5890">
        <w:rPr>
          <w:rFonts w:ascii="Arial" w:eastAsia="Times New Roman" w:hAnsi="Arial" w:cs="Arial"/>
          <w:sz w:val="24"/>
          <w:szCs w:val="24"/>
        </w:rPr>
        <w:t>s</w:t>
      </w:r>
      <w:r w:rsidR="00995B6F">
        <w:rPr>
          <w:rFonts w:ascii="Arial" w:eastAsia="Times New Roman" w:hAnsi="Arial" w:cs="Arial"/>
          <w:sz w:val="24"/>
          <w:szCs w:val="24"/>
        </w:rPr>
        <w:t xml:space="preserve"> and </w:t>
      </w:r>
      <w:r w:rsidR="00A15F72">
        <w:rPr>
          <w:rFonts w:ascii="Arial" w:eastAsia="Times New Roman" w:hAnsi="Arial" w:cs="Arial"/>
          <w:sz w:val="24"/>
          <w:szCs w:val="24"/>
        </w:rPr>
        <w:t xml:space="preserve">Cemeteries </w:t>
      </w:r>
      <w:r w:rsidR="00E7333C">
        <w:rPr>
          <w:rFonts w:ascii="Arial" w:eastAsia="Times New Roman" w:hAnsi="Arial" w:cs="Arial"/>
          <w:sz w:val="24"/>
          <w:szCs w:val="24"/>
        </w:rPr>
        <w:t>Services</w:t>
      </w:r>
      <w:r w:rsidR="005617D9">
        <w:rPr>
          <w:rFonts w:ascii="Arial" w:eastAsia="Times New Roman" w:hAnsi="Arial" w:cs="Arial"/>
          <w:sz w:val="24"/>
          <w:szCs w:val="24"/>
        </w:rPr>
        <w:t>)</w:t>
      </w:r>
    </w:p>
    <w:p w14:paraId="570B1785" w14:textId="77777777" w:rsidR="00755FF9" w:rsidRPr="00755FF9" w:rsidRDefault="00755FF9" w:rsidP="00E7333C">
      <w:pPr>
        <w:spacing w:after="0" w:line="240" w:lineRule="auto"/>
        <w:ind w:right="91"/>
        <w:jc w:val="both"/>
        <w:rPr>
          <w:rFonts w:ascii="Arial" w:eastAsia="Times New Roman" w:hAnsi="Arial" w:cs="Arial"/>
          <w:b/>
          <w:sz w:val="24"/>
          <w:szCs w:val="24"/>
        </w:rPr>
      </w:pPr>
    </w:p>
    <w:p w14:paraId="5F923703" w14:textId="0C2F3525" w:rsidR="00755FF9" w:rsidRPr="00755FF9" w:rsidRDefault="00755FF9" w:rsidP="00E7333C">
      <w:pPr>
        <w:spacing w:after="0" w:line="240" w:lineRule="auto"/>
        <w:ind w:right="-334"/>
        <w:jc w:val="both"/>
        <w:rPr>
          <w:rFonts w:ascii="Arial" w:eastAsia="Times New Roman" w:hAnsi="Arial" w:cs="Arial"/>
          <w:sz w:val="24"/>
          <w:szCs w:val="24"/>
        </w:rPr>
      </w:pPr>
      <w:r w:rsidRPr="00755FF9">
        <w:rPr>
          <w:rFonts w:ascii="Arial" w:eastAsia="Times New Roman" w:hAnsi="Arial" w:cs="Arial"/>
          <w:b/>
          <w:sz w:val="24"/>
          <w:szCs w:val="24"/>
        </w:rPr>
        <w:t>GRADE OF POST:</w:t>
      </w:r>
      <w:r w:rsidRPr="00755FF9">
        <w:rPr>
          <w:rFonts w:ascii="Arial" w:eastAsia="Times New Roman" w:hAnsi="Arial" w:cs="Arial"/>
          <w:b/>
          <w:sz w:val="24"/>
          <w:szCs w:val="24"/>
        </w:rPr>
        <w:tab/>
      </w:r>
      <w:r w:rsidRPr="00755FF9">
        <w:rPr>
          <w:rFonts w:ascii="Arial" w:eastAsia="Times New Roman" w:hAnsi="Arial" w:cs="Arial"/>
          <w:b/>
          <w:sz w:val="24"/>
          <w:szCs w:val="24"/>
        </w:rPr>
        <w:tab/>
      </w:r>
      <w:r w:rsidR="005617D9">
        <w:rPr>
          <w:rFonts w:ascii="Arial" w:eastAsia="Times New Roman" w:hAnsi="Arial" w:cs="Arial"/>
          <w:sz w:val="24"/>
          <w:szCs w:val="24"/>
        </w:rPr>
        <w:t>GR</w:t>
      </w:r>
      <w:r w:rsidR="007C7024">
        <w:rPr>
          <w:rFonts w:ascii="Arial" w:eastAsia="Times New Roman" w:hAnsi="Arial" w:cs="Arial"/>
          <w:sz w:val="24"/>
          <w:szCs w:val="24"/>
        </w:rPr>
        <w:t>11</w:t>
      </w:r>
    </w:p>
    <w:p w14:paraId="075544EF" w14:textId="77777777" w:rsidR="00755FF9" w:rsidRPr="00755FF9" w:rsidRDefault="00755FF9" w:rsidP="00E7333C">
      <w:pPr>
        <w:spacing w:after="0" w:line="240" w:lineRule="auto"/>
        <w:ind w:right="91"/>
        <w:jc w:val="both"/>
        <w:rPr>
          <w:rFonts w:ascii="Arial" w:eastAsia="Times New Roman" w:hAnsi="Arial" w:cs="Arial"/>
          <w:sz w:val="24"/>
          <w:szCs w:val="24"/>
        </w:rPr>
      </w:pPr>
    </w:p>
    <w:p w14:paraId="6D424C4E" w14:textId="04CFE564" w:rsidR="00755FF9" w:rsidRDefault="00755FF9" w:rsidP="00E7333C">
      <w:pPr>
        <w:spacing w:after="0" w:line="240" w:lineRule="auto"/>
        <w:ind w:right="91"/>
        <w:jc w:val="both"/>
        <w:rPr>
          <w:rFonts w:ascii="Arial" w:eastAsia="Times New Roman" w:hAnsi="Arial" w:cs="Arial"/>
          <w:sz w:val="24"/>
          <w:szCs w:val="24"/>
        </w:rPr>
      </w:pPr>
      <w:r w:rsidRPr="00755FF9">
        <w:rPr>
          <w:rFonts w:ascii="Arial" w:eastAsia="Times New Roman" w:hAnsi="Arial" w:cs="Arial"/>
          <w:b/>
          <w:sz w:val="24"/>
          <w:szCs w:val="24"/>
        </w:rPr>
        <w:t>RESPONSIBLE TO:</w:t>
      </w:r>
      <w:r w:rsidRPr="00755FF9">
        <w:rPr>
          <w:rFonts w:ascii="Arial" w:eastAsia="Times New Roman" w:hAnsi="Arial" w:cs="Arial"/>
          <w:sz w:val="24"/>
          <w:szCs w:val="24"/>
        </w:rPr>
        <w:tab/>
      </w:r>
      <w:r w:rsidR="00F627EC">
        <w:rPr>
          <w:rFonts w:ascii="Arial" w:eastAsia="Times New Roman" w:hAnsi="Arial" w:cs="Arial"/>
          <w:sz w:val="24"/>
          <w:szCs w:val="24"/>
        </w:rPr>
        <w:t xml:space="preserve">Operations Manager (Green Spaces and Cemeteries) </w:t>
      </w:r>
    </w:p>
    <w:p w14:paraId="2376311E" w14:textId="77777777" w:rsidR="00755FF9" w:rsidRPr="00755FF9" w:rsidRDefault="00755FF9" w:rsidP="00E7333C">
      <w:pPr>
        <w:spacing w:after="0" w:line="240" w:lineRule="auto"/>
        <w:ind w:right="91"/>
        <w:jc w:val="both"/>
        <w:rPr>
          <w:rFonts w:ascii="Arial" w:eastAsia="Times New Roman" w:hAnsi="Arial" w:cs="Arial"/>
          <w:sz w:val="24"/>
          <w:szCs w:val="24"/>
        </w:rPr>
      </w:pPr>
      <w:r>
        <w:rPr>
          <w:rFonts w:ascii="Tahoma" w:eastAsia="Times New Roman" w:hAnsi="Tahoma" w:cs="Times New Roman"/>
          <w:noProof/>
          <w:sz w:val="24"/>
          <w:szCs w:val="24"/>
          <w:lang w:eastAsia="en-GB"/>
        </w:rPr>
        <mc:AlternateContent>
          <mc:Choice Requires="wps">
            <w:drawing>
              <wp:anchor distT="0" distB="0" distL="114300" distR="114300" simplePos="0" relativeHeight="251657216" behindDoc="0" locked="0" layoutInCell="0" allowOverlap="1" wp14:anchorId="6A03AAEE" wp14:editId="525A2CA5">
                <wp:simplePos x="0" y="0"/>
                <wp:positionH relativeFrom="margin">
                  <wp:align>right</wp:align>
                </wp:positionH>
                <wp:positionV relativeFrom="paragraph">
                  <wp:posOffset>78740</wp:posOffset>
                </wp:positionV>
                <wp:extent cx="5701030" cy="34925"/>
                <wp:effectExtent l="0" t="0" r="33020" b="22225"/>
                <wp:wrapNone/>
                <wp:docPr id="4" name="Straight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1030" cy="349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2E002B" id="Straight Connector 4" o:spid="_x0000_s1026" alt="&quot;&quot;"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7.7pt,6.2pt" to="846.6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" o:allowincell="f">
                <w10:wrap anchorx="margin"/>
              </v:line>
            </w:pict>
          </mc:Fallback>
        </mc:AlternateConten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3621BC" w14:paraId="383249F9" w14:textId="77777777" w:rsidTr="00A80221">
        <w:trPr>
          <w:trHeight w:val="1311"/>
        </w:trPr>
        <w:tc>
          <w:tcPr>
            <w:tcW w:w="8776" w:type="dxa"/>
          </w:tcPr>
          <w:p w14:paraId="14364739" w14:textId="1AEEFF6F" w:rsidR="00441F6E" w:rsidRDefault="00755FF9" w:rsidP="00441F6E">
            <w:pPr>
              <w:tabs>
                <w:tab w:val="left" w:pos="1170"/>
              </w:tabs>
              <w:spacing w:before="120" w:after="120"/>
              <w:ind w:left="-108"/>
              <w:jc w:val="both"/>
              <w:rPr>
                <w:rFonts w:ascii="Arial" w:eastAsia="Times New Roman" w:hAnsi="Arial" w:cs="Arial"/>
                <w:b/>
                <w:sz w:val="24"/>
                <w:szCs w:val="24"/>
              </w:rPr>
            </w:pPr>
            <w:r w:rsidRPr="00755FF9">
              <w:rPr>
                <w:rFonts w:ascii="Arial" w:eastAsia="Times New Roman" w:hAnsi="Arial" w:cs="Arial"/>
                <w:b/>
                <w:sz w:val="24"/>
                <w:szCs w:val="24"/>
              </w:rPr>
              <w:t>JOB PURPOSE:</w:t>
            </w:r>
          </w:p>
          <w:p w14:paraId="10476ECB" w14:textId="7F3A6628" w:rsidR="00DE57E8" w:rsidRDefault="00DE57E8" w:rsidP="00441F6E">
            <w:pPr>
              <w:tabs>
                <w:tab w:val="left" w:pos="1170"/>
              </w:tabs>
              <w:spacing w:before="120" w:after="120"/>
              <w:ind w:left="-108"/>
              <w:jc w:val="both"/>
              <w:rPr>
                <w:rFonts w:ascii="Arial" w:hAnsi="Arial" w:cs="Arial"/>
                <w:sz w:val="24"/>
                <w:szCs w:val="24"/>
                <w:lang w:eastAsia="en-GB"/>
              </w:rPr>
            </w:pPr>
            <w:r>
              <w:rPr>
                <w:rFonts w:ascii="Arial" w:eastAsia="Times New Roman" w:hAnsi="Arial" w:cs="Arial"/>
                <w:sz w:val="24"/>
                <w:szCs w:val="24"/>
              </w:rPr>
              <w:t>S</w:t>
            </w:r>
            <w:r w:rsidR="00A80221">
              <w:rPr>
                <w:rFonts w:ascii="Arial" w:eastAsia="Times New Roman" w:hAnsi="Arial" w:cs="Arial"/>
                <w:sz w:val="24"/>
                <w:szCs w:val="24"/>
              </w:rPr>
              <w:t xml:space="preserve">upport </w:t>
            </w:r>
            <w:r w:rsidR="000778FD">
              <w:rPr>
                <w:rFonts w:ascii="Arial" w:eastAsia="Times New Roman" w:hAnsi="Arial" w:cs="Arial"/>
                <w:sz w:val="24"/>
                <w:szCs w:val="24"/>
              </w:rPr>
              <w:t xml:space="preserve">the </w:t>
            </w:r>
            <w:r w:rsidR="00F627EC">
              <w:rPr>
                <w:rFonts w:ascii="Arial" w:eastAsia="Times New Roman" w:hAnsi="Arial" w:cs="Arial"/>
                <w:sz w:val="24"/>
                <w:szCs w:val="24"/>
              </w:rPr>
              <w:t xml:space="preserve">Operations Manager (Green Spaces and Cemeteries) </w:t>
            </w:r>
            <w:r w:rsidR="00A80221">
              <w:rPr>
                <w:rFonts w:ascii="Arial" w:eastAsia="Times New Roman" w:hAnsi="Arial" w:cs="Arial"/>
                <w:sz w:val="24"/>
                <w:szCs w:val="24"/>
              </w:rPr>
              <w:t xml:space="preserve">in the </w:t>
            </w:r>
            <w:r w:rsidR="00186426">
              <w:rPr>
                <w:rFonts w:ascii="Arial" w:eastAsia="Times New Roman" w:hAnsi="Arial" w:cs="Arial"/>
                <w:sz w:val="24"/>
                <w:szCs w:val="24"/>
              </w:rPr>
              <w:t>deliver</w:t>
            </w:r>
            <w:r w:rsidR="00A80221">
              <w:rPr>
                <w:rFonts w:ascii="Arial" w:eastAsia="Times New Roman" w:hAnsi="Arial" w:cs="Arial"/>
                <w:sz w:val="24"/>
                <w:szCs w:val="24"/>
              </w:rPr>
              <w:t>y of</w:t>
            </w:r>
            <w:r w:rsidR="00186426">
              <w:rPr>
                <w:rFonts w:ascii="Arial" w:eastAsia="Times New Roman" w:hAnsi="Arial" w:cs="Arial"/>
                <w:sz w:val="24"/>
                <w:szCs w:val="24"/>
              </w:rPr>
              <w:t xml:space="preserve"> </w:t>
            </w:r>
            <w:r w:rsidR="003E214C" w:rsidRPr="003E214C">
              <w:rPr>
                <w:rFonts w:ascii="Arial" w:eastAsia="Times New Roman" w:hAnsi="Arial" w:cs="Arial"/>
                <w:sz w:val="24"/>
                <w:szCs w:val="24"/>
              </w:rPr>
              <w:t>efficient and effective operational</w:t>
            </w:r>
            <w:r w:rsidR="0033725A">
              <w:rPr>
                <w:rFonts w:ascii="Arial" w:eastAsia="Times New Roman" w:hAnsi="Arial" w:cs="Arial"/>
                <w:sz w:val="24"/>
                <w:szCs w:val="24"/>
              </w:rPr>
              <w:t xml:space="preserve"> and</w:t>
            </w:r>
            <w:r w:rsidR="003E214C" w:rsidRPr="003E214C">
              <w:rPr>
                <w:rFonts w:ascii="Arial" w:eastAsia="Times New Roman" w:hAnsi="Arial" w:cs="Arial"/>
                <w:sz w:val="24"/>
                <w:szCs w:val="24"/>
              </w:rPr>
              <w:t xml:space="preserve"> financial management of the </w:t>
            </w:r>
            <w:r w:rsidR="00995B6F">
              <w:rPr>
                <w:rFonts w:ascii="Arial" w:eastAsia="Times New Roman" w:hAnsi="Arial" w:cs="Arial"/>
                <w:sz w:val="24"/>
                <w:szCs w:val="24"/>
              </w:rPr>
              <w:t>Green Space</w:t>
            </w:r>
            <w:r w:rsidR="00827561">
              <w:rPr>
                <w:rFonts w:ascii="Arial" w:eastAsia="Times New Roman" w:hAnsi="Arial" w:cs="Arial"/>
                <w:sz w:val="24"/>
                <w:szCs w:val="24"/>
              </w:rPr>
              <w:t>s (including Urban and Rural Grass Cutting)</w:t>
            </w:r>
            <w:r w:rsidR="00E7333C">
              <w:rPr>
                <w:rFonts w:ascii="Arial" w:eastAsia="Times New Roman" w:hAnsi="Arial" w:cs="Arial"/>
                <w:sz w:val="24"/>
                <w:szCs w:val="24"/>
              </w:rPr>
              <w:t xml:space="preserve"> and </w:t>
            </w:r>
            <w:r w:rsidR="00A15F72">
              <w:rPr>
                <w:rFonts w:ascii="Arial" w:eastAsia="Times New Roman" w:hAnsi="Arial" w:cs="Arial"/>
                <w:sz w:val="24"/>
                <w:szCs w:val="24"/>
              </w:rPr>
              <w:t xml:space="preserve">Cemeteries </w:t>
            </w:r>
            <w:r w:rsidR="00E7333C">
              <w:rPr>
                <w:rFonts w:ascii="Arial" w:eastAsia="Times New Roman" w:hAnsi="Arial" w:cs="Arial"/>
                <w:sz w:val="24"/>
                <w:szCs w:val="24"/>
              </w:rPr>
              <w:t>o</w:t>
            </w:r>
            <w:r w:rsidR="003E214C" w:rsidRPr="003E214C">
              <w:rPr>
                <w:rFonts w:ascii="Arial" w:eastAsia="Times New Roman" w:hAnsi="Arial" w:cs="Arial"/>
                <w:sz w:val="24"/>
                <w:szCs w:val="24"/>
              </w:rPr>
              <w:t>peration</w:t>
            </w:r>
            <w:r w:rsidR="0028074D">
              <w:rPr>
                <w:rFonts w:ascii="Arial" w:eastAsia="Times New Roman" w:hAnsi="Arial" w:cs="Arial"/>
                <w:sz w:val="24"/>
                <w:szCs w:val="24"/>
              </w:rPr>
              <w:t>al</w:t>
            </w:r>
            <w:r w:rsidR="003E214C" w:rsidRPr="003E214C">
              <w:rPr>
                <w:rFonts w:ascii="Arial" w:eastAsia="Times New Roman" w:hAnsi="Arial" w:cs="Arial"/>
                <w:sz w:val="24"/>
                <w:szCs w:val="24"/>
              </w:rPr>
              <w:t xml:space="preserve"> </w:t>
            </w:r>
            <w:r w:rsidR="00E7333C">
              <w:rPr>
                <w:rFonts w:ascii="Arial" w:eastAsia="Times New Roman" w:hAnsi="Arial" w:cs="Arial"/>
                <w:sz w:val="24"/>
                <w:szCs w:val="24"/>
              </w:rPr>
              <w:t>teams,</w:t>
            </w:r>
            <w:r w:rsidR="00343D8D">
              <w:rPr>
                <w:rFonts w:ascii="Arial" w:eastAsia="Times New Roman" w:hAnsi="Arial" w:cs="Arial"/>
                <w:sz w:val="24"/>
                <w:szCs w:val="24"/>
              </w:rPr>
              <w:t xml:space="preserve"> </w:t>
            </w:r>
            <w:r w:rsidR="00A80221" w:rsidRPr="00A80221">
              <w:rPr>
                <w:rFonts w:ascii="Arial" w:hAnsi="Arial" w:cs="Arial"/>
                <w:sz w:val="24"/>
                <w:szCs w:val="24"/>
                <w:lang w:eastAsia="en-GB"/>
              </w:rPr>
              <w:t>co</w:t>
            </w:r>
            <w:r w:rsidR="00A80221">
              <w:rPr>
                <w:rFonts w:ascii="Arial" w:hAnsi="Arial" w:cs="Arial"/>
                <w:sz w:val="24"/>
                <w:szCs w:val="24"/>
                <w:lang w:eastAsia="en-GB"/>
              </w:rPr>
              <w:t>-</w:t>
            </w:r>
            <w:r w:rsidR="00A80221" w:rsidRPr="00A80221">
              <w:rPr>
                <w:rFonts w:ascii="Arial" w:hAnsi="Arial" w:cs="Arial"/>
                <w:sz w:val="24"/>
                <w:szCs w:val="24"/>
                <w:lang w:eastAsia="en-GB"/>
              </w:rPr>
              <w:t xml:space="preserve">ordinating service delivery across multiple operational teams and Superintendents, and ensuring the effective deployment of resources, performance management and continuous service improvement. </w:t>
            </w:r>
          </w:p>
          <w:p w14:paraId="2886031D" w14:textId="070CFDEF" w:rsidR="003621BC" w:rsidRDefault="00DE57E8" w:rsidP="002C569A">
            <w:pPr>
              <w:tabs>
                <w:tab w:val="left" w:pos="1170"/>
              </w:tabs>
              <w:spacing w:before="120" w:after="120"/>
              <w:jc w:val="both"/>
              <w:rPr>
                <w:rFonts w:ascii="Arial" w:eastAsia="Times New Roman" w:hAnsi="Arial" w:cs="Arial"/>
                <w:sz w:val="24"/>
                <w:szCs w:val="24"/>
              </w:rPr>
            </w:pPr>
            <w:r>
              <w:rPr>
                <w:rFonts w:ascii="Tahoma" w:eastAsia="Times New Roman" w:hAnsi="Tahoma" w:cs="Times New Roman"/>
                <w:noProof/>
                <w:sz w:val="24"/>
                <w:szCs w:val="24"/>
                <w:lang w:eastAsia="en-GB"/>
              </w:rPr>
              <mc:AlternateContent>
                <mc:Choice Requires="wps">
                  <w:drawing>
                    <wp:anchor distT="0" distB="0" distL="114300" distR="114300" simplePos="0" relativeHeight="251658240" behindDoc="0" locked="0" layoutInCell="0" allowOverlap="1" wp14:anchorId="7B58D41A" wp14:editId="40602FB8">
                      <wp:simplePos x="0" y="0"/>
                      <wp:positionH relativeFrom="column">
                        <wp:posOffset>-227330</wp:posOffset>
                      </wp:positionH>
                      <wp:positionV relativeFrom="paragraph">
                        <wp:posOffset>238125</wp:posOffset>
                      </wp:positionV>
                      <wp:extent cx="5702300" cy="12700"/>
                      <wp:effectExtent l="0" t="0" r="31750" b="254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23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D1CA2" id="Straight Connector 3" o:spid="_x0000_s1026" alt="&quot;&quot;"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pt,18.75pt" to="431.1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" o:allowincell="f"/>
                  </w:pict>
                </mc:Fallback>
              </mc:AlternateContent>
            </w:r>
          </w:p>
        </w:tc>
      </w:tr>
    </w:tbl>
    <w:p w14:paraId="7C4CB882" w14:textId="3E47DF8D" w:rsidR="00755FF9" w:rsidRPr="00755FF9" w:rsidRDefault="00755FF9" w:rsidP="00E7333C">
      <w:pPr>
        <w:spacing w:before="120" w:after="0" w:line="240" w:lineRule="auto"/>
        <w:jc w:val="both"/>
        <w:outlineLvl w:val="0"/>
        <w:rPr>
          <w:rFonts w:ascii="Arial" w:eastAsia="Times New Roman" w:hAnsi="Arial" w:cs="Arial"/>
          <w:b/>
          <w:sz w:val="24"/>
          <w:szCs w:val="24"/>
        </w:rPr>
      </w:pPr>
      <w:r w:rsidRPr="00755FF9">
        <w:rPr>
          <w:rFonts w:ascii="Arial" w:eastAsia="Times New Roman" w:hAnsi="Arial" w:cs="Arial"/>
          <w:b/>
          <w:sz w:val="24"/>
          <w:szCs w:val="24"/>
        </w:rPr>
        <w:t>PRINCIPAL RESPONSIBILITIES AND ACTIVITIES:</w:t>
      </w:r>
    </w:p>
    <w:p w14:paraId="264F5860" w14:textId="17C7F2BF" w:rsidR="00755FF9" w:rsidRPr="00755FF9" w:rsidRDefault="00755FF9" w:rsidP="00E7333C">
      <w:pPr>
        <w:spacing w:after="0" w:line="240" w:lineRule="auto"/>
        <w:jc w:val="both"/>
        <w:rPr>
          <w:rFonts w:ascii="Arial" w:eastAsia="Times New Roman" w:hAnsi="Arial" w:cs="Arial"/>
          <w:sz w:val="24"/>
          <w:szCs w:val="24"/>
        </w:rPr>
      </w:pPr>
    </w:p>
    <w:p w14:paraId="4CFE2C2C" w14:textId="477B18CA" w:rsidR="004E7904" w:rsidRDefault="00A80221" w:rsidP="00993BAA">
      <w:pPr>
        <w:pStyle w:val="ListParagraph"/>
        <w:numPr>
          <w:ilvl w:val="0"/>
          <w:numId w:val="4"/>
        </w:numPr>
        <w:spacing w:after="0" w:line="240" w:lineRule="auto"/>
        <w:jc w:val="both"/>
        <w:rPr>
          <w:rFonts w:ascii="Arial" w:eastAsia="Times New Roman" w:hAnsi="Arial" w:cs="Times New Roman"/>
          <w:sz w:val="24"/>
          <w:szCs w:val="20"/>
          <w:lang w:eastAsia="en-GB"/>
        </w:rPr>
      </w:pPr>
      <w:r>
        <w:rPr>
          <w:rFonts w:ascii="Arial" w:eastAsia="Times New Roman" w:hAnsi="Arial" w:cs="Times New Roman"/>
          <w:sz w:val="24"/>
          <w:szCs w:val="20"/>
          <w:lang w:eastAsia="en-GB"/>
        </w:rPr>
        <w:t>Co-ordinate, support and monitor the work of Superintendents and operational teams ensuring consistency of service delivery, workforce utilisation</w:t>
      </w:r>
      <w:r w:rsidR="003721F9">
        <w:rPr>
          <w:rFonts w:ascii="Arial" w:eastAsia="Times New Roman" w:hAnsi="Arial" w:cs="Times New Roman"/>
          <w:sz w:val="24"/>
          <w:szCs w:val="20"/>
          <w:lang w:eastAsia="en-GB"/>
        </w:rPr>
        <w:t xml:space="preserve">, </w:t>
      </w:r>
      <w:r w:rsidR="00335CC3">
        <w:rPr>
          <w:rFonts w:ascii="Arial" w:eastAsia="Times New Roman" w:hAnsi="Arial" w:cs="Times New Roman"/>
          <w:sz w:val="24"/>
          <w:szCs w:val="20"/>
          <w:lang w:eastAsia="en-GB"/>
        </w:rPr>
        <w:t>HR policies</w:t>
      </w:r>
      <w:r>
        <w:rPr>
          <w:rFonts w:ascii="Arial" w:eastAsia="Times New Roman" w:hAnsi="Arial" w:cs="Times New Roman"/>
          <w:sz w:val="24"/>
          <w:szCs w:val="20"/>
          <w:lang w:eastAsia="en-GB"/>
        </w:rPr>
        <w:t xml:space="preserve"> and </w:t>
      </w:r>
      <w:r w:rsidR="003721F9">
        <w:rPr>
          <w:rFonts w:ascii="Arial" w:eastAsia="Times New Roman" w:hAnsi="Arial" w:cs="Times New Roman"/>
          <w:sz w:val="24"/>
          <w:szCs w:val="20"/>
          <w:lang w:eastAsia="en-GB"/>
        </w:rPr>
        <w:t xml:space="preserve">procedures and </w:t>
      </w:r>
      <w:r>
        <w:rPr>
          <w:rFonts w:ascii="Arial" w:eastAsia="Times New Roman" w:hAnsi="Arial" w:cs="Times New Roman"/>
          <w:sz w:val="24"/>
          <w:szCs w:val="20"/>
          <w:lang w:eastAsia="en-GB"/>
        </w:rPr>
        <w:t>performance standards</w:t>
      </w:r>
      <w:r w:rsidR="00877565" w:rsidRPr="00FC0783">
        <w:rPr>
          <w:rFonts w:ascii="Arial" w:eastAsia="Times New Roman" w:hAnsi="Arial" w:cs="Times New Roman"/>
          <w:sz w:val="24"/>
          <w:szCs w:val="20"/>
          <w:lang w:eastAsia="en-GB"/>
        </w:rPr>
        <w:t xml:space="preserve"> of </w:t>
      </w:r>
      <w:r w:rsidR="00995B6F" w:rsidRPr="00FC0783">
        <w:rPr>
          <w:rFonts w:ascii="Arial" w:eastAsia="Times New Roman" w:hAnsi="Arial" w:cs="Times New Roman"/>
          <w:sz w:val="24"/>
          <w:szCs w:val="20"/>
          <w:lang w:eastAsia="en-GB"/>
        </w:rPr>
        <w:t>Green Space</w:t>
      </w:r>
      <w:r w:rsidR="00441F6E" w:rsidRPr="00FC0783">
        <w:rPr>
          <w:rFonts w:ascii="Arial" w:eastAsia="Times New Roman" w:hAnsi="Arial" w:cs="Times New Roman"/>
          <w:sz w:val="24"/>
          <w:szCs w:val="20"/>
          <w:lang w:eastAsia="en-GB"/>
        </w:rPr>
        <w:t>s</w:t>
      </w:r>
      <w:r w:rsidR="00995B6F" w:rsidRPr="00FC0783">
        <w:rPr>
          <w:rFonts w:ascii="Arial" w:eastAsia="Times New Roman" w:hAnsi="Arial" w:cs="Times New Roman"/>
          <w:sz w:val="24"/>
          <w:szCs w:val="20"/>
          <w:lang w:eastAsia="en-GB"/>
        </w:rPr>
        <w:t xml:space="preserve"> </w:t>
      </w:r>
      <w:r w:rsidR="001815CC" w:rsidRPr="00FC0783">
        <w:rPr>
          <w:rFonts w:ascii="Arial" w:eastAsia="Times New Roman" w:hAnsi="Arial" w:cs="Times New Roman"/>
          <w:sz w:val="24"/>
          <w:szCs w:val="20"/>
          <w:lang w:eastAsia="en-GB"/>
        </w:rPr>
        <w:t xml:space="preserve">and </w:t>
      </w:r>
      <w:r w:rsidR="00A15F72" w:rsidRPr="00FC0783">
        <w:rPr>
          <w:rFonts w:ascii="Arial" w:eastAsia="Times New Roman" w:hAnsi="Arial" w:cs="Times New Roman"/>
          <w:sz w:val="24"/>
          <w:szCs w:val="20"/>
          <w:lang w:eastAsia="en-GB"/>
        </w:rPr>
        <w:t xml:space="preserve">Cemeteries </w:t>
      </w:r>
      <w:r w:rsidR="00BF3B8C" w:rsidRPr="00FC0783">
        <w:rPr>
          <w:rFonts w:ascii="Arial" w:eastAsia="Times New Roman" w:hAnsi="Arial" w:cs="Times New Roman"/>
          <w:sz w:val="24"/>
          <w:szCs w:val="20"/>
          <w:lang w:eastAsia="en-GB"/>
        </w:rPr>
        <w:t>service</w:t>
      </w:r>
      <w:r w:rsidR="00877565" w:rsidRPr="00FC0783">
        <w:rPr>
          <w:rFonts w:ascii="Arial" w:eastAsia="Times New Roman" w:hAnsi="Arial" w:cs="Times New Roman"/>
          <w:sz w:val="24"/>
          <w:szCs w:val="20"/>
          <w:lang w:eastAsia="en-GB"/>
        </w:rPr>
        <w:t>s</w:t>
      </w:r>
      <w:r w:rsidR="00BF3B8C" w:rsidRPr="00FC0783">
        <w:rPr>
          <w:rFonts w:ascii="Arial" w:eastAsia="Times New Roman" w:hAnsi="Arial" w:cs="Times New Roman"/>
          <w:sz w:val="24"/>
          <w:szCs w:val="20"/>
          <w:lang w:eastAsia="en-GB"/>
        </w:rPr>
        <w:t>.</w:t>
      </w:r>
    </w:p>
    <w:p w14:paraId="4C3F11D4" w14:textId="09DF56EC" w:rsidR="009B448E" w:rsidRDefault="009B448E" w:rsidP="00993BAA">
      <w:pPr>
        <w:pStyle w:val="ListParagraph"/>
        <w:numPr>
          <w:ilvl w:val="0"/>
          <w:numId w:val="4"/>
        </w:numPr>
        <w:spacing w:after="0" w:line="300" w:lineRule="atLeast"/>
        <w:rPr>
          <w:rFonts w:ascii="Arial" w:eastAsia="Times New Roman" w:hAnsi="Arial" w:cs="Arial"/>
          <w:sz w:val="24"/>
          <w:szCs w:val="24"/>
          <w:lang w:eastAsia="en-GB"/>
        </w:rPr>
      </w:pPr>
      <w:r w:rsidRPr="009B448E">
        <w:rPr>
          <w:rFonts w:ascii="Arial" w:eastAsia="Times New Roman" w:hAnsi="Arial" w:cs="Arial"/>
          <w:sz w:val="24"/>
          <w:szCs w:val="24"/>
          <w:lang w:eastAsia="en-GB"/>
        </w:rPr>
        <w:t xml:space="preserve">Coordinate operational activities across Green Spaces, Grass Cutting and Cemeteries functions, </w:t>
      </w:r>
      <w:r w:rsidR="003721F9">
        <w:rPr>
          <w:rFonts w:ascii="Arial" w:eastAsia="Times New Roman" w:hAnsi="Arial" w:cs="Arial"/>
          <w:sz w:val="24"/>
          <w:szCs w:val="24"/>
          <w:lang w:eastAsia="en-GB"/>
        </w:rPr>
        <w:t xml:space="preserve">attending site as required, </w:t>
      </w:r>
      <w:r w:rsidRPr="009B448E">
        <w:rPr>
          <w:rFonts w:ascii="Arial" w:eastAsia="Times New Roman" w:hAnsi="Arial" w:cs="Arial"/>
          <w:sz w:val="24"/>
          <w:szCs w:val="24"/>
          <w:lang w:eastAsia="en-GB"/>
        </w:rPr>
        <w:t>resolving cross-service resourcing issues and prioritising workloads in accordance with service needs.</w:t>
      </w:r>
    </w:p>
    <w:p w14:paraId="25DCFF96" w14:textId="5493B801" w:rsidR="003721F9" w:rsidRPr="009B448E" w:rsidRDefault="003721F9" w:rsidP="00993BAA">
      <w:pPr>
        <w:pStyle w:val="ListParagraph"/>
        <w:numPr>
          <w:ilvl w:val="0"/>
          <w:numId w:val="4"/>
        </w:numPr>
        <w:spacing w:after="0" w:line="300" w:lineRule="atLeast"/>
        <w:rPr>
          <w:rFonts w:ascii="Arial" w:eastAsia="Times New Roman" w:hAnsi="Arial" w:cs="Arial"/>
          <w:sz w:val="24"/>
          <w:szCs w:val="24"/>
          <w:lang w:eastAsia="en-GB"/>
        </w:rPr>
      </w:pPr>
      <w:r w:rsidRPr="00B330FA">
        <w:rPr>
          <w:rFonts w:ascii="Arial" w:eastAsia="Times New Roman" w:hAnsi="Arial" w:cs="Arial"/>
          <w:sz w:val="24"/>
          <w:szCs w:val="24"/>
          <w:lang w:eastAsia="en-GB"/>
        </w:rPr>
        <w:t>Issue work instructions to external contractors and monitor work outcomes in accordance with plans, financial regulations and health and safety legislation</w:t>
      </w:r>
      <w:r>
        <w:rPr>
          <w:rFonts w:ascii="Arial" w:eastAsia="Times New Roman" w:hAnsi="Arial" w:cs="Arial"/>
          <w:sz w:val="24"/>
          <w:szCs w:val="24"/>
          <w:lang w:eastAsia="en-GB"/>
        </w:rPr>
        <w:t>.</w:t>
      </w:r>
    </w:p>
    <w:p w14:paraId="3A09D941" w14:textId="557E86DE" w:rsidR="009B448E" w:rsidRPr="009B448E" w:rsidRDefault="009B448E" w:rsidP="00993BAA">
      <w:pPr>
        <w:pStyle w:val="ListParagraph"/>
        <w:numPr>
          <w:ilvl w:val="0"/>
          <w:numId w:val="4"/>
        </w:numPr>
        <w:spacing w:after="0" w:line="300" w:lineRule="atLeast"/>
        <w:rPr>
          <w:rFonts w:ascii="Arial" w:eastAsia="Times New Roman" w:hAnsi="Arial" w:cs="Arial"/>
          <w:sz w:val="24"/>
          <w:szCs w:val="24"/>
          <w:lang w:eastAsia="en-GB"/>
        </w:rPr>
      </w:pPr>
      <w:r w:rsidRPr="009B448E">
        <w:rPr>
          <w:rFonts w:ascii="Arial" w:eastAsia="Times New Roman" w:hAnsi="Arial" w:cs="Arial"/>
          <w:sz w:val="24"/>
          <w:szCs w:val="24"/>
          <w:lang w:eastAsia="en-GB"/>
        </w:rPr>
        <w:t>Monitor service performance across all operational areas, reviewing productivity, quality standards and operational outcomes, and making recommendations for service improvement</w:t>
      </w:r>
      <w:r w:rsidR="003721F9">
        <w:rPr>
          <w:rFonts w:ascii="Arial" w:eastAsia="Times New Roman" w:hAnsi="Arial" w:cs="Arial"/>
          <w:sz w:val="24"/>
          <w:szCs w:val="24"/>
          <w:lang w:eastAsia="en-GB"/>
        </w:rPr>
        <w:t>, including in relation to Health and Safety</w:t>
      </w:r>
      <w:r w:rsidRPr="009B448E">
        <w:rPr>
          <w:rFonts w:ascii="Arial" w:eastAsia="Times New Roman" w:hAnsi="Arial" w:cs="Arial"/>
          <w:sz w:val="24"/>
          <w:szCs w:val="24"/>
          <w:lang w:eastAsia="en-GB"/>
        </w:rPr>
        <w:t>.</w:t>
      </w:r>
    </w:p>
    <w:p w14:paraId="2A705A2C" w14:textId="56B60057" w:rsidR="009B448E" w:rsidRPr="009B448E" w:rsidRDefault="009B448E" w:rsidP="00993BAA">
      <w:pPr>
        <w:pStyle w:val="ListParagraph"/>
        <w:numPr>
          <w:ilvl w:val="0"/>
          <w:numId w:val="4"/>
        </w:numPr>
        <w:spacing w:after="0" w:line="300" w:lineRule="atLeast"/>
        <w:rPr>
          <w:rFonts w:ascii="Arial" w:eastAsia="Times New Roman" w:hAnsi="Arial" w:cs="Arial"/>
          <w:sz w:val="24"/>
          <w:szCs w:val="24"/>
          <w:lang w:eastAsia="en-GB"/>
        </w:rPr>
      </w:pPr>
      <w:r w:rsidRPr="009B448E">
        <w:rPr>
          <w:rFonts w:ascii="Arial" w:eastAsia="Times New Roman" w:hAnsi="Arial" w:cs="Arial"/>
          <w:sz w:val="24"/>
          <w:szCs w:val="24"/>
          <w:lang w:eastAsia="en-GB"/>
        </w:rPr>
        <w:t>Provide guidance, support and operational leadership to Superintendents in relation to workforce management, performance issues, health and safety compliance and service delivery standard</w:t>
      </w:r>
      <w:r>
        <w:rPr>
          <w:rFonts w:ascii="Arial" w:eastAsia="Times New Roman" w:hAnsi="Arial" w:cs="Arial"/>
          <w:sz w:val="24"/>
          <w:szCs w:val="24"/>
          <w:lang w:eastAsia="en-GB"/>
        </w:rPr>
        <w:t>.</w:t>
      </w:r>
    </w:p>
    <w:p w14:paraId="7DBDE3AB" w14:textId="5147B2A5" w:rsidR="00F627EC" w:rsidRPr="00FC0783" w:rsidRDefault="00F627EC" w:rsidP="00993BAA">
      <w:pPr>
        <w:pStyle w:val="ListParagraph"/>
        <w:numPr>
          <w:ilvl w:val="0"/>
          <w:numId w:val="4"/>
        </w:numPr>
        <w:spacing w:after="0" w:line="240" w:lineRule="auto"/>
        <w:jc w:val="both"/>
        <w:rPr>
          <w:rFonts w:ascii="Arial" w:eastAsia="Times New Roman" w:hAnsi="Arial" w:cs="Times New Roman"/>
          <w:sz w:val="24"/>
          <w:szCs w:val="20"/>
          <w:lang w:eastAsia="en-GB"/>
        </w:rPr>
      </w:pPr>
      <w:r w:rsidRPr="00FC0783">
        <w:rPr>
          <w:rFonts w:ascii="Arial" w:eastAsia="Times New Roman" w:hAnsi="Arial" w:cs="Times New Roman"/>
          <w:sz w:val="24"/>
          <w:szCs w:val="20"/>
          <w:lang w:eastAsia="en-GB"/>
        </w:rPr>
        <w:t xml:space="preserve">Deputise for, the Operations Manager (Green Spaces and Cemeteries) </w:t>
      </w:r>
      <w:r w:rsidR="009B448E" w:rsidRPr="009B448E">
        <w:rPr>
          <w:rFonts w:ascii="Arial" w:hAnsi="Arial" w:cs="Arial"/>
          <w:sz w:val="24"/>
          <w:szCs w:val="24"/>
          <w:lang w:eastAsia="en-GB"/>
        </w:rPr>
        <w:t>and assume day-to-day operational management responsibility for the service during periods of absence, ensuring continuity of service delivery and operational decision-making</w:t>
      </w:r>
      <w:r w:rsidR="009B448E" w:rsidRPr="00FC0783">
        <w:rPr>
          <w:rFonts w:ascii="Arial" w:eastAsia="Times New Roman" w:hAnsi="Arial" w:cs="Times New Roman"/>
          <w:sz w:val="24"/>
          <w:szCs w:val="20"/>
          <w:lang w:eastAsia="en-GB"/>
        </w:rPr>
        <w:t xml:space="preserve"> </w:t>
      </w:r>
      <w:r w:rsidRPr="00FC0783">
        <w:rPr>
          <w:rFonts w:ascii="Arial" w:eastAsia="Times New Roman" w:hAnsi="Arial" w:cs="Times New Roman"/>
          <w:sz w:val="24"/>
          <w:szCs w:val="20"/>
          <w:lang w:eastAsia="en-GB"/>
        </w:rPr>
        <w:t>to:</w:t>
      </w:r>
    </w:p>
    <w:p w14:paraId="7F2C840E" w14:textId="689A2D04" w:rsidR="00BC3154" w:rsidRPr="00FC0783" w:rsidRDefault="00441F6E" w:rsidP="00993BAA">
      <w:pPr>
        <w:pStyle w:val="ListParagraph"/>
        <w:numPr>
          <w:ilvl w:val="0"/>
          <w:numId w:val="5"/>
        </w:numPr>
        <w:spacing w:after="0" w:line="240" w:lineRule="auto"/>
        <w:ind w:left="1134" w:hanging="283"/>
        <w:jc w:val="both"/>
        <w:rPr>
          <w:rFonts w:ascii="Arial" w:eastAsia="Times New Roman" w:hAnsi="Arial" w:cs="Times New Roman"/>
          <w:sz w:val="24"/>
          <w:szCs w:val="20"/>
          <w:lang w:eastAsia="en-GB"/>
        </w:rPr>
      </w:pPr>
      <w:r w:rsidRPr="00FC0783">
        <w:rPr>
          <w:rFonts w:ascii="Arial" w:eastAsia="Times New Roman" w:hAnsi="Arial" w:cs="Times New Roman"/>
          <w:sz w:val="24"/>
          <w:szCs w:val="20"/>
          <w:lang w:eastAsia="en-GB"/>
        </w:rPr>
        <w:t>E</w:t>
      </w:r>
      <w:r w:rsidR="00BF3B8C" w:rsidRPr="00FC0783">
        <w:rPr>
          <w:rFonts w:ascii="Arial" w:eastAsia="Times New Roman" w:hAnsi="Arial" w:cs="Times New Roman"/>
          <w:sz w:val="24"/>
          <w:szCs w:val="20"/>
          <w:lang w:eastAsia="en-GB"/>
        </w:rPr>
        <w:t xml:space="preserve">nsure the efficient financial management </w:t>
      </w:r>
      <w:r w:rsidR="0028074D" w:rsidRPr="00FC0783">
        <w:rPr>
          <w:rFonts w:ascii="Arial" w:eastAsia="Times New Roman" w:hAnsi="Arial" w:cs="Times New Roman"/>
          <w:sz w:val="24"/>
          <w:szCs w:val="20"/>
          <w:lang w:eastAsia="en-GB"/>
        </w:rPr>
        <w:t xml:space="preserve">and monitoring </w:t>
      </w:r>
      <w:r w:rsidR="00791BD0" w:rsidRPr="00FC0783">
        <w:rPr>
          <w:rFonts w:ascii="Arial" w:eastAsia="Times New Roman" w:hAnsi="Arial" w:cs="Times New Roman"/>
          <w:sz w:val="24"/>
          <w:szCs w:val="20"/>
          <w:lang w:eastAsia="en-GB"/>
        </w:rPr>
        <w:t xml:space="preserve">of the </w:t>
      </w:r>
      <w:r w:rsidR="00995B6F" w:rsidRPr="00FC0783">
        <w:rPr>
          <w:rFonts w:ascii="Arial" w:eastAsia="Times New Roman" w:hAnsi="Arial" w:cs="Times New Roman"/>
          <w:sz w:val="24"/>
          <w:szCs w:val="20"/>
          <w:lang w:eastAsia="en-GB"/>
        </w:rPr>
        <w:t>Green</w:t>
      </w:r>
      <w:r w:rsidRPr="00FC0783">
        <w:rPr>
          <w:rFonts w:ascii="Arial" w:eastAsia="Times New Roman" w:hAnsi="Arial" w:cs="Times New Roman"/>
          <w:sz w:val="24"/>
          <w:szCs w:val="20"/>
          <w:lang w:eastAsia="en-GB"/>
        </w:rPr>
        <w:t>s</w:t>
      </w:r>
      <w:r w:rsidR="00995B6F" w:rsidRPr="00FC0783">
        <w:rPr>
          <w:rFonts w:ascii="Arial" w:eastAsia="Times New Roman" w:hAnsi="Arial" w:cs="Times New Roman"/>
          <w:sz w:val="24"/>
          <w:szCs w:val="20"/>
          <w:lang w:eastAsia="en-GB"/>
        </w:rPr>
        <w:t xml:space="preserve"> Space</w:t>
      </w:r>
      <w:r w:rsidRPr="00FC0783">
        <w:rPr>
          <w:rFonts w:ascii="Arial" w:eastAsia="Times New Roman" w:hAnsi="Arial" w:cs="Times New Roman"/>
          <w:sz w:val="24"/>
          <w:szCs w:val="20"/>
          <w:lang w:eastAsia="en-GB"/>
        </w:rPr>
        <w:t xml:space="preserve">s (including Urban and Rural Grass </w:t>
      </w:r>
      <w:r w:rsidR="00827561" w:rsidRPr="00FC0783">
        <w:rPr>
          <w:rFonts w:ascii="Arial" w:eastAsia="Times New Roman" w:hAnsi="Arial" w:cs="Times New Roman"/>
          <w:sz w:val="24"/>
          <w:szCs w:val="20"/>
          <w:lang w:eastAsia="en-GB"/>
        </w:rPr>
        <w:t>Cutting) and</w:t>
      </w:r>
      <w:r w:rsidR="001815CC" w:rsidRPr="00FC0783">
        <w:rPr>
          <w:rFonts w:ascii="Arial" w:eastAsia="Times New Roman" w:hAnsi="Arial" w:cs="Times New Roman"/>
          <w:sz w:val="24"/>
          <w:szCs w:val="20"/>
          <w:lang w:eastAsia="en-GB"/>
        </w:rPr>
        <w:t xml:space="preserve"> </w:t>
      </w:r>
      <w:r w:rsidR="00A15F72" w:rsidRPr="00FC0783">
        <w:rPr>
          <w:rFonts w:ascii="Arial" w:eastAsia="Times New Roman" w:hAnsi="Arial" w:cs="Times New Roman"/>
          <w:sz w:val="24"/>
          <w:szCs w:val="20"/>
          <w:lang w:eastAsia="en-GB"/>
        </w:rPr>
        <w:t xml:space="preserve">Cemeteries </w:t>
      </w:r>
      <w:r w:rsidR="00186426" w:rsidRPr="00FC0783">
        <w:rPr>
          <w:rFonts w:ascii="Arial" w:eastAsia="Times New Roman" w:hAnsi="Arial" w:cs="Times New Roman"/>
          <w:sz w:val="24"/>
          <w:szCs w:val="20"/>
          <w:lang w:eastAsia="en-GB"/>
        </w:rPr>
        <w:t>O</w:t>
      </w:r>
      <w:r w:rsidR="0028074D" w:rsidRPr="00FC0783">
        <w:rPr>
          <w:rFonts w:ascii="Arial" w:eastAsia="Times New Roman" w:hAnsi="Arial" w:cs="Times New Roman"/>
          <w:sz w:val="24"/>
          <w:szCs w:val="20"/>
          <w:lang w:eastAsia="en-GB"/>
        </w:rPr>
        <w:t xml:space="preserve">perational </w:t>
      </w:r>
      <w:r w:rsidR="00186426" w:rsidRPr="00FC0783">
        <w:rPr>
          <w:rFonts w:ascii="Arial" w:eastAsia="Times New Roman" w:hAnsi="Arial" w:cs="Times New Roman"/>
          <w:sz w:val="24"/>
          <w:szCs w:val="20"/>
          <w:lang w:eastAsia="en-GB"/>
        </w:rPr>
        <w:t>T</w:t>
      </w:r>
      <w:r w:rsidR="0028074D" w:rsidRPr="00FC0783">
        <w:rPr>
          <w:rFonts w:ascii="Arial" w:eastAsia="Times New Roman" w:hAnsi="Arial" w:cs="Times New Roman"/>
          <w:sz w:val="24"/>
          <w:szCs w:val="20"/>
          <w:lang w:eastAsia="en-GB"/>
        </w:rPr>
        <w:t>eam</w:t>
      </w:r>
      <w:r w:rsidR="001815CC" w:rsidRPr="00FC0783">
        <w:rPr>
          <w:rFonts w:ascii="Arial" w:eastAsia="Times New Roman" w:hAnsi="Arial" w:cs="Times New Roman"/>
          <w:sz w:val="24"/>
          <w:szCs w:val="20"/>
          <w:lang w:eastAsia="en-GB"/>
        </w:rPr>
        <w:t>s</w:t>
      </w:r>
      <w:r w:rsidR="00791BD0" w:rsidRPr="00FC0783">
        <w:rPr>
          <w:rFonts w:ascii="Arial" w:eastAsia="Times New Roman" w:hAnsi="Arial" w:cs="Times New Roman"/>
          <w:sz w:val="24"/>
          <w:szCs w:val="20"/>
          <w:lang w:eastAsia="en-GB"/>
        </w:rPr>
        <w:t>,</w:t>
      </w:r>
      <w:r w:rsidR="0028074D" w:rsidRPr="00FC0783">
        <w:rPr>
          <w:rFonts w:ascii="Arial" w:eastAsia="Times New Roman" w:hAnsi="Arial" w:cs="Times New Roman"/>
          <w:sz w:val="24"/>
          <w:szCs w:val="20"/>
          <w:lang w:eastAsia="en-GB"/>
        </w:rPr>
        <w:t xml:space="preserve"> </w:t>
      </w:r>
      <w:r w:rsidR="00186426" w:rsidRPr="00FC0783">
        <w:rPr>
          <w:rFonts w:ascii="Arial" w:eastAsia="Times New Roman" w:hAnsi="Arial" w:cs="Times New Roman"/>
          <w:sz w:val="24"/>
          <w:szCs w:val="20"/>
          <w:lang w:eastAsia="en-GB"/>
        </w:rPr>
        <w:t xml:space="preserve">including </w:t>
      </w:r>
      <w:r w:rsidR="001815CC" w:rsidRPr="00FC0783">
        <w:rPr>
          <w:rFonts w:ascii="Arial" w:eastAsia="Times New Roman" w:hAnsi="Arial" w:cs="Times New Roman"/>
          <w:sz w:val="24"/>
          <w:szCs w:val="20"/>
          <w:lang w:eastAsia="en-GB"/>
        </w:rPr>
        <w:t xml:space="preserve">any </w:t>
      </w:r>
      <w:r w:rsidR="0028074D" w:rsidRPr="00FC0783">
        <w:rPr>
          <w:rFonts w:ascii="Arial" w:eastAsia="Times New Roman" w:hAnsi="Arial" w:cs="Times New Roman"/>
          <w:sz w:val="24"/>
          <w:szCs w:val="20"/>
          <w:lang w:eastAsia="en-GB"/>
        </w:rPr>
        <w:t>contractors</w:t>
      </w:r>
      <w:r w:rsidR="00186426" w:rsidRPr="00FC0783">
        <w:rPr>
          <w:rFonts w:ascii="Arial" w:eastAsia="Times New Roman" w:hAnsi="Arial" w:cs="Times New Roman"/>
          <w:sz w:val="24"/>
          <w:szCs w:val="20"/>
          <w:lang w:eastAsia="en-GB"/>
        </w:rPr>
        <w:t xml:space="preserve"> engaged </w:t>
      </w:r>
      <w:r w:rsidR="00791BD0" w:rsidRPr="00FC0783">
        <w:rPr>
          <w:rFonts w:ascii="Arial" w:eastAsia="Times New Roman" w:hAnsi="Arial" w:cs="Times New Roman"/>
          <w:sz w:val="24"/>
          <w:szCs w:val="20"/>
          <w:lang w:eastAsia="en-GB"/>
        </w:rPr>
        <w:t>to deliver</w:t>
      </w:r>
      <w:r w:rsidR="00186426" w:rsidRPr="00FC0783">
        <w:rPr>
          <w:rFonts w:ascii="Arial" w:eastAsia="Times New Roman" w:hAnsi="Arial" w:cs="Times New Roman"/>
          <w:sz w:val="24"/>
          <w:szCs w:val="20"/>
          <w:lang w:eastAsia="en-GB"/>
        </w:rPr>
        <w:t xml:space="preserve"> services</w:t>
      </w:r>
      <w:r w:rsidR="00791BD0" w:rsidRPr="00FC0783">
        <w:rPr>
          <w:rFonts w:ascii="Arial" w:eastAsia="Times New Roman" w:hAnsi="Arial" w:cs="Times New Roman"/>
          <w:sz w:val="24"/>
          <w:szCs w:val="20"/>
          <w:lang w:eastAsia="en-GB"/>
        </w:rPr>
        <w:t>,</w:t>
      </w:r>
      <w:r w:rsidR="00BF3B8C" w:rsidRPr="00FC0783">
        <w:rPr>
          <w:rFonts w:ascii="Arial" w:eastAsia="Times New Roman" w:hAnsi="Arial" w:cs="Times New Roman"/>
          <w:sz w:val="24"/>
          <w:szCs w:val="20"/>
          <w:lang w:eastAsia="en-GB"/>
        </w:rPr>
        <w:t xml:space="preserve"> in accordance with </w:t>
      </w:r>
      <w:r w:rsidR="00876CF9" w:rsidRPr="00FC0783">
        <w:rPr>
          <w:rFonts w:ascii="Arial" w:eastAsia="Times New Roman" w:hAnsi="Arial" w:cs="Times New Roman"/>
          <w:sz w:val="24"/>
          <w:szCs w:val="20"/>
          <w:lang w:eastAsia="en-GB"/>
        </w:rPr>
        <w:t xml:space="preserve">relevant contract terms, </w:t>
      </w:r>
      <w:r w:rsidR="00BF3B8C" w:rsidRPr="00FC0783">
        <w:rPr>
          <w:rFonts w:ascii="Arial" w:eastAsia="Times New Roman" w:hAnsi="Arial" w:cs="Times New Roman"/>
          <w:sz w:val="24"/>
          <w:szCs w:val="20"/>
          <w:lang w:eastAsia="en-GB"/>
        </w:rPr>
        <w:t>standing orders and financial regulations.</w:t>
      </w:r>
    </w:p>
    <w:p w14:paraId="61415B29" w14:textId="6998D9A9" w:rsidR="004E7904" w:rsidRPr="00FC0783" w:rsidRDefault="00441F6E" w:rsidP="00993BAA">
      <w:pPr>
        <w:pStyle w:val="ListParagraph"/>
        <w:numPr>
          <w:ilvl w:val="0"/>
          <w:numId w:val="6"/>
        </w:numPr>
        <w:spacing w:after="0" w:line="240" w:lineRule="auto"/>
        <w:ind w:left="1134" w:hanging="283"/>
        <w:jc w:val="both"/>
        <w:rPr>
          <w:rFonts w:ascii="Arial" w:eastAsia="Times New Roman" w:hAnsi="Arial" w:cs="Times New Roman"/>
          <w:sz w:val="24"/>
          <w:szCs w:val="20"/>
          <w:lang w:eastAsia="en-GB"/>
        </w:rPr>
      </w:pPr>
      <w:r w:rsidRPr="00FC0783">
        <w:rPr>
          <w:rFonts w:ascii="Arial" w:eastAsia="Times New Roman" w:hAnsi="Arial" w:cs="Times New Roman"/>
          <w:sz w:val="24"/>
          <w:szCs w:val="20"/>
          <w:lang w:eastAsia="en-GB"/>
        </w:rPr>
        <w:lastRenderedPageBreak/>
        <w:t>D</w:t>
      </w:r>
      <w:r w:rsidR="00BC3154" w:rsidRPr="00FC0783">
        <w:rPr>
          <w:rFonts w:ascii="Arial" w:eastAsia="Times New Roman" w:hAnsi="Arial" w:cs="Times New Roman"/>
          <w:sz w:val="24"/>
          <w:szCs w:val="20"/>
          <w:lang w:eastAsia="en-GB"/>
        </w:rPr>
        <w:t>eal with and respond to correspondence</w:t>
      </w:r>
      <w:r w:rsidR="00C64098" w:rsidRPr="00FC0783">
        <w:rPr>
          <w:rFonts w:ascii="Arial" w:eastAsia="Times New Roman" w:hAnsi="Arial" w:cs="Times New Roman"/>
          <w:sz w:val="24"/>
          <w:szCs w:val="20"/>
          <w:lang w:eastAsia="en-GB"/>
        </w:rPr>
        <w:t xml:space="preserve"> </w:t>
      </w:r>
      <w:r w:rsidR="000A4CC9" w:rsidRPr="00FC0783">
        <w:rPr>
          <w:rFonts w:ascii="Arial" w:eastAsia="Times New Roman" w:hAnsi="Arial" w:cs="Times New Roman"/>
          <w:sz w:val="24"/>
          <w:szCs w:val="20"/>
          <w:lang w:eastAsia="en-GB"/>
        </w:rPr>
        <w:t>and</w:t>
      </w:r>
      <w:r w:rsidR="00C64098" w:rsidRPr="00FC0783">
        <w:rPr>
          <w:rFonts w:ascii="Arial" w:eastAsia="Times New Roman" w:hAnsi="Arial" w:cs="Times New Roman"/>
          <w:sz w:val="24"/>
          <w:szCs w:val="20"/>
          <w:lang w:eastAsia="en-GB"/>
        </w:rPr>
        <w:t xml:space="preserve"> prepare committee reports</w:t>
      </w:r>
      <w:r w:rsidR="00876CF9" w:rsidRPr="00FC0783">
        <w:rPr>
          <w:rFonts w:ascii="Arial" w:eastAsia="Times New Roman" w:hAnsi="Arial" w:cs="Times New Roman"/>
          <w:sz w:val="24"/>
          <w:szCs w:val="20"/>
          <w:lang w:eastAsia="en-GB"/>
        </w:rPr>
        <w:t>;</w:t>
      </w:r>
      <w:r w:rsidR="00C64098" w:rsidRPr="00FC0783">
        <w:rPr>
          <w:rFonts w:ascii="Arial" w:eastAsia="Times New Roman" w:hAnsi="Arial" w:cs="Times New Roman"/>
          <w:sz w:val="24"/>
          <w:szCs w:val="20"/>
          <w:lang w:eastAsia="en-GB"/>
        </w:rPr>
        <w:t xml:space="preserve"> </w:t>
      </w:r>
      <w:r w:rsidR="00876CF9" w:rsidRPr="00FC0783">
        <w:rPr>
          <w:rFonts w:ascii="Arial" w:eastAsia="Times New Roman" w:hAnsi="Arial" w:cs="Times New Roman"/>
          <w:sz w:val="24"/>
          <w:szCs w:val="20"/>
          <w:lang w:eastAsia="en-GB"/>
        </w:rPr>
        <w:t xml:space="preserve">to attend meetings some of which may be outside of normal working hours </w:t>
      </w:r>
      <w:r w:rsidR="00C64098" w:rsidRPr="00FC0783">
        <w:rPr>
          <w:rFonts w:ascii="Arial" w:eastAsia="Times New Roman" w:hAnsi="Arial" w:cs="Times New Roman"/>
          <w:sz w:val="24"/>
          <w:szCs w:val="20"/>
          <w:lang w:eastAsia="en-GB"/>
        </w:rPr>
        <w:t>as required</w:t>
      </w:r>
      <w:r w:rsidR="00BC3154" w:rsidRPr="00FC0783">
        <w:rPr>
          <w:rFonts w:ascii="Arial" w:eastAsia="Times New Roman" w:hAnsi="Arial" w:cs="Times New Roman"/>
          <w:sz w:val="24"/>
          <w:szCs w:val="20"/>
          <w:lang w:eastAsia="en-GB"/>
        </w:rPr>
        <w:t>.</w:t>
      </w:r>
    </w:p>
    <w:p w14:paraId="23532C62" w14:textId="4B70EFDC" w:rsidR="00791BD0" w:rsidRPr="00FC0783" w:rsidRDefault="00441F6E" w:rsidP="00993BAA">
      <w:pPr>
        <w:pStyle w:val="ListParagraph"/>
        <w:numPr>
          <w:ilvl w:val="0"/>
          <w:numId w:val="6"/>
        </w:numPr>
        <w:spacing w:after="0" w:line="240" w:lineRule="auto"/>
        <w:ind w:left="1134" w:hanging="283"/>
        <w:jc w:val="both"/>
        <w:rPr>
          <w:rFonts w:ascii="Arial" w:eastAsia="Times New Roman" w:hAnsi="Arial" w:cs="Times New Roman"/>
          <w:sz w:val="24"/>
          <w:szCs w:val="20"/>
          <w:lang w:eastAsia="en-GB"/>
        </w:rPr>
      </w:pPr>
      <w:r w:rsidRPr="00FC0783">
        <w:rPr>
          <w:rFonts w:ascii="Arial" w:eastAsia="Times New Roman" w:hAnsi="Arial" w:cs="Times New Roman"/>
          <w:sz w:val="24"/>
          <w:szCs w:val="20"/>
          <w:lang w:eastAsia="en-GB"/>
        </w:rPr>
        <w:t>L</w:t>
      </w:r>
      <w:r w:rsidR="00C64098" w:rsidRPr="00FC0783">
        <w:rPr>
          <w:rFonts w:ascii="Arial" w:eastAsia="Times New Roman" w:hAnsi="Arial" w:cs="Times New Roman"/>
          <w:sz w:val="24"/>
          <w:szCs w:val="20"/>
          <w:lang w:eastAsia="en-GB"/>
        </w:rPr>
        <w:t xml:space="preserve">iaise and deal with </w:t>
      </w:r>
      <w:r w:rsidR="0033725A" w:rsidRPr="00FC0783">
        <w:rPr>
          <w:rFonts w:ascii="Arial" w:eastAsia="Times New Roman" w:hAnsi="Arial" w:cs="Times New Roman"/>
          <w:sz w:val="24"/>
          <w:szCs w:val="20"/>
          <w:lang w:eastAsia="en-GB"/>
        </w:rPr>
        <w:t xml:space="preserve">customers such as Highways, Property, </w:t>
      </w:r>
      <w:r w:rsidR="00791BD0" w:rsidRPr="00FC0783">
        <w:rPr>
          <w:rFonts w:ascii="Arial" w:eastAsia="Times New Roman" w:hAnsi="Arial" w:cs="Times New Roman"/>
          <w:sz w:val="24"/>
          <w:szCs w:val="20"/>
          <w:lang w:eastAsia="en-GB"/>
        </w:rPr>
        <w:t>S</w:t>
      </w:r>
      <w:r w:rsidR="00C64098" w:rsidRPr="00FC0783">
        <w:rPr>
          <w:rFonts w:ascii="Arial" w:eastAsia="Times New Roman" w:hAnsi="Arial" w:cs="Times New Roman"/>
          <w:sz w:val="24"/>
          <w:szCs w:val="20"/>
          <w:lang w:eastAsia="en-GB"/>
        </w:rPr>
        <w:t>chools</w:t>
      </w:r>
      <w:r w:rsidR="0033725A" w:rsidRPr="00FC0783">
        <w:rPr>
          <w:rFonts w:ascii="Arial" w:eastAsia="Times New Roman" w:hAnsi="Arial" w:cs="Times New Roman"/>
          <w:sz w:val="24"/>
          <w:szCs w:val="20"/>
          <w:lang w:eastAsia="en-GB"/>
        </w:rPr>
        <w:t>,</w:t>
      </w:r>
      <w:r w:rsidR="00877565" w:rsidRPr="00FC0783">
        <w:rPr>
          <w:rFonts w:ascii="Arial" w:eastAsia="Times New Roman" w:hAnsi="Arial" w:cs="Times New Roman"/>
          <w:sz w:val="24"/>
          <w:szCs w:val="20"/>
          <w:lang w:eastAsia="en-GB"/>
        </w:rPr>
        <w:t xml:space="preserve"> </w:t>
      </w:r>
      <w:r w:rsidR="00791BD0" w:rsidRPr="00FC0783">
        <w:rPr>
          <w:rFonts w:ascii="Arial" w:eastAsia="Times New Roman" w:hAnsi="Arial" w:cs="Times New Roman"/>
          <w:sz w:val="24"/>
          <w:szCs w:val="20"/>
          <w:lang w:eastAsia="en-GB"/>
        </w:rPr>
        <w:t xml:space="preserve">and </w:t>
      </w:r>
      <w:r w:rsidR="00877565" w:rsidRPr="00FC0783">
        <w:rPr>
          <w:rFonts w:ascii="Arial" w:eastAsia="Times New Roman" w:hAnsi="Arial" w:cs="Times New Roman"/>
          <w:sz w:val="24"/>
          <w:szCs w:val="20"/>
          <w:lang w:eastAsia="en-GB"/>
        </w:rPr>
        <w:t>E</w:t>
      </w:r>
      <w:r w:rsidR="00C64098" w:rsidRPr="00FC0783">
        <w:rPr>
          <w:rFonts w:ascii="Arial" w:eastAsia="Times New Roman" w:hAnsi="Arial" w:cs="Times New Roman"/>
          <w:sz w:val="24"/>
          <w:szCs w:val="20"/>
          <w:lang w:eastAsia="en-GB"/>
        </w:rPr>
        <w:t>ducation o</w:t>
      </w:r>
      <w:r w:rsidR="000A4CC9" w:rsidRPr="00FC0783">
        <w:rPr>
          <w:rFonts w:ascii="Arial" w:eastAsia="Times New Roman" w:hAnsi="Arial" w:cs="Times New Roman"/>
          <w:sz w:val="24"/>
          <w:szCs w:val="20"/>
          <w:lang w:eastAsia="en-GB"/>
        </w:rPr>
        <w:t xml:space="preserve">n matters of </w:t>
      </w:r>
      <w:r w:rsidR="00027784" w:rsidRPr="00FC0783">
        <w:rPr>
          <w:rFonts w:ascii="Arial" w:eastAsia="Times New Roman" w:hAnsi="Arial" w:cs="Times New Roman"/>
          <w:sz w:val="24"/>
          <w:szCs w:val="20"/>
          <w:lang w:eastAsia="en-GB"/>
        </w:rPr>
        <w:t>Green Space Maintenance</w:t>
      </w:r>
      <w:r w:rsidR="0033725A" w:rsidRPr="00FC0783">
        <w:rPr>
          <w:rFonts w:ascii="Arial" w:eastAsia="Times New Roman" w:hAnsi="Arial" w:cs="Times New Roman"/>
          <w:sz w:val="24"/>
          <w:szCs w:val="20"/>
          <w:lang w:eastAsia="en-GB"/>
        </w:rPr>
        <w:t xml:space="preserve">, </w:t>
      </w:r>
      <w:r w:rsidR="00186426" w:rsidRPr="00FC0783">
        <w:rPr>
          <w:rFonts w:ascii="Arial" w:eastAsia="Times New Roman" w:hAnsi="Arial" w:cs="Times New Roman"/>
          <w:sz w:val="24"/>
          <w:szCs w:val="20"/>
          <w:lang w:eastAsia="en-GB"/>
        </w:rPr>
        <w:t xml:space="preserve">and where </w:t>
      </w:r>
      <w:r w:rsidR="003C0D6D" w:rsidRPr="00FC0783">
        <w:rPr>
          <w:rFonts w:ascii="Arial" w:eastAsia="Times New Roman" w:hAnsi="Arial" w:cs="Times New Roman"/>
          <w:sz w:val="24"/>
          <w:szCs w:val="20"/>
          <w:lang w:eastAsia="en-GB"/>
        </w:rPr>
        <w:t xml:space="preserve">appropriate, </w:t>
      </w:r>
      <w:r w:rsidR="00876CF9" w:rsidRPr="00FC0783">
        <w:rPr>
          <w:rFonts w:ascii="Arial" w:eastAsia="Times New Roman" w:hAnsi="Arial" w:cs="Times New Roman"/>
          <w:sz w:val="24"/>
          <w:szCs w:val="20"/>
          <w:lang w:eastAsia="en-GB"/>
        </w:rPr>
        <w:t>develop</w:t>
      </w:r>
      <w:r w:rsidR="003C0D6D" w:rsidRPr="00FC0783">
        <w:rPr>
          <w:rFonts w:ascii="Arial" w:eastAsia="Times New Roman" w:hAnsi="Arial" w:cs="Times New Roman"/>
          <w:sz w:val="24"/>
          <w:szCs w:val="20"/>
          <w:lang w:eastAsia="en-GB"/>
        </w:rPr>
        <w:t xml:space="preserve"> and </w:t>
      </w:r>
      <w:r w:rsidR="00A15F72" w:rsidRPr="00FC0783">
        <w:rPr>
          <w:rFonts w:ascii="Arial" w:eastAsia="Times New Roman" w:hAnsi="Arial" w:cs="Times New Roman"/>
          <w:sz w:val="24"/>
          <w:szCs w:val="20"/>
          <w:lang w:eastAsia="en-GB"/>
        </w:rPr>
        <w:t>implement</w:t>
      </w:r>
      <w:r w:rsidR="003C0D6D" w:rsidRPr="00FC0783">
        <w:rPr>
          <w:rFonts w:ascii="Arial" w:eastAsia="Times New Roman" w:hAnsi="Arial" w:cs="Times New Roman"/>
          <w:sz w:val="24"/>
          <w:szCs w:val="20"/>
          <w:lang w:eastAsia="en-GB"/>
        </w:rPr>
        <w:t xml:space="preserve"> service level agreements</w:t>
      </w:r>
      <w:r w:rsidR="00827561" w:rsidRPr="00FC0783">
        <w:rPr>
          <w:rFonts w:ascii="Arial" w:eastAsia="Times New Roman" w:hAnsi="Arial" w:cs="Times New Roman"/>
          <w:sz w:val="24"/>
          <w:szCs w:val="20"/>
          <w:lang w:eastAsia="en-GB"/>
        </w:rPr>
        <w:t>.</w:t>
      </w:r>
    </w:p>
    <w:p w14:paraId="7CF14EC3" w14:textId="0FFB8181" w:rsidR="0028074D" w:rsidRPr="00FC0783" w:rsidRDefault="00F627EC" w:rsidP="00993BAA">
      <w:pPr>
        <w:pStyle w:val="ListParagraph"/>
        <w:numPr>
          <w:ilvl w:val="0"/>
          <w:numId w:val="6"/>
        </w:numPr>
        <w:spacing w:after="0" w:line="240" w:lineRule="auto"/>
        <w:ind w:left="1134" w:hanging="283"/>
        <w:jc w:val="both"/>
        <w:rPr>
          <w:rFonts w:ascii="Arial" w:eastAsia="Times New Roman" w:hAnsi="Arial" w:cs="Times New Roman"/>
          <w:sz w:val="24"/>
          <w:szCs w:val="20"/>
          <w:lang w:eastAsia="en-GB"/>
        </w:rPr>
      </w:pPr>
      <w:r w:rsidRPr="00FC0783">
        <w:rPr>
          <w:rFonts w:ascii="Arial" w:eastAsia="Times New Roman" w:hAnsi="Arial" w:cs="Times New Roman"/>
          <w:sz w:val="24"/>
          <w:szCs w:val="20"/>
          <w:lang w:eastAsia="en-GB"/>
        </w:rPr>
        <w:t>Maintain the s</w:t>
      </w:r>
      <w:r w:rsidR="0028074D" w:rsidRPr="00FC0783">
        <w:rPr>
          <w:rFonts w:ascii="Arial" w:eastAsia="Times New Roman" w:hAnsi="Arial" w:cs="Times New Roman"/>
          <w:sz w:val="24"/>
          <w:szCs w:val="20"/>
          <w:lang w:eastAsia="en-GB"/>
        </w:rPr>
        <w:t xml:space="preserve">ecure the safe, and efficient management and operation of all </w:t>
      </w:r>
      <w:r w:rsidR="00995B6F" w:rsidRPr="00FC0783">
        <w:rPr>
          <w:rFonts w:ascii="Arial" w:eastAsia="Times New Roman" w:hAnsi="Arial" w:cs="Times New Roman"/>
          <w:sz w:val="24"/>
          <w:szCs w:val="20"/>
          <w:lang w:eastAsia="en-GB"/>
        </w:rPr>
        <w:t>Green Space</w:t>
      </w:r>
      <w:r w:rsidR="00441F6E" w:rsidRPr="00FC0783">
        <w:rPr>
          <w:rFonts w:ascii="Arial" w:eastAsia="Times New Roman" w:hAnsi="Arial" w:cs="Times New Roman"/>
          <w:sz w:val="24"/>
          <w:szCs w:val="20"/>
          <w:lang w:eastAsia="en-GB"/>
        </w:rPr>
        <w:t>s</w:t>
      </w:r>
      <w:r w:rsidR="0028074D" w:rsidRPr="00FC0783">
        <w:rPr>
          <w:rFonts w:ascii="Arial" w:eastAsia="Times New Roman" w:hAnsi="Arial" w:cs="Times New Roman"/>
          <w:sz w:val="24"/>
          <w:szCs w:val="20"/>
          <w:lang w:eastAsia="en-GB"/>
        </w:rPr>
        <w:t xml:space="preserve"> and </w:t>
      </w:r>
      <w:r w:rsidR="00A15F72" w:rsidRPr="00FC0783">
        <w:rPr>
          <w:rFonts w:ascii="Arial" w:eastAsia="Times New Roman" w:hAnsi="Arial" w:cs="Times New Roman"/>
          <w:sz w:val="24"/>
          <w:szCs w:val="20"/>
          <w:lang w:eastAsia="en-GB"/>
        </w:rPr>
        <w:t xml:space="preserve">Cemeteries </w:t>
      </w:r>
      <w:r w:rsidR="005F75F4" w:rsidRPr="00FC0783">
        <w:rPr>
          <w:rFonts w:ascii="Arial" w:eastAsia="Times New Roman" w:hAnsi="Arial" w:cs="Times New Roman"/>
          <w:sz w:val="24"/>
          <w:szCs w:val="20"/>
          <w:lang w:eastAsia="en-GB"/>
        </w:rPr>
        <w:t xml:space="preserve">Services </w:t>
      </w:r>
      <w:r w:rsidR="00995B6F" w:rsidRPr="00FC0783">
        <w:rPr>
          <w:rFonts w:ascii="Arial" w:eastAsia="Times New Roman" w:hAnsi="Arial" w:cs="Times New Roman"/>
          <w:sz w:val="24"/>
          <w:szCs w:val="20"/>
          <w:lang w:eastAsia="en-GB"/>
        </w:rPr>
        <w:t>t</w:t>
      </w:r>
      <w:r w:rsidR="005F75F4" w:rsidRPr="00FC0783">
        <w:rPr>
          <w:rFonts w:ascii="Arial" w:eastAsia="Times New Roman" w:hAnsi="Arial" w:cs="Times New Roman"/>
          <w:sz w:val="24"/>
          <w:szCs w:val="20"/>
          <w:lang w:eastAsia="en-GB"/>
        </w:rPr>
        <w:t>eams and</w:t>
      </w:r>
      <w:r w:rsidR="0028074D" w:rsidRPr="00FC0783">
        <w:rPr>
          <w:rFonts w:ascii="Arial" w:eastAsia="Times New Roman" w:hAnsi="Arial" w:cs="Times New Roman"/>
          <w:sz w:val="24"/>
          <w:szCs w:val="20"/>
          <w:lang w:eastAsia="en-GB"/>
        </w:rPr>
        <w:t xml:space="preserve"> </w:t>
      </w:r>
      <w:r w:rsidR="00027784" w:rsidRPr="00FC0783">
        <w:rPr>
          <w:rFonts w:ascii="Arial" w:eastAsia="Times New Roman" w:hAnsi="Arial" w:cs="Times New Roman"/>
          <w:sz w:val="24"/>
          <w:szCs w:val="20"/>
          <w:lang w:eastAsia="en-GB"/>
        </w:rPr>
        <w:t>operational</w:t>
      </w:r>
      <w:r w:rsidR="0028074D" w:rsidRPr="00FC0783">
        <w:rPr>
          <w:rFonts w:ascii="Arial" w:eastAsia="Times New Roman" w:hAnsi="Arial" w:cs="Times New Roman"/>
          <w:sz w:val="24"/>
          <w:szCs w:val="20"/>
          <w:lang w:eastAsia="en-GB"/>
        </w:rPr>
        <w:t xml:space="preserve"> depots</w:t>
      </w:r>
      <w:r w:rsidR="005F75F4" w:rsidRPr="00FC0783">
        <w:rPr>
          <w:rFonts w:ascii="Arial" w:eastAsia="Times New Roman" w:hAnsi="Arial" w:cs="Times New Roman"/>
          <w:sz w:val="24"/>
          <w:szCs w:val="20"/>
          <w:lang w:eastAsia="en-GB"/>
        </w:rPr>
        <w:t xml:space="preserve"> </w:t>
      </w:r>
      <w:r w:rsidR="00827561" w:rsidRPr="00FC0783">
        <w:rPr>
          <w:rFonts w:ascii="Arial" w:eastAsia="Times New Roman" w:hAnsi="Arial" w:cs="Times New Roman"/>
          <w:sz w:val="24"/>
          <w:szCs w:val="20"/>
          <w:lang w:eastAsia="en-GB"/>
        </w:rPr>
        <w:t>and stores</w:t>
      </w:r>
      <w:r w:rsidR="0028074D" w:rsidRPr="00FC0783">
        <w:rPr>
          <w:rFonts w:ascii="Arial" w:eastAsia="Times New Roman" w:hAnsi="Arial" w:cs="Times New Roman"/>
          <w:sz w:val="24"/>
          <w:szCs w:val="20"/>
          <w:lang w:eastAsia="en-GB"/>
        </w:rPr>
        <w:t>.</w:t>
      </w:r>
    </w:p>
    <w:p w14:paraId="769F7889" w14:textId="35CC555E" w:rsidR="00827561" w:rsidRPr="00FC0783" w:rsidRDefault="00827561" w:rsidP="00993BAA">
      <w:pPr>
        <w:pStyle w:val="ListParagraph"/>
        <w:numPr>
          <w:ilvl w:val="0"/>
          <w:numId w:val="6"/>
        </w:numPr>
        <w:tabs>
          <w:tab w:val="left" w:pos="1134"/>
        </w:tabs>
        <w:spacing w:after="0" w:line="240" w:lineRule="auto"/>
        <w:ind w:left="1134" w:hanging="283"/>
        <w:jc w:val="both"/>
        <w:rPr>
          <w:rFonts w:ascii="Arial" w:eastAsia="Times New Roman" w:hAnsi="Arial" w:cs="Times New Roman"/>
          <w:sz w:val="24"/>
          <w:szCs w:val="20"/>
          <w:lang w:eastAsia="en-GB"/>
        </w:rPr>
      </w:pPr>
      <w:r w:rsidRPr="00FC0783">
        <w:rPr>
          <w:rFonts w:ascii="Arial" w:eastAsia="Times New Roman" w:hAnsi="Arial"/>
          <w:sz w:val="24"/>
          <w:szCs w:val="20"/>
          <w:lang w:eastAsia="en-GB"/>
        </w:rPr>
        <w:t xml:space="preserve">Oversee all required Traffic Management operations to ensure compliant Health and Safety in relation to the delivery of the Urban and Rural Grass Cutting Service within </w:t>
      </w:r>
      <w:r w:rsidR="009961A6" w:rsidRPr="00FC0783">
        <w:rPr>
          <w:rFonts w:ascii="Arial" w:eastAsia="Times New Roman" w:hAnsi="Arial"/>
          <w:sz w:val="24"/>
          <w:szCs w:val="20"/>
          <w:lang w:eastAsia="en-GB"/>
        </w:rPr>
        <w:t xml:space="preserve">the </w:t>
      </w:r>
      <w:r w:rsidRPr="00FC0783">
        <w:rPr>
          <w:rFonts w:ascii="Arial" w:eastAsia="Times New Roman" w:hAnsi="Arial"/>
          <w:sz w:val="24"/>
          <w:szCs w:val="20"/>
          <w:lang w:eastAsia="en-GB"/>
        </w:rPr>
        <w:t>Green Space</w:t>
      </w:r>
      <w:r w:rsidR="009961A6" w:rsidRPr="00FC0783">
        <w:rPr>
          <w:rFonts w:ascii="Arial" w:eastAsia="Times New Roman" w:hAnsi="Arial"/>
          <w:sz w:val="24"/>
          <w:szCs w:val="20"/>
          <w:lang w:eastAsia="en-GB"/>
        </w:rPr>
        <w:t xml:space="preserve"> and Highway environment.</w:t>
      </w:r>
    </w:p>
    <w:p w14:paraId="2E213F2E" w14:textId="263B324F" w:rsidR="004E7904" w:rsidRPr="00FC0783" w:rsidRDefault="00441F6E" w:rsidP="00993BAA">
      <w:pPr>
        <w:pStyle w:val="ListParagraph"/>
        <w:numPr>
          <w:ilvl w:val="0"/>
          <w:numId w:val="6"/>
        </w:numPr>
        <w:spacing w:after="0" w:line="240" w:lineRule="auto"/>
        <w:ind w:left="1134" w:hanging="283"/>
        <w:jc w:val="both"/>
        <w:rPr>
          <w:rFonts w:ascii="Arial" w:eastAsia="Times New Roman" w:hAnsi="Arial" w:cs="Times New Roman"/>
          <w:sz w:val="24"/>
          <w:szCs w:val="20"/>
          <w:lang w:eastAsia="en-GB"/>
        </w:rPr>
      </w:pPr>
      <w:r w:rsidRPr="00FC0783">
        <w:rPr>
          <w:rFonts w:ascii="Arial" w:eastAsia="Times New Roman" w:hAnsi="Arial" w:cs="Times New Roman"/>
          <w:sz w:val="24"/>
          <w:szCs w:val="20"/>
          <w:lang w:eastAsia="en-GB"/>
        </w:rPr>
        <w:t>C</w:t>
      </w:r>
      <w:r w:rsidR="0028074D" w:rsidRPr="00FC0783">
        <w:rPr>
          <w:rFonts w:ascii="Arial" w:eastAsia="Times New Roman" w:hAnsi="Arial" w:cs="Times New Roman"/>
          <w:sz w:val="24"/>
          <w:szCs w:val="20"/>
          <w:lang w:eastAsia="en-GB"/>
        </w:rPr>
        <w:t xml:space="preserve">ontribute to </w:t>
      </w:r>
      <w:r w:rsidR="007B08E2" w:rsidRPr="00FC0783">
        <w:rPr>
          <w:rFonts w:ascii="Arial" w:eastAsia="Times New Roman" w:hAnsi="Arial" w:cs="Times New Roman"/>
          <w:sz w:val="24"/>
          <w:szCs w:val="20"/>
          <w:lang w:eastAsia="en-GB"/>
        </w:rPr>
        <w:t xml:space="preserve">the </w:t>
      </w:r>
      <w:r w:rsidR="0028074D" w:rsidRPr="00FC0783">
        <w:rPr>
          <w:rFonts w:ascii="Arial" w:eastAsia="Times New Roman" w:hAnsi="Arial" w:cs="Times New Roman"/>
          <w:sz w:val="24"/>
          <w:szCs w:val="20"/>
          <w:lang w:eastAsia="en-GB"/>
        </w:rPr>
        <w:t>develop</w:t>
      </w:r>
      <w:r w:rsidR="007B08E2" w:rsidRPr="00FC0783">
        <w:rPr>
          <w:rFonts w:ascii="Arial" w:eastAsia="Times New Roman" w:hAnsi="Arial" w:cs="Times New Roman"/>
          <w:sz w:val="24"/>
          <w:szCs w:val="20"/>
          <w:lang w:eastAsia="en-GB"/>
        </w:rPr>
        <w:t>ment</w:t>
      </w:r>
      <w:r w:rsidR="0028074D" w:rsidRPr="00FC0783">
        <w:rPr>
          <w:rFonts w:ascii="Arial" w:eastAsia="Times New Roman" w:hAnsi="Arial" w:cs="Times New Roman"/>
          <w:sz w:val="24"/>
          <w:szCs w:val="20"/>
          <w:lang w:eastAsia="en-GB"/>
        </w:rPr>
        <w:t xml:space="preserve"> </w:t>
      </w:r>
      <w:r w:rsidR="000D2C81" w:rsidRPr="00FC0783">
        <w:rPr>
          <w:rFonts w:ascii="Arial" w:eastAsia="Times New Roman" w:hAnsi="Arial" w:cs="Times New Roman"/>
          <w:sz w:val="24"/>
          <w:szCs w:val="20"/>
          <w:lang w:eastAsia="en-GB"/>
        </w:rPr>
        <w:t xml:space="preserve">of </w:t>
      </w:r>
      <w:r w:rsidR="00BF3B8C" w:rsidRPr="00FC0783">
        <w:rPr>
          <w:rFonts w:ascii="Arial" w:eastAsia="Times New Roman" w:hAnsi="Arial" w:cs="Times New Roman"/>
          <w:sz w:val="24"/>
          <w:szCs w:val="20"/>
          <w:lang w:eastAsia="en-GB"/>
        </w:rPr>
        <w:t xml:space="preserve">policies and strategic plans for </w:t>
      </w:r>
      <w:r w:rsidR="00995B6F" w:rsidRPr="00FC0783">
        <w:rPr>
          <w:rFonts w:ascii="Arial" w:eastAsia="Times New Roman" w:hAnsi="Arial" w:cs="Times New Roman"/>
          <w:sz w:val="24"/>
          <w:szCs w:val="20"/>
          <w:lang w:eastAsia="en-GB"/>
        </w:rPr>
        <w:t>Green Space</w:t>
      </w:r>
      <w:r w:rsidRPr="00FC0783">
        <w:rPr>
          <w:rFonts w:ascii="Arial" w:eastAsia="Times New Roman" w:hAnsi="Arial" w:cs="Times New Roman"/>
          <w:sz w:val="24"/>
          <w:szCs w:val="20"/>
          <w:lang w:eastAsia="en-GB"/>
        </w:rPr>
        <w:t>s</w:t>
      </w:r>
      <w:r w:rsidR="005F75F4" w:rsidRPr="00FC0783">
        <w:rPr>
          <w:rFonts w:ascii="Arial" w:eastAsia="Times New Roman" w:hAnsi="Arial" w:cs="Times New Roman"/>
          <w:sz w:val="24"/>
          <w:szCs w:val="20"/>
          <w:lang w:eastAsia="en-GB"/>
        </w:rPr>
        <w:t xml:space="preserve"> and </w:t>
      </w:r>
      <w:r w:rsidR="00A15F72" w:rsidRPr="00FC0783">
        <w:rPr>
          <w:rFonts w:ascii="Arial" w:eastAsia="Times New Roman" w:hAnsi="Arial" w:cs="Times New Roman"/>
          <w:sz w:val="24"/>
          <w:szCs w:val="20"/>
          <w:lang w:eastAsia="en-GB"/>
        </w:rPr>
        <w:t xml:space="preserve">Cemeteries </w:t>
      </w:r>
      <w:r w:rsidR="005F75F4" w:rsidRPr="00FC0783">
        <w:rPr>
          <w:rFonts w:ascii="Arial" w:eastAsia="Times New Roman" w:hAnsi="Arial" w:cs="Times New Roman"/>
          <w:sz w:val="24"/>
          <w:szCs w:val="20"/>
          <w:lang w:eastAsia="en-GB"/>
        </w:rPr>
        <w:t>Services</w:t>
      </w:r>
      <w:r w:rsidR="00BF3B8C" w:rsidRPr="00FC0783">
        <w:rPr>
          <w:rFonts w:ascii="Arial" w:eastAsia="Times New Roman" w:hAnsi="Arial" w:cs="Times New Roman"/>
          <w:sz w:val="24"/>
          <w:szCs w:val="20"/>
          <w:lang w:eastAsia="en-GB"/>
        </w:rPr>
        <w:t>.</w:t>
      </w:r>
    </w:p>
    <w:p w14:paraId="1F3188AC" w14:textId="6998861E" w:rsidR="00876CF9" w:rsidRPr="00FC0783" w:rsidRDefault="00441F6E" w:rsidP="00993BAA">
      <w:pPr>
        <w:pStyle w:val="ListParagraph"/>
        <w:numPr>
          <w:ilvl w:val="0"/>
          <w:numId w:val="7"/>
        </w:numPr>
        <w:spacing w:after="0" w:line="240" w:lineRule="auto"/>
        <w:ind w:left="1134" w:hanging="283"/>
        <w:jc w:val="both"/>
        <w:rPr>
          <w:rFonts w:ascii="Arial" w:eastAsia="Times New Roman" w:hAnsi="Arial" w:cs="Times New Roman"/>
          <w:sz w:val="24"/>
          <w:szCs w:val="20"/>
          <w:lang w:eastAsia="en-GB"/>
        </w:rPr>
      </w:pPr>
      <w:r w:rsidRPr="00FC0783">
        <w:rPr>
          <w:rFonts w:ascii="Arial" w:eastAsia="Times New Roman" w:hAnsi="Arial" w:cs="Times New Roman"/>
          <w:sz w:val="24"/>
          <w:szCs w:val="20"/>
          <w:lang w:eastAsia="en-GB"/>
        </w:rPr>
        <w:t>D</w:t>
      </w:r>
      <w:r w:rsidR="003076D7" w:rsidRPr="00FC0783">
        <w:rPr>
          <w:rFonts w:ascii="Arial" w:eastAsia="Times New Roman" w:hAnsi="Arial" w:cs="Times New Roman"/>
          <w:sz w:val="24"/>
          <w:szCs w:val="20"/>
          <w:lang w:eastAsia="en-GB"/>
        </w:rPr>
        <w:t>ischarge the Directorates responsibilities for dangerous trees as covered by th</w:t>
      </w:r>
      <w:r w:rsidR="00995B6F" w:rsidRPr="00FC0783">
        <w:rPr>
          <w:rFonts w:ascii="Arial" w:eastAsia="Times New Roman" w:hAnsi="Arial" w:cs="Times New Roman"/>
          <w:sz w:val="24"/>
          <w:szCs w:val="20"/>
          <w:lang w:eastAsia="en-GB"/>
        </w:rPr>
        <w:t xml:space="preserve">e Miscellaneous Provisions Act and </w:t>
      </w:r>
      <w:r w:rsidR="003076D7" w:rsidRPr="00FC0783">
        <w:rPr>
          <w:rFonts w:ascii="Arial" w:eastAsia="Times New Roman" w:hAnsi="Arial" w:cs="Times New Roman"/>
          <w:sz w:val="24"/>
          <w:szCs w:val="20"/>
          <w:lang w:eastAsia="en-GB"/>
        </w:rPr>
        <w:t xml:space="preserve">provide </w:t>
      </w:r>
      <w:r w:rsidR="005F75F4" w:rsidRPr="00FC0783">
        <w:rPr>
          <w:rFonts w:ascii="Arial" w:eastAsia="Times New Roman" w:hAnsi="Arial" w:cs="Times New Roman"/>
          <w:sz w:val="24"/>
          <w:szCs w:val="20"/>
          <w:lang w:eastAsia="en-GB"/>
        </w:rPr>
        <w:t>arboriculture</w:t>
      </w:r>
      <w:r w:rsidR="000D2C81" w:rsidRPr="00FC0783">
        <w:rPr>
          <w:rFonts w:ascii="Arial" w:eastAsia="Times New Roman" w:hAnsi="Arial" w:cs="Times New Roman"/>
          <w:sz w:val="24"/>
          <w:szCs w:val="20"/>
          <w:lang w:eastAsia="en-GB"/>
        </w:rPr>
        <w:t xml:space="preserve"> advice</w:t>
      </w:r>
      <w:r w:rsidR="003076D7" w:rsidRPr="00FC0783">
        <w:rPr>
          <w:rFonts w:ascii="Arial" w:eastAsia="Times New Roman" w:hAnsi="Arial" w:cs="Times New Roman"/>
          <w:sz w:val="24"/>
          <w:szCs w:val="20"/>
          <w:lang w:eastAsia="en-GB"/>
        </w:rPr>
        <w:t xml:space="preserve"> in respect of TPO applications and appeals</w:t>
      </w:r>
      <w:r w:rsidR="000D2C81" w:rsidRPr="00FC0783">
        <w:rPr>
          <w:rFonts w:ascii="Arial" w:eastAsia="Times New Roman" w:hAnsi="Arial" w:cs="Times New Roman"/>
          <w:sz w:val="24"/>
          <w:szCs w:val="20"/>
          <w:lang w:eastAsia="en-GB"/>
        </w:rPr>
        <w:t xml:space="preserve">, and to the </w:t>
      </w:r>
      <w:proofErr w:type="gramStart"/>
      <w:r w:rsidR="000D2C81" w:rsidRPr="00FC0783">
        <w:rPr>
          <w:rFonts w:ascii="Arial" w:eastAsia="Times New Roman" w:hAnsi="Arial" w:cs="Times New Roman"/>
          <w:sz w:val="24"/>
          <w:szCs w:val="20"/>
          <w:lang w:eastAsia="en-GB"/>
        </w:rPr>
        <w:t>general public</w:t>
      </w:r>
      <w:proofErr w:type="gramEnd"/>
      <w:r w:rsidR="003076D7" w:rsidRPr="00FC0783">
        <w:rPr>
          <w:rFonts w:ascii="Arial" w:eastAsia="Times New Roman" w:hAnsi="Arial" w:cs="Times New Roman"/>
          <w:sz w:val="24"/>
          <w:szCs w:val="20"/>
          <w:lang w:eastAsia="en-GB"/>
        </w:rPr>
        <w:t>.</w:t>
      </w:r>
    </w:p>
    <w:p w14:paraId="36450257" w14:textId="7B91FA20" w:rsidR="00876CF9" w:rsidRPr="00FC0783" w:rsidRDefault="00441F6E" w:rsidP="00993BAA">
      <w:pPr>
        <w:pStyle w:val="ListParagraph"/>
        <w:numPr>
          <w:ilvl w:val="0"/>
          <w:numId w:val="7"/>
        </w:numPr>
        <w:spacing w:after="0" w:line="240" w:lineRule="auto"/>
        <w:ind w:left="1134" w:hanging="283"/>
        <w:jc w:val="both"/>
        <w:rPr>
          <w:rFonts w:ascii="Arial" w:eastAsia="Times New Roman" w:hAnsi="Arial" w:cs="Arial"/>
          <w:sz w:val="24"/>
          <w:szCs w:val="24"/>
        </w:rPr>
      </w:pPr>
      <w:r w:rsidRPr="00FC0783">
        <w:rPr>
          <w:rFonts w:ascii="Arial" w:eastAsia="Times New Roman" w:hAnsi="Arial" w:cs="Arial"/>
          <w:sz w:val="24"/>
          <w:szCs w:val="24"/>
        </w:rPr>
        <w:t>E</w:t>
      </w:r>
      <w:r w:rsidR="00876CF9" w:rsidRPr="00FC0783">
        <w:rPr>
          <w:rFonts w:ascii="Arial" w:eastAsia="Times New Roman" w:hAnsi="Arial" w:cs="Arial"/>
          <w:sz w:val="24"/>
          <w:szCs w:val="24"/>
        </w:rPr>
        <w:t xml:space="preserve">nsure that all appropriate health and safety measures and precautions are in place and </w:t>
      </w:r>
      <w:r w:rsidR="003E5DB1" w:rsidRPr="00FC0783">
        <w:rPr>
          <w:rFonts w:ascii="Arial" w:eastAsia="Times New Roman" w:hAnsi="Arial" w:cs="Arial"/>
          <w:sz w:val="24"/>
          <w:szCs w:val="24"/>
        </w:rPr>
        <w:t xml:space="preserve">complied </w:t>
      </w:r>
      <w:r w:rsidR="008F0D02" w:rsidRPr="00FC0783">
        <w:rPr>
          <w:rFonts w:ascii="Arial" w:eastAsia="Times New Roman" w:hAnsi="Arial" w:cs="Arial"/>
          <w:sz w:val="24"/>
          <w:szCs w:val="24"/>
        </w:rPr>
        <w:t>with</w:t>
      </w:r>
      <w:r w:rsidR="008F0D02" w:rsidRPr="00FC0783">
        <w:rPr>
          <w:rFonts w:ascii="Arial" w:eastAsia="Times New Roman" w:hAnsi="Arial" w:cs="Times New Roman"/>
          <w:sz w:val="24"/>
          <w:szCs w:val="20"/>
          <w:lang w:eastAsia="en-GB"/>
        </w:rPr>
        <w:t xml:space="preserve"> including</w:t>
      </w:r>
      <w:r w:rsidR="00027784" w:rsidRPr="00FC0783">
        <w:rPr>
          <w:rFonts w:ascii="Arial" w:eastAsia="Times New Roman" w:hAnsi="Arial" w:cs="Times New Roman"/>
          <w:sz w:val="24"/>
          <w:szCs w:val="20"/>
          <w:lang w:eastAsia="en-GB"/>
        </w:rPr>
        <w:t xml:space="preserve"> the preparation of risk assessments and safe systems of work and</w:t>
      </w:r>
      <w:r w:rsidR="00995B6F" w:rsidRPr="00FC0783">
        <w:rPr>
          <w:rFonts w:ascii="Arial" w:eastAsia="Times New Roman" w:hAnsi="Arial" w:cs="Times New Roman"/>
          <w:sz w:val="24"/>
          <w:szCs w:val="20"/>
          <w:lang w:eastAsia="en-GB"/>
        </w:rPr>
        <w:t xml:space="preserve"> receiv</w:t>
      </w:r>
      <w:r w:rsidR="00027784" w:rsidRPr="00FC0783">
        <w:rPr>
          <w:rFonts w:ascii="Arial" w:eastAsia="Times New Roman" w:hAnsi="Arial" w:cs="Times New Roman"/>
          <w:sz w:val="24"/>
          <w:szCs w:val="20"/>
          <w:lang w:eastAsia="en-GB"/>
        </w:rPr>
        <w:t xml:space="preserve">ing </w:t>
      </w:r>
      <w:r w:rsidR="00995B6F" w:rsidRPr="00FC0783">
        <w:rPr>
          <w:rFonts w:ascii="Arial" w:eastAsia="Times New Roman" w:hAnsi="Arial" w:cs="Times New Roman"/>
          <w:sz w:val="24"/>
          <w:szCs w:val="20"/>
          <w:lang w:eastAsia="en-GB"/>
        </w:rPr>
        <w:t xml:space="preserve">accident and near miss reports and </w:t>
      </w:r>
      <w:r w:rsidR="00335CC3" w:rsidRPr="00FC0783">
        <w:rPr>
          <w:rFonts w:ascii="Arial" w:eastAsia="Times New Roman" w:hAnsi="Arial" w:cs="Times New Roman"/>
          <w:sz w:val="24"/>
          <w:szCs w:val="20"/>
          <w:lang w:eastAsia="en-GB"/>
        </w:rPr>
        <w:t>undertaking appropriate</w:t>
      </w:r>
      <w:r w:rsidR="00995B6F" w:rsidRPr="00FC0783">
        <w:rPr>
          <w:rFonts w:ascii="Arial" w:eastAsia="Times New Roman" w:hAnsi="Arial" w:cs="Times New Roman"/>
          <w:sz w:val="24"/>
          <w:szCs w:val="20"/>
          <w:lang w:eastAsia="en-GB"/>
        </w:rPr>
        <w:t xml:space="preserve"> investigations.</w:t>
      </w:r>
    </w:p>
    <w:p w14:paraId="3212A98E" w14:textId="77777777" w:rsidR="008F0D02" w:rsidRDefault="008F0D02" w:rsidP="009B448E">
      <w:pPr>
        <w:autoSpaceDE w:val="0"/>
        <w:autoSpaceDN w:val="0"/>
        <w:adjustRightInd w:val="0"/>
        <w:spacing w:after="0" w:line="240" w:lineRule="auto"/>
        <w:ind w:left="993"/>
        <w:jc w:val="both"/>
        <w:rPr>
          <w:rFonts w:ascii="Arial" w:hAnsi="Arial" w:cs="Arial"/>
          <w:b/>
          <w:bCs/>
          <w:sz w:val="24"/>
          <w:szCs w:val="24"/>
          <w:lang w:eastAsia="en-GB"/>
        </w:rPr>
      </w:pPr>
    </w:p>
    <w:p w14:paraId="0A55D030" w14:textId="77777777" w:rsidR="009A6952" w:rsidRDefault="009A6952" w:rsidP="009A6952">
      <w:pPr>
        <w:autoSpaceDE w:val="0"/>
        <w:autoSpaceDN w:val="0"/>
        <w:adjustRightInd w:val="0"/>
        <w:spacing w:after="0" w:line="240" w:lineRule="auto"/>
        <w:jc w:val="both"/>
        <w:rPr>
          <w:rFonts w:ascii="Arial" w:hAnsi="Arial" w:cs="Arial"/>
          <w:b/>
          <w:bCs/>
          <w:sz w:val="24"/>
          <w:szCs w:val="24"/>
          <w:lang w:eastAsia="en-GB"/>
        </w:rPr>
      </w:pPr>
    </w:p>
    <w:p w14:paraId="667D2737"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r w:rsidRPr="009A6952">
        <w:rPr>
          <w:rFonts w:ascii="Arial" w:hAnsi="Arial" w:cs="Arial"/>
          <w:b/>
          <w:bCs/>
          <w:sz w:val="24"/>
          <w:szCs w:val="24"/>
          <w:lang w:eastAsia="en-GB"/>
        </w:rPr>
        <w:t>GENERAL DUTIES</w:t>
      </w:r>
    </w:p>
    <w:p w14:paraId="6A5668E1"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p>
    <w:p w14:paraId="10028244"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r w:rsidRPr="009A6952">
        <w:rPr>
          <w:rFonts w:ascii="Arial" w:hAnsi="Arial" w:cs="Arial"/>
          <w:b/>
          <w:bCs/>
          <w:sz w:val="24"/>
          <w:szCs w:val="24"/>
          <w:lang w:eastAsia="en-GB"/>
        </w:rPr>
        <w:t>Health and Safety</w:t>
      </w:r>
    </w:p>
    <w:p w14:paraId="4B4C2E37" w14:textId="77777777" w:rsidR="009A6952" w:rsidRPr="009A6952" w:rsidRDefault="009A6952" w:rsidP="009A6952">
      <w:pPr>
        <w:autoSpaceDE w:val="0"/>
        <w:autoSpaceDN w:val="0"/>
        <w:adjustRightInd w:val="0"/>
        <w:spacing w:after="0" w:line="240" w:lineRule="auto"/>
        <w:jc w:val="both"/>
        <w:rPr>
          <w:rFonts w:ascii="Arial" w:hAnsi="Arial" w:cs="Arial"/>
          <w:sz w:val="24"/>
          <w:szCs w:val="24"/>
          <w:lang w:eastAsia="en-GB"/>
        </w:rPr>
      </w:pPr>
      <w:r w:rsidRPr="009A6952">
        <w:rPr>
          <w:rFonts w:ascii="Arial" w:hAnsi="Arial" w:cs="Arial"/>
          <w:sz w:val="24"/>
          <w:szCs w:val="24"/>
          <w:lang w:eastAsia="en-GB"/>
        </w:rPr>
        <w:t>To fulfil the general and specific roles and responsibilities detailed in the Health and Safety Policy</w:t>
      </w:r>
    </w:p>
    <w:p w14:paraId="4495C0B5"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p>
    <w:p w14:paraId="400EB998"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r w:rsidRPr="009A6952">
        <w:rPr>
          <w:rFonts w:ascii="Arial" w:hAnsi="Arial" w:cs="Arial"/>
          <w:b/>
          <w:bCs/>
          <w:sz w:val="24"/>
          <w:szCs w:val="24"/>
          <w:lang w:eastAsia="en-GB"/>
        </w:rPr>
        <w:t>Equal Opportunities</w:t>
      </w:r>
    </w:p>
    <w:p w14:paraId="0FF2CDE5" w14:textId="77777777" w:rsidR="009A6952" w:rsidRPr="009A6952" w:rsidRDefault="009A6952" w:rsidP="009A6952">
      <w:pPr>
        <w:autoSpaceDE w:val="0"/>
        <w:autoSpaceDN w:val="0"/>
        <w:adjustRightInd w:val="0"/>
        <w:spacing w:after="0" w:line="240" w:lineRule="auto"/>
        <w:jc w:val="both"/>
        <w:rPr>
          <w:rFonts w:ascii="Arial" w:hAnsi="Arial" w:cs="Arial"/>
          <w:sz w:val="24"/>
          <w:szCs w:val="24"/>
          <w:lang w:eastAsia="en-GB"/>
        </w:rPr>
      </w:pPr>
      <w:r w:rsidRPr="009A6952">
        <w:rPr>
          <w:rFonts w:ascii="Arial" w:hAnsi="Arial" w:cs="Arial"/>
          <w:sz w:val="24"/>
          <w:szCs w:val="24"/>
          <w:lang w:eastAsia="en-GB"/>
        </w:rPr>
        <w:t>To ensure that all activities are operated in accordance with Equal Opportunities legislation and best practice.</w:t>
      </w:r>
    </w:p>
    <w:p w14:paraId="70D17D37"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p>
    <w:p w14:paraId="2FBD9B92"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r w:rsidRPr="009A6952">
        <w:rPr>
          <w:rFonts w:ascii="Arial" w:hAnsi="Arial" w:cs="Arial"/>
          <w:b/>
          <w:bCs/>
          <w:sz w:val="24"/>
          <w:szCs w:val="24"/>
          <w:lang w:eastAsia="en-GB"/>
        </w:rPr>
        <w:t>Safeguarding</w:t>
      </w:r>
    </w:p>
    <w:p w14:paraId="1805FBCB" w14:textId="77777777" w:rsidR="009A6952" w:rsidRPr="009A6952" w:rsidRDefault="009A6952" w:rsidP="009A6952">
      <w:pPr>
        <w:autoSpaceDE w:val="0"/>
        <w:autoSpaceDN w:val="0"/>
        <w:adjustRightInd w:val="0"/>
        <w:spacing w:after="0" w:line="240" w:lineRule="auto"/>
        <w:jc w:val="both"/>
        <w:rPr>
          <w:rFonts w:ascii="Arial" w:hAnsi="Arial" w:cs="Arial"/>
          <w:sz w:val="24"/>
          <w:szCs w:val="24"/>
          <w:lang w:eastAsia="en-GB"/>
        </w:rPr>
      </w:pPr>
      <w:r w:rsidRPr="009A6952">
        <w:rPr>
          <w:rFonts w:ascii="Arial" w:hAnsi="Arial" w:cs="Arial"/>
          <w:sz w:val="24"/>
          <w:szCs w:val="24"/>
          <w:lang w:eastAsia="en-GB"/>
        </w:rPr>
        <w:t>Protecting children, young people or adults at risk is a core responsibility of all employees.  Any concerns should be reported to the Adult Safeguarding Team or Children’s IAA Service within MASH.</w:t>
      </w:r>
    </w:p>
    <w:p w14:paraId="389966B9"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p>
    <w:p w14:paraId="7006A816" w14:textId="77777777" w:rsidR="009A6952" w:rsidRPr="009A6952" w:rsidRDefault="009A6952" w:rsidP="009A6952">
      <w:pPr>
        <w:autoSpaceDE w:val="0"/>
        <w:autoSpaceDN w:val="0"/>
        <w:adjustRightInd w:val="0"/>
        <w:spacing w:after="0" w:line="240" w:lineRule="auto"/>
        <w:jc w:val="both"/>
        <w:rPr>
          <w:rFonts w:ascii="Arial" w:hAnsi="Arial" w:cs="Arial"/>
          <w:b/>
          <w:bCs/>
          <w:sz w:val="24"/>
          <w:szCs w:val="24"/>
          <w:lang w:eastAsia="en-GB"/>
        </w:rPr>
      </w:pPr>
      <w:r w:rsidRPr="009A6952">
        <w:rPr>
          <w:rFonts w:ascii="Arial" w:hAnsi="Arial" w:cs="Arial"/>
          <w:b/>
          <w:bCs/>
          <w:sz w:val="24"/>
          <w:szCs w:val="24"/>
          <w:lang w:eastAsia="en-GB"/>
        </w:rPr>
        <w:t>Review and Right to Vary</w:t>
      </w:r>
    </w:p>
    <w:p w14:paraId="52CC2A8E" w14:textId="4A6B4EE0" w:rsidR="005617D9" w:rsidRPr="009A6952" w:rsidRDefault="009A6952" w:rsidP="009A6952">
      <w:pPr>
        <w:autoSpaceDE w:val="0"/>
        <w:autoSpaceDN w:val="0"/>
        <w:adjustRightInd w:val="0"/>
        <w:spacing w:after="0" w:line="240" w:lineRule="auto"/>
        <w:jc w:val="both"/>
        <w:rPr>
          <w:rFonts w:ascii="Arial" w:hAnsi="Arial" w:cs="Arial"/>
          <w:sz w:val="24"/>
          <w:szCs w:val="24"/>
          <w:lang w:eastAsia="en-GB"/>
        </w:rPr>
      </w:pPr>
      <w:r w:rsidRPr="009A6952">
        <w:rPr>
          <w:rFonts w:ascii="Arial" w:hAnsi="Arial" w:cs="Arial"/>
          <w:sz w:val="24"/>
          <w:szCs w:val="24"/>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7D896E96" w14:textId="77777777" w:rsidR="005617D9" w:rsidRDefault="005617D9" w:rsidP="005617D9">
      <w:pPr>
        <w:autoSpaceDE w:val="0"/>
        <w:autoSpaceDN w:val="0"/>
        <w:adjustRightInd w:val="0"/>
        <w:spacing w:after="0"/>
        <w:rPr>
          <w:rFonts w:ascii="Arial" w:hAnsi="Arial" w:cs="Arial"/>
          <w:sz w:val="24"/>
          <w:szCs w:val="24"/>
          <w:lang w:eastAsia="en-GB"/>
        </w:rPr>
      </w:pPr>
    </w:p>
    <w:p w14:paraId="1C646B01" w14:textId="77777777" w:rsidR="005617D9" w:rsidRDefault="005617D9" w:rsidP="005617D9">
      <w:pPr>
        <w:autoSpaceDE w:val="0"/>
        <w:autoSpaceDN w:val="0"/>
        <w:adjustRightInd w:val="0"/>
        <w:spacing w:after="0"/>
        <w:rPr>
          <w:rFonts w:ascii="Arial" w:hAnsi="Arial" w:cs="Arial"/>
          <w:sz w:val="24"/>
          <w:szCs w:val="24"/>
          <w:lang w:eastAsia="en-GB"/>
        </w:rPr>
      </w:pPr>
    </w:p>
    <w:p w14:paraId="5369B83D" w14:textId="77777777" w:rsidR="005617D9" w:rsidRDefault="005617D9" w:rsidP="005617D9">
      <w:pPr>
        <w:autoSpaceDE w:val="0"/>
        <w:autoSpaceDN w:val="0"/>
        <w:adjustRightInd w:val="0"/>
        <w:spacing w:after="0"/>
        <w:rPr>
          <w:rFonts w:ascii="Arial" w:hAnsi="Arial" w:cs="Arial"/>
          <w:sz w:val="24"/>
          <w:szCs w:val="24"/>
          <w:lang w:eastAsia="en-GB"/>
        </w:rPr>
      </w:pPr>
    </w:p>
    <w:p w14:paraId="19CDE2D1" w14:textId="77777777" w:rsidR="005617D9" w:rsidRDefault="005617D9" w:rsidP="005617D9">
      <w:pPr>
        <w:autoSpaceDE w:val="0"/>
        <w:autoSpaceDN w:val="0"/>
        <w:adjustRightInd w:val="0"/>
        <w:spacing w:after="0"/>
        <w:rPr>
          <w:rFonts w:ascii="Arial" w:hAnsi="Arial" w:cs="Arial"/>
          <w:sz w:val="24"/>
          <w:szCs w:val="24"/>
          <w:lang w:eastAsia="en-GB"/>
        </w:rPr>
      </w:pPr>
    </w:p>
    <w:p w14:paraId="0A831990" w14:textId="77777777" w:rsidR="005617D9" w:rsidRDefault="005617D9" w:rsidP="005617D9">
      <w:pPr>
        <w:autoSpaceDE w:val="0"/>
        <w:autoSpaceDN w:val="0"/>
        <w:adjustRightInd w:val="0"/>
        <w:spacing w:after="0"/>
        <w:rPr>
          <w:rFonts w:ascii="Arial" w:hAnsi="Arial" w:cs="Arial"/>
          <w:sz w:val="24"/>
          <w:szCs w:val="24"/>
          <w:lang w:eastAsia="en-GB"/>
        </w:rPr>
      </w:pPr>
    </w:p>
    <w:p w14:paraId="62784E2D" w14:textId="77777777" w:rsidR="005617D9" w:rsidRDefault="005617D9" w:rsidP="005617D9">
      <w:pPr>
        <w:autoSpaceDE w:val="0"/>
        <w:autoSpaceDN w:val="0"/>
        <w:adjustRightInd w:val="0"/>
        <w:spacing w:after="0"/>
        <w:rPr>
          <w:rFonts w:ascii="Arial" w:hAnsi="Arial" w:cs="Arial"/>
          <w:sz w:val="24"/>
          <w:szCs w:val="24"/>
          <w:lang w:eastAsia="en-GB"/>
        </w:rPr>
      </w:pPr>
    </w:p>
    <w:p w14:paraId="3C5BFC46" w14:textId="77777777" w:rsidR="005617D9" w:rsidRDefault="005617D9" w:rsidP="005617D9">
      <w:pPr>
        <w:autoSpaceDE w:val="0"/>
        <w:autoSpaceDN w:val="0"/>
        <w:adjustRightInd w:val="0"/>
        <w:spacing w:after="0"/>
        <w:rPr>
          <w:rFonts w:ascii="Arial" w:hAnsi="Arial" w:cs="Arial"/>
          <w:sz w:val="24"/>
          <w:szCs w:val="24"/>
          <w:lang w:eastAsia="en-GB"/>
        </w:rPr>
      </w:pPr>
    </w:p>
    <w:p w14:paraId="2FE9E0CC" w14:textId="77777777" w:rsidR="005617D9" w:rsidRDefault="005617D9" w:rsidP="005617D9">
      <w:pPr>
        <w:autoSpaceDE w:val="0"/>
        <w:autoSpaceDN w:val="0"/>
        <w:adjustRightInd w:val="0"/>
        <w:spacing w:after="0"/>
        <w:rPr>
          <w:rFonts w:ascii="Arial" w:hAnsi="Arial" w:cs="Arial"/>
          <w:sz w:val="24"/>
          <w:szCs w:val="24"/>
          <w:lang w:eastAsia="en-GB"/>
        </w:rPr>
      </w:pPr>
    </w:p>
    <w:p w14:paraId="3A61C402" w14:textId="77777777" w:rsidR="005617D9" w:rsidRDefault="005617D9" w:rsidP="005617D9">
      <w:pPr>
        <w:autoSpaceDE w:val="0"/>
        <w:autoSpaceDN w:val="0"/>
        <w:adjustRightInd w:val="0"/>
        <w:spacing w:after="0"/>
        <w:rPr>
          <w:rFonts w:ascii="Arial" w:hAnsi="Arial" w:cs="Arial"/>
          <w:sz w:val="24"/>
          <w:szCs w:val="24"/>
          <w:lang w:eastAsia="en-GB"/>
        </w:rPr>
      </w:pPr>
    </w:p>
    <w:p w14:paraId="6D304127" w14:textId="1186C633" w:rsidR="00755FF9" w:rsidRDefault="00441F6E" w:rsidP="009A6952">
      <w:pPr>
        <w:pStyle w:val="Heading1"/>
        <w:jc w:val="center"/>
        <w:rPr>
          <w:rFonts w:ascii="Arial" w:eastAsia="Times New Roman" w:hAnsi="Arial" w:cs="Arial"/>
          <w:b/>
          <w:bCs/>
          <w:color w:val="auto"/>
          <w:lang w:eastAsia="en-GB"/>
        </w:rPr>
      </w:pPr>
      <w:r w:rsidRPr="009A6952">
        <w:rPr>
          <w:rFonts w:ascii="Arial" w:eastAsia="Times New Roman" w:hAnsi="Arial" w:cs="Arial"/>
          <w:b/>
          <w:bCs/>
          <w:color w:val="auto"/>
          <w:lang w:eastAsia="en-GB"/>
        </w:rPr>
        <w:lastRenderedPageBreak/>
        <w:t>Person Specification</w:t>
      </w:r>
    </w:p>
    <w:p w14:paraId="6F4075BE" w14:textId="1A449898" w:rsidR="00755FF9" w:rsidRDefault="00343D8D" w:rsidP="00FC5C14">
      <w:pPr>
        <w:spacing w:after="0" w:line="240" w:lineRule="auto"/>
        <w:jc w:val="center"/>
        <w:rPr>
          <w:rFonts w:ascii="Arial" w:eastAsia="Times New Roman" w:hAnsi="Arial" w:cs="Arial"/>
          <w:b/>
          <w:sz w:val="28"/>
          <w:szCs w:val="28"/>
        </w:rPr>
      </w:pPr>
      <w:r>
        <w:rPr>
          <w:rFonts w:ascii="Arial" w:eastAsia="Times New Roman" w:hAnsi="Arial" w:cs="Arial"/>
          <w:b/>
          <w:sz w:val="28"/>
          <w:szCs w:val="28"/>
        </w:rPr>
        <w:t xml:space="preserve">Deputy </w:t>
      </w:r>
      <w:r w:rsidR="00441F6E">
        <w:rPr>
          <w:rFonts w:ascii="Arial" w:eastAsia="Times New Roman" w:hAnsi="Arial" w:cs="Arial"/>
          <w:b/>
          <w:sz w:val="28"/>
          <w:szCs w:val="28"/>
        </w:rPr>
        <w:t>Operations Manager - Green Spaces and Cemeteries Services</w:t>
      </w:r>
    </w:p>
    <w:p w14:paraId="16F1EE8A" w14:textId="02100F05" w:rsidR="005617D9" w:rsidRDefault="005617D9" w:rsidP="00FC5C14">
      <w:pPr>
        <w:spacing w:after="0" w:line="240" w:lineRule="auto"/>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w:t>
      </w:r>
      <w:r w:rsidR="00335CC3">
        <w:rPr>
          <w:rFonts w:ascii="Arial" w:hAnsi="Arial" w:cs="Arial"/>
        </w:rPr>
        <w:t xml:space="preserve"> (Yes).</w:t>
      </w:r>
    </w:p>
    <w:p w14:paraId="191A78A8" w14:textId="77777777" w:rsidR="00335CC3" w:rsidRDefault="00335CC3" w:rsidP="00FC5C14">
      <w:pPr>
        <w:spacing w:after="0" w:line="240" w:lineRule="auto"/>
        <w:jc w:val="center"/>
        <w:rPr>
          <w:rFonts w:ascii="Arial" w:hAnsi="Arial" w:cs="Arial"/>
        </w:rPr>
      </w:pPr>
    </w:p>
    <w:tbl>
      <w:tblPr>
        <w:tblW w:w="56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4589"/>
        <w:gridCol w:w="1270"/>
        <w:gridCol w:w="2350"/>
      </w:tblGrid>
      <w:tr w:rsidR="00441F6E" w14:paraId="453D6849" w14:textId="77777777" w:rsidTr="00343D8D">
        <w:trPr>
          <w:trHeight w:val="907"/>
          <w:tblHeader/>
          <w:jc w:val="center"/>
        </w:trPr>
        <w:tc>
          <w:tcPr>
            <w:tcW w:w="928" w:type="pct"/>
            <w:tcBorders>
              <w:top w:val="double" w:sz="4" w:space="0" w:color="auto"/>
              <w:left w:val="double" w:sz="4" w:space="0" w:color="auto"/>
              <w:bottom w:val="double" w:sz="4" w:space="0" w:color="auto"/>
              <w:right w:val="double" w:sz="4" w:space="0" w:color="auto"/>
            </w:tcBorders>
            <w:vAlign w:val="center"/>
          </w:tcPr>
          <w:p w14:paraId="20C557D1" w14:textId="3FE2EE60" w:rsidR="00441F6E" w:rsidRPr="009A6952" w:rsidRDefault="00441F6E" w:rsidP="009A6952">
            <w:pPr>
              <w:pStyle w:val="Heading6"/>
              <w:rPr>
                <w:rFonts w:cs="Arial"/>
                <w:szCs w:val="24"/>
              </w:rPr>
            </w:pPr>
            <w:r>
              <w:rPr>
                <w:rFonts w:cs="Arial"/>
                <w:szCs w:val="24"/>
              </w:rPr>
              <w:t>Attributes</w:t>
            </w:r>
          </w:p>
        </w:tc>
        <w:tc>
          <w:tcPr>
            <w:tcW w:w="2277" w:type="pct"/>
            <w:tcBorders>
              <w:top w:val="double" w:sz="4" w:space="0" w:color="auto"/>
              <w:left w:val="double" w:sz="4" w:space="0" w:color="auto"/>
              <w:bottom w:val="double" w:sz="4" w:space="0" w:color="auto"/>
              <w:right w:val="double" w:sz="4" w:space="0" w:color="auto"/>
            </w:tcBorders>
            <w:vAlign w:val="center"/>
          </w:tcPr>
          <w:p w14:paraId="4DC6AD37" w14:textId="3FCB9077" w:rsidR="00441F6E" w:rsidRPr="00441F6E" w:rsidRDefault="00441F6E" w:rsidP="009A6952">
            <w:pPr>
              <w:tabs>
                <w:tab w:val="left" w:pos="317"/>
              </w:tabs>
              <w:spacing w:after="0" w:line="240" w:lineRule="auto"/>
              <w:ind w:left="33"/>
              <w:jc w:val="center"/>
              <w:rPr>
                <w:rFonts w:ascii="Arial" w:eastAsia="Times New Roman" w:hAnsi="Arial" w:cs="Times New Roman"/>
                <w:b/>
                <w:bCs/>
                <w:sz w:val="24"/>
                <w:szCs w:val="20"/>
                <w:lang w:eastAsia="en-GB"/>
              </w:rPr>
            </w:pPr>
            <w:r w:rsidRPr="00441F6E">
              <w:rPr>
                <w:rFonts w:ascii="Arial" w:eastAsia="Times New Roman" w:hAnsi="Arial" w:cs="Times New Roman"/>
                <w:b/>
                <w:bCs/>
                <w:sz w:val="24"/>
                <w:szCs w:val="20"/>
                <w:lang w:eastAsia="en-GB"/>
              </w:rPr>
              <w:t>Requirements</w:t>
            </w:r>
          </w:p>
        </w:tc>
        <w:tc>
          <w:tcPr>
            <w:tcW w:w="630" w:type="pct"/>
            <w:tcBorders>
              <w:top w:val="double" w:sz="4" w:space="0" w:color="auto"/>
              <w:left w:val="double" w:sz="4" w:space="0" w:color="auto"/>
              <w:bottom w:val="double" w:sz="4" w:space="0" w:color="auto"/>
              <w:right w:val="double" w:sz="4" w:space="0" w:color="auto"/>
            </w:tcBorders>
            <w:vAlign w:val="center"/>
          </w:tcPr>
          <w:p w14:paraId="59EFEAF9" w14:textId="508A4748" w:rsidR="00441F6E" w:rsidRPr="006864C0" w:rsidRDefault="00441F6E" w:rsidP="009A6952">
            <w:pPr>
              <w:spacing w:after="0"/>
              <w:jc w:val="center"/>
              <w:rPr>
                <w:rFonts w:ascii="Webdings" w:hAnsi="Webdings" w:cs="Arial"/>
                <w:sz w:val="24"/>
                <w:szCs w:val="24"/>
              </w:rPr>
            </w:pPr>
            <w:r>
              <w:rPr>
                <w:rFonts w:ascii="Arial" w:eastAsia="Times New Roman" w:hAnsi="Arial" w:cs="Times New Roman"/>
                <w:b/>
                <w:bCs/>
                <w:sz w:val="24"/>
                <w:szCs w:val="20"/>
                <w:lang w:eastAsia="en-GB"/>
              </w:rPr>
              <w:t>Essential</w:t>
            </w:r>
          </w:p>
        </w:tc>
        <w:tc>
          <w:tcPr>
            <w:tcW w:w="1166" w:type="pct"/>
            <w:tcBorders>
              <w:top w:val="double" w:sz="4" w:space="0" w:color="auto"/>
              <w:left w:val="double" w:sz="4" w:space="0" w:color="auto"/>
              <w:bottom w:val="double" w:sz="4" w:space="0" w:color="auto"/>
              <w:right w:val="double" w:sz="4" w:space="0" w:color="auto"/>
            </w:tcBorders>
            <w:vAlign w:val="center"/>
          </w:tcPr>
          <w:p w14:paraId="37419009" w14:textId="7FDFBABA" w:rsidR="00441F6E" w:rsidRPr="00441F6E" w:rsidRDefault="00441F6E" w:rsidP="009A6952">
            <w:pPr>
              <w:spacing w:after="0" w:line="240" w:lineRule="auto"/>
              <w:jc w:val="center"/>
              <w:rPr>
                <w:rFonts w:ascii="Arial" w:hAnsi="Arial" w:cs="Arial"/>
                <w:b/>
                <w:bCs/>
                <w:sz w:val="24"/>
                <w:szCs w:val="24"/>
              </w:rPr>
            </w:pPr>
            <w:r w:rsidRPr="00441F6E">
              <w:rPr>
                <w:rFonts w:ascii="Arial" w:hAnsi="Arial" w:cs="Arial"/>
                <w:b/>
                <w:bCs/>
                <w:sz w:val="24"/>
                <w:szCs w:val="24"/>
              </w:rPr>
              <w:t>Method of</w:t>
            </w:r>
          </w:p>
          <w:p w14:paraId="6416440C" w14:textId="336835C1" w:rsidR="00441F6E" w:rsidRPr="009A6952" w:rsidRDefault="00441F6E" w:rsidP="009A6952">
            <w:pPr>
              <w:spacing w:after="0" w:line="240" w:lineRule="auto"/>
              <w:jc w:val="center"/>
              <w:rPr>
                <w:rFonts w:ascii="Arial" w:hAnsi="Arial" w:cs="Arial"/>
                <w:b/>
                <w:bCs/>
                <w:sz w:val="24"/>
                <w:szCs w:val="24"/>
              </w:rPr>
            </w:pPr>
            <w:r w:rsidRPr="00441F6E">
              <w:rPr>
                <w:rFonts w:ascii="Arial" w:hAnsi="Arial" w:cs="Arial"/>
                <w:b/>
                <w:bCs/>
                <w:sz w:val="24"/>
                <w:szCs w:val="24"/>
              </w:rPr>
              <w:t>Evaluation/Testing</w:t>
            </w:r>
          </w:p>
        </w:tc>
      </w:tr>
      <w:tr w:rsidR="00FC5C14" w14:paraId="1E8BDABD" w14:textId="77777777" w:rsidTr="00343D8D">
        <w:trPr>
          <w:tblHeader/>
          <w:jc w:val="center"/>
        </w:trPr>
        <w:tc>
          <w:tcPr>
            <w:tcW w:w="928" w:type="pct"/>
            <w:tcBorders>
              <w:top w:val="double" w:sz="4" w:space="0" w:color="auto"/>
              <w:left w:val="double" w:sz="4" w:space="0" w:color="auto"/>
              <w:bottom w:val="double" w:sz="4" w:space="0" w:color="auto"/>
              <w:right w:val="double" w:sz="4" w:space="0" w:color="auto"/>
            </w:tcBorders>
          </w:tcPr>
          <w:p w14:paraId="3F698A38" w14:textId="77777777" w:rsidR="00FC5C14" w:rsidRPr="009A6952" w:rsidRDefault="00FC5C14" w:rsidP="009A6952">
            <w:pPr>
              <w:spacing w:after="0" w:line="240" w:lineRule="auto"/>
              <w:rPr>
                <w:rFonts w:ascii="Arial" w:eastAsia="Times New Roman" w:hAnsi="Arial" w:cs="Arial"/>
                <w:b/>
                <w:sz w:val="24"/>
                <w:szCs w:val="24"/>
              </w:rPr>
            </w:pPr>
            <w:r w:rsidRPr="009A6952">
              <w:rPr>
                <w:rFonts w:ascii="Arial" w:eastAsia="Times New Roman" w:hAnsi="Arial" w:cs="Arial"/>
                <w:b/>
                <w:sz w:val="24"/>
                <w:szCs w:val="24"/>
              </w:rPr>
              <w:t>Qualifications, Education &amp; Training</w:t>
            </w:r>
          </w:p>
          <w:p w14:paraId="4EE8571E" w14:textId="77777777" w:rsidR="00FC5C14" w:rsidRPr="009A6952" w:rsidRDefault="00FC5C14" w:rsidP="009A6952">
            <w:pPr>
              <w:spacing w:after="0" w:line="240" w:lineRule="auto"/>
              <w:rPr>
                <w:rFonts w:ascii="Arial" w:eastAsia="Times New Roman" w:hAnsi="Arial" w:cs="Arial"/>
                <w:b/>
                <w:sz w:val="24"/>
                <w:szCs w:val="24"/>
              </w:rPr>
            </w:pPr>
          </w:p>
        </w:tc>
        <w:tc>
          <w:tcPr>
            <w:tcW w:w="2277" w:type="pct"/>
            <w:tcBorders>
              <w:top w:val="double" w:sz="4" w:space="0" w:color="auto"/>
              <w:left w:val="double" w:sz="4" w:space="0" w:color="auto"/>
              <w:bottom w:val="double" w:sz="4" w:space="0" w:color="auto"/>
              <w:right w:val="double" w:sz="4" w:space="0" w:color="auto"/>
            </w:tcBorders>
          </w:tcPr>
          <w:p w14:paraId="4262EC65" w14:textId="36158568" w:rsidR="00FC5C14" w:rsidRPr="009A6952" w:rsidRDefault="00FC5C14" w:rsidP="00993BAA">
            <w:pPr>
              <w:numPr>
                <w:ilvl w:val="0"/>
                <w:numId w:val="1"/>
              </w:numPr>
              <w:tabs>
                <w:tab w:val="left" w:pos="317"/>
              </w:tabs>
              <w:spacing w:after="120" w:line="240" w:lineRule="auto"/>
              <w:ind w:left="318" w:hanging="284"/>
              <w:rPr>
                <w:rFonts w:ascii="Arial" w:eastAsia="Times New Roman" w:hAnsi="Arial" w:cs="Arial"/>
                <w:sz w:val="24"/>
                <w:szCs w:val="24"/>
              </w:rPr>
            </w:pPr>
            <w:r w:rsidRPr="009A6952">
              <w:rPr>
                <w:rFonts w:ascii="Arial" w:eastAsia="Times New Roman" w:hAnsi="Arial" w:cs="Arial"/>
                <w:sz w:val="24"/>
                <w:szCs w:val="24"/>
                <w:lang w:eastAsia="en-GB"/>
              </w:rPr>
              <w:t>Qualified to City and Guilds Phase 4 in a related horticultural/grounds maintenance discipline or equivalent</w:t>
            </w:r>
            <w:r w:rsidRPr="009A6952">
              <w:rPr>
                <w:rFonts w:ascii="Arial" w:eastAsia="Times New Roman" w:hAnsi="Arial" w:cs="Arial"/>
                <w:sz w:val="24"/>
                <w:szCs w:val="24"/>
              </w:rPr>
              <w:t xml:space="preserve"> or an ability to demonstrate competence through experience</w:t>
            </w:r>
            <w:r w:rsidR="00827561" w:rsidRPr="009A6952">
              <w:rPr>
                <w:rFonts w:ascii="Arial" w:eastAsia="Times New Roman" w:hAnsi="Arial" w:cs="Arial"/>
                <w:sz w:val="24"/>
                <w:szCs w:val="24"/>
              </w:rPr>
              <w:t>.</w:t>
            </w:r>
            <w:r w:rsidRPr="009A6952">
              <w:rPr>
                <w:rFonts w:ascii="Arial" w:eastAsia="Times New Roman" w:hAnsi="Arial" w:cs="Arial"/>
                <w:sz w:val="24"/>
                <w:szCs w:val="24"/>
                <w:lang w:eastAsia="en-GB"/>
              </w:rPr>
              <w:t xml:space="preserve"> </w:t>
            </w:r>
          </w:p>
          <w:p w14:paraId="5FC2220D" w14:textId="77777777" w:rsidR="00FC5C14" w:rsidRPr="00335CC3" w:rsidRDefault="00441F6E" w:rsidP="00993BAA">
            <w:pPr>
              <w:numPr>
                <w:ilvl w:val="0"/>
                <w:numId w:val="1"/>
              </w:numPr>
              <w:tabs>
                <w:tab w:val="left" w:pos="317"/>
              </w:tabs>
              <w:spacing w:after="0" w:line="240" w:lineRule="auto"/>
              <w:ind w:left="317" w:hanging="284"/>
              <w:rPr>
                <w:rFonts w:ascii="Arial" w:eastAsia="Times New Roman" w:hAnsi="Arial" w:cs="Arial"/>
                <w:sz w:val="24"/>
                <w:szCs w:val="24"/>
              </w:rPr>
            </w:pPr>
            <w:r w:rsidRPr="009A6952">
              <w:rPr>
                <w:rFonts w:ascii="Arial" w:hAnsi="Arial" w:cs="Arial"/>
                <w:bCs/>
                <w:sz w:val="24"/>
                <w:szCs w:val="24"/>
              </w:rPr>
              <w:t>Traffic Management Certification (to facilitate Chapter 8 installation).</w:t>
            </w:r>
          </w:p>
          <w:p w14:paraId="6813B801" w14:textId="68A9D6FD" w:rsidR="00335CC3" w:rsidRPr="009A6952" w:rsidRDefault="00335CC3" w:rsidP="00335CC3">
            <w:pPr>
              <w:tabs>
                <w:tab w:val="left" w:pos="317"/>
              </w:tabs>
              <w:spacing w:after="0" w:line="240" w:lineRule="auto"/>
              <w:ind w:left="317"/>
              <w:rPr>
                <w:rFonts w:ascii="Arial" w:eastAsia="Times New Roman" w:hAnsi="Arial" w:cs="Arial"/>
                <w:sz w:val="24"/>
                <w:szCs w:val="24"/>
              </w:rPr>
            </w:pPr>
          </w:p>
        </w:tc>
        <w:tc>
          <w:tcPr>
            <w:tcW w:w="630" w:type="pct"/>
            <w:tcBorders>
              <w:top w:val="double" w:sz="4" w:space="0" w:color="auto"/>
              <w:left w:val="double" w:sz="4" w:space="0" w:color="auto"/>
              <w:bottom w:val="double" w:sz="4" w:space="0" w:color="auto"/>
              <w:right w:val="double" w:sz="4" w:space="0" w:color="auto"/>
            </w:tcBorders>
          </w:tcPr>
          <w:p w14:paraId="5786EBFB" w14:textId="7B604130" w:rsidR="00FC5C14" w:rsidRPr="009A6952" w:rsidRDefault="00441F6E" w:rsidP="009A6952">
            <w:pPr>
              <w:spacing w:after="0" w:line="240" w:lineRule="auto"/>
              <w:jc w:val="center"/>
              <w:rPr>
                <w:rFonts w:ascii="Arial" w:hAnsi="Arial" w:cs="Arial"/>
                <w:sz w:val="24"/>
                <w:szCs w:val="24"/>
              </w:rPr>
            </w:pPr>
            <w:r w:rsidRPr="009A6952">
              <w:rPr>
                <w:rFonts w:ascii="Arial" w:hAnsi="Arial" w:cs="Arial"/>
                <w:sz w:val="24"/>
                <w:szCs w:val="24"/>
              </w:rPr>
              <w:t>Yes</w:t>
            </w:r>
          </w:p>
          <w:p w14:paraId="6E17F26B" w14:textId="77777777" w:rsidR="00FC5C14" w:rsidRPr="009A6952" w:rsidRDefault="00FC5C14" w:rsidP="009A6952">
            <w:pPr>
              <w:spacing w:after="0" w:line="240" w:lineRule="auto"/>
              <w:rPr>
                <w:rFonts w:ascii="Arial" w:hAnsi="Arial" w:cs="Arial"/>
                <w:sz w:val="24"/>
                <w:szCs w:val="24"/>
              </w:rPr>
            </w:pPr>
          </w:p>
          <w:p w14:paraId="62F4B06A" w14:textId="77777777" w:rsidR="00441F6E" w:rsidRPr="009A6952" w:rsidRDefault="00441F6E" w:rsidP="009A6952">
            <w:pPr>
              <w:spacing w:after="0" w:line="240" w:lineRule="auto"/>
              <w:jc w:val="center"/>
              <w:rPr>
                <w:rFonts w:ascii="Arial" w:hAnsi="Arial" w:cs="Arial"/>
                <w:sz w:val="24"/>
                <w:szCs w:val="24"/>
              </w:rPr>
            </w:pPr>
          </w:p>
          <w:p w14:paraId="60F0BEF5" w14:textId="77777777" w:rsidR="00441F6E" w:rsidRPr="009A6952" w:rsidRDefault="00441F6E" w:rsidP="009A6952">
            <w:pPr>
              <w:spacing w:after="0" w:line="240" w:lineRule="auto"/>
              <w:jc w:val="center"/>
              <w:rPr>
                <w:rFonts w:ascii="Arial" w:hAnsi="Arial" w:cs="Arial"/>
                <w:sz w:val="24"/>
                <w:szCs w:val="24"/>
              </w:rPr>
            </w:pPr>
          </w:p>
          <w:p w14:paraId="7771593E" w14:textId="77777777" w:rsidR="00441F6E" w:rsidRPr="009A6952" w:rsidRDefault="00441F6E" w:rsidP="009A6952">
            <w:pPr>
              <w:spacing w:after="0" w:line="240" w:lineRule="auto"/>
              <w:jc w:val="center"/>
              <w:rPr>
                <w:rFonts w:ascii="Arial" w:hAnsi="Arial" w:cs="Arial"/>
                <w:sz w:val="24"/>
                <w:szCs w:val="24"/>
              </w:rPr>
            </w:pPr>
          </w:p>
          <w:p w14:paraId="7B5EDE4D" w14:textId="3EA3E2B8" w:rsidR="00FC5C14" w:rsidRPr="009A6952" w:rsidRDefault="00FC5C14" w:rsidP="009A6952">
            <w:pPr>
              <w:spacing w:after="0" w:line="240" w:lineRule="auto"/>
              <w:jc w:val="center"/>
              <w:rPr>
                <w:rFonts w:ascii="Arial" w:hAnsi="Arial" w:cs="Arial"/>
                <w:sz w:val="24"/>
                <w:szCs w:val="24"/>
              </w:rPr>
            </w:pPr>
          </w:p>
        </w:tc>
        <w:tc>
          <w:tcPr>
            <w:tcW w:w="1166" w:type="pct"/>
            <w:tcBorders>
              <w:top w:val="double" w:sz="4" w:space="0" w:color="auto"/>
              <w:left w:val="double" w:sz="4" w:space="0" w:color="auto"/>
              <w:bottom w:val="double" w:sz="4" w:space="0" w:color="auto"/>
              <w:right w:val="double" w:sz="4" w:space="0" w:color="auto"/>
            </w:tcBorders>
          </w:tcPr>
          <w:p w14:paraId="018320BE" w14:textId="77777777" w:rsidR="00FC5C14" w:rsidRPr="009A6952" w:rsidRDefault="00FC5C14" w:rsidP="009A6952">
            <w:pPr>
              <w:spacing w:after="0" w:line="240" w:lineRule="auto"/>
              <w:rPr>
                <w:rFonts w:ascii="Arial" w:hAnsi="Arial" w:cs="Arial"/>
                <w:sz w:val="24"/>
                <w:szCs w:val="24"/>
              </w:rPr>
            </w:pPr>
            <w:r w:rsidRPr="009A6952">
              <w:rPr>
                <w:rFonts w:ascii="Arial" w:hAnsi="Arial" w:cs="Arial"/>
                <w:sz w:val="24"/>
                <w:szCs w:val="24"/>
              </w:rPr>
              <w:t xml:space="preserve">Production of original Qualification Certificates and application form. </w:t>
            </w:r>
          </w:p>
        </w:tc>
      </w:tr>
      <w:tr w:rsidR="00FC5C14" w:rsidRPr="00294CBC" w14:paraId="02C61D60" w14:textId="77777777" w:rsidTr="00343D8D">
        <w:trPr>
          <w:trHeight w:val="4027"/>
          <w:tblHeader/>
          <w:jc w:val="center"/>
        </w:trPr>
        <w:tc>
          <w:tcPr>
            <w:tcW w:w="928" w:type="pct"/>
            <w:tcBorders>
              <w:top w:val="double" w:sz="4" w:space="0" w:color="auto"/>
              <w:left w:val="double" w:sz="4" w:space="0" w:color="auto"/>
              <w:bottom w:val="double" w:sz="4" w:space="0" w:color="auto"/>
              <w:right w:val="double" w:sz="4" w:space="0" w:color="auto"/>
            </w:tcBorders>
          </w:tcPr>
          <w:p w14:paraId="76534399" w14:textId="77777777" w:rsidR="00FC5C14" w:rsidRPr="009A6952" w:rsidRDefault="00FC5C14" w:rsidP="009A6952">
            <w:pPr>
              <w:spacing w:after="0" w:line="240" w:lineRule="auto"/>
              <w:rPr>
                <w:rFonts w:ascii="Arial" w:eastAsia="Times New Roman" w:hAnsi="Arial" w:cs="Arial"/>
                <w:b/>
                <w:sz w:val="24"/>
                <w:szCs w:val="24"/>
              </w:rPr>
            </w:pPr>
            <w:r w:rsidRPr="009A6952">
              <w:rPr>
                <w:rFonts w:ascii="Arial" w:eastAsia="Times New Roman" w:hAnsi="Arial" w:cs="Arial"/>
                <w:b/>
                <w:sz w:val="24"/>
                <w:szCs w:val="24"/>
              </w:rPr>
              <w:t>Knowledge &amp; Experience</w:t>
            </w:r>
          </w:p>
        </w:tc>
        <w:tc>
          <w:tcPr>
            <w:tcW w:w="2277" w:type="pct"/>
            <w:tcBorders>
              <w:top w:val="double" w:sz="4" w:space="0" w:color="auto"/>
              <w:left w:val="double" w:sz="4" w:space="0" w:color="auto"/>
              <w:bottom w:val="double" w:sz="4" w:space="0" w:color="auto"/>
              <w:right w:val="double" w:sz="4" w:space="0" w:color="auto"/>
            </w:tcBorders>
          </w:tcPr>
          <w:p w14:paraId="73554019" w14:textId="0DFF457A" w:rsidR="00FC5C14" w:rsidRPr="009A6952" w:rsidRDefault="002D412E" w:rsidP="00993BAA">
            <w:pPr>
              <w:numPr>
                <w:ilvl w:val="0"/>
                <w:numId w:val="3"/>
              </w:numPr>
              <w:spacing w:after="120" w:line="240" w:lineRule="auto"/>
              <w:rPr>
                <w:rFonts w:ascii="Arial" w:eastAsia="Times New Roman" w:hAnsi="Arial" w:cs="Arial"/>
                <w:sz w:val="24"/>
                <w:szCs w:val="24"/>
                <w:lang w:eastAsia="en-GB"/>
              </w:rPr>
            </w:pPr>
            <w:r>
              <w:rPr>
                <w:rFonts w:ascii="Arial" w:eastAsia="Times New Roman" w:hAnsi="Arial" w:cs="Arial"/>
                <w:sz w:val="24"/>
                <w:szCs w:val="24"/>
              </w:rPr>
              <w:t xml:space="preserve">Significant </w:t>
            </w:r>
            <w:r w:rsidR="00FC5C14" w:rsidRPr="009A6952">
              <w:rPr>
                <w:rFonts w:ascii="Arial" w:eastAsia="Times New Roman" w:hAnsi="Arial" w:cs="Arial"/>
                <w:sz w:val="24"/>
                <w:szCs w:val="24"/>
              </w:rPr>
              <w:t>experience of managing front line operational staff and operatives at a senior level.</w:t>
            </w:r>
          </w:p>
          <w:p w14:paraId="2888FCE3" w14:textId="79F740DF" w:rsidR="00FC5C14" w:rsidRPr="009A6952" w:rsidRDefault="002D412E" w:rsidP="00993BAA">
            <w:pPr>
              <w:numPr>
                <w:ilvl w:val="0"/>
                <w:numId w:val="3"/>
              </w:numPr>
              <w:spacing w:after="120" w:line="240" w:lineRule="auto"/>
              <w:rPr>
                <w:rFonts w:ascii="Arial" w:eastAsia="Times New Roman" w:hAnsi="Arial" w:cs="Arial"/>
                <w:sz w:val="24"/>
                <w:szCs w:val="24"/>
                <w:lang w:eastAsia="en-GB"/>
              </w:rPr>
            </w:pPr>
            <w:r>
              <w:rPr>
                <w:rFonts w:ascii="Arial" w:eastAsia="Times New Roman" w:hAnsi="Arial" w:cs="Arial"/>
                <w:sz w:val="24"/>
                <w:szCs w:val="24"/>
              </w:rPr>
              <w:t xml:space="preserve">Significant </w:t>
            </w:r>
            <w:r w:rsidR="00FC5C14" w:rsidRPr="009A6952">
              <w:rPr>
                <w:rFonts w:ascii="Arial" w:eastAsia="Times New Roman" w:hAnsi="Arial" w:cs="Arial"/>
                <w:sz w:val="24"/>
                <w:szCs w:val="24"/>
              </w:rPr>
              <w:t>experience of working in the horticultural or bereavement sector, with a proven track record of delivering positive improvements to green spaces.</w:t>
            </w:r>
          </w:p>
          <w:p w14:paraId="2A5A6968" w14:textId="77777777" w:rsidR="00FC5C14" w:rsidRPr="009A6952" w:rsidRDefault="00FC5C14" w:rsidP="00993BAA">
            <w:pPr>
              <w:numPr>
                <w:ilvl w:val="0"/>
                <w:numId w:val="3"/>
              </w:numPr>
              <w:spacing w:after="120" w:line="240" w:lineRule="auto"/>
              <w:rPr>
                <w:rFonts w:ascii="Arial" w:eastAsia="Times New Roman" w:hAnsi="Arial" w:cs="Arial"/>
                <w:sz w:val="24"/>
                <w:szCs w:val="24"/>
                <w:lang w:eastAsia="en-GB"/>
              </w:rPr>
            </w:pPr>
            <w:r w:rsidRPr="009A6952">
              <w:rPr>
                <w:rFonts w:ascii="Arial" w:eastAsia="Times New Roman" w:hAnsi="Arial" w:cs="Arial"/>
                <w:sz w:val="24"/>
                <w:szCs w:val="24"/>
              </w:rPr>
              <w:t>Able to demonstrate to an appropriate level knowledge and understanding of grounds maintenance and cemeteries practices and procedures.</w:t>
            </w:r>
          </w:p>
          <w:p w14:paraId="698A858F" w14:textId="77777777" w:rsidR="00FC5C14" w:rsidRPr="009A6952" w:rsidRDefault="00FC5C14" w:rsidP="00993BAA">
            <w:pPr>
              <w:numPr>
                <w:ilvl w:val="0"/>
                <w:numId w:val="2"/>
              </w:numPr>
              <w:spacing w:after="120" w:line="240" w:lineRule="auto"/>
              <w:rPr>
                <w:rFonts w:ascii="Arial" w:eastAsia="Times New Roman" w:hAnsi="Arial" w:cs="Arial"/>
                <w:sz w:val="24"/>
                <w:szCs w:val="24"/>
              </w:rPr>
            </w:pPr>
            <w:r w:rsidRPr="009A6952">
              <w:rPr>
                <w:rFonts w:ascii="Arial" w:eastAsia="Times New Roman" w:hAnsi="Arial" w:cs="Arial"/>
                <w:sz w:val="24"/>
                <w:szCs w:val="24"/>
              </w:rPr>
              <w:t>Able to demonstrate an understanding of the importance of the maintenance and management of green space</w:t>
            </w:r>
          </w:p>
        </w:tc>
        <w:tc>
          <w:tcPr>
            <w:tcW w:w="630" w:type="pct"/>
            <w:tcBorders>
              <w:top w:val="double" w:sz="4" w:space="0" w:color="auto"/>
              <w:left w:val="double" w:sz="4" w:space="0" w:color="auto"/>
              <w:bottom w:val="double" w:sz="4" w:space="0" w:color="auto"/>
              <w:right w:val="double" w:sz="4" w:space="0" w:color="auto"/>
            </w:tcBorders>
          </w:tcPr>
          <w:p w14:paraId="0232A36F" w14:textId="41D2B734" w:rsidR="00FC5C14" w:rsidRPr="009A6952" w:rsidRDefault="00FC5C14" w:rsidP="00343D8D">
            <w:pPr>
              <w:spacing w:after="120" w:line="240" w:lineRule="auto"/>
              <w:jc w:val="center"/>
              <w:rPr>
                <w:rFonts w:ascii="Arial" w:hAnsi="Arial" w:cs="Arial"/>
                <w:sz w:val="24"/>
                <w:szCs w:val="24"/>
              </w:rPr>
            </w:pPr>
          </w:p>
          <w:p w14:paraId="6BB47CB0" w14:textId="77777777" w:rsidR="00FC5C14" w:rsidRPr="009A6952" w:rsidRDefault="00FC5C14" w:rsidP="00343D8D">
            <w:pPr>
              <w:spacing w:after="120" w:line="240" w:lineRule="auto"/>
              <w:jc w:val="center"/>
              <w:rPr>
                <w:rFonts w:ascii="Arial" w:hAnsi="Arial" w:cs="Arial"/>
                <w:sz w:val="24"/>
                <w:szCs w:val="24"/>
              </w:rPr>
            </w:pPr>
          </w:p>
          <w:p w14:paraId="726516EB" w14:textId="77777777" w:rsidR="00343D8D" w:rsidRDefault="00343D8D" w:rsidP="00343D8D">
            <w:pPr>
              <w:spacing w:after="120" w:line="240" w:lineRule="auto"/>
              <w:jc w:val="center"/>
              <w:rPr>
                <w:rFonts w:ascii="Arial" w:hAnsi="Arial" w:cs="Arial"/>
                <w:sz w:val="2"/>
                <w:szCs w:val="2"/>
              </w:rPr>
            </w:pPr>
          </w:p>
          <w:p w14:paraId="7C680872" w14:textId="77777777" w:rsidR="00343D8D" w:rsidRDefault="00343D8D" w:rsidP="00343D8D">
            <w:pPr>
              <w:spacing w:after="120" w:line="240" w:lineRule="auto"/>
              <w:jc w:val="center"/>
              <w:rPr>
                <w:rFonts w:ascii="Arial" w:hAnsi="Arial" w:cs="Arial"/>
                <w:sz w:val="2"/>
                <w:szCs w:val="2"/>
              </w:rPr>
            </w:pPr>
          </w:p>
          <w:p w14:paraId="18DDD92A" w14:textId="2B2D1AC0" w:rsidR="00FC5C14" w:rsidRPr="009A6952" w:rsidRDefault="00827561" w:rsidP="00343D8D">
            <w:pPr>
              <w:spacing w:after="120" w:line="240" w:lineRule="auto"/>
              <w:jc w:val="center"/>
              <w:rPr>
                <w:rFonts w:ascii="Arial" w:hAnsi="Arial" w:cs="Arial"/>
                <w:sz w:val="24"/>
                <w:szCs w:val="24"/>
              </w:rPr>
            </w:pPr>
            <w:r w:rsidRPr="009A6952">
              <w:rPr>
                <w:rFonts w:ascii="Arial" w:hAnsi="Arial" w:cs="Arial"/>
                <w:sz w:val="24"/>
                <w:szCs w:val="24"/>
              </w:rPr>
              <w:t>Yes</w:t>
            </w:r>
          </w:p>
          <w:p w14:paraId="11E0D828" w14:textId="77777777" w:rsidR="00FC5C14" w:rsidRPr="009A6952" w:rsidRDefault="00FC5C14" w:rsidP="00343D8D">
            <w:pPr>
              <w:spacing w:after="120" w:line="240" w:lineRule="auto"/>
              <w:jc w:val="center"/>
              <w:rPr>
                <w:rFonts w:ascii="Arial" w:hAnsi="Arial" w:cs="Arial"/>
                <w:sz w:val="24"/>
                <w:szCs w:val="24"/>
              </w:rPr>
            </w:pPr>
          </w:p>
          <w:p w14:paraId="79D13D56" w14:textId="77777777" w:rsidR="00FC5C14" w:rsidRPr="009A6952" w:rsidRDefault="00FC5C14" w:rsidP="00343D8D">
            <w:pPr>
              <w:spacing w:after="120" w:line="240" w:lineRule="auto"/>
              <w:jc w:val="center"/>
              <w:rPr>
                <w:rFonts w:ascii="Arial" w:hAnsi="Arial" w:cs="Arial"/>
                <w:sz w:val="24"/>
                <w:szCs w:val="24"/>
              </w:rPr>
            </w:pPr>
          </w:p>
          <w:p w14:paraId="5DA160C5" w14:textId="77777777" w:rsidR="00343D8D" w:rsidRDefault="00343D8D" w:rsidP="00343D8D">
            <w:pPr>
              <w:spacing w:after="120" w:line="240" w:lineRule="auto"/>
              <w:jc w:val="center"/>
              <w:rPr>
                <w:rFonts w:ascii="Arial" w:hAnsi="Arial" w:cs="Arial"/>
                <w:sz w:val="2"/>
                <w:szCs w:val="2"/>
              </w:rPr>
            </w:pPr>
          </w:p>
          <w:p w14:paraId="0E17C8F6" w14:textId="77777777" w:rsidR="00343D8D" w:rsidRDefault="00343D8D" w:rsidP="00343D8D">
            <w:pPr>
              <w:spacing w:after="120" w:line="240" w:lineRule="auto"/>
              <w:jc w:val="center"/>
              <w:rPr>
                <w:rFonts w:ascii="Arial" w:hAnsi="Arial" w:cs="Arial"/>
                <w:sz w:val="2"/>
                <w:szCs w:val="2"/>
              </w:rPr>
            </w:pPr>
          </w:p>
          <w:p w14:paraId="5B5A557A" w14:textId="130A52D1" w:rsidR="00FC5C14" w:rsidRPr="009A6952" w:rsidRDefault="00827561" w:rsidP="00343D8D">
            <w:pPr>
              <w:spacing w:after="120" w:line="240" w:lineRule="auto"/>
              <w:jc w:val="center"/>
              <w:rPr>
                <w:rFonts w:ascii="Arial" w:eastAsia="Times New Roman" w:hAnsi="Arial" w:cs="Arial"/>
                <w:sz w:val="24"/>
                <w:szCs w:val="24"/>
              </w:rPr>
            </w:pPr>
            <w:r w:rsidRPr="009A6952">
              <w:rPr>
                <w:rFonts w:ascii="Arial" w:hAnsi="Arial" w:cs="Arial"/>
                <w:sz w:val="24"/>
                <w:szCs w:val="24"/>
              </w:rPr>
              <w:t>Yes</w:t>
            </w:r>
          </w:p>
          <w:p w14:paraId="338E087B" w14:textId="77777777" w:rsidR="00FC5C14" w:rsidRPr="009A6952" w:rsidRDefault="00FC5C14" w:rsidP="00343D8D">
            <w:pPr>
              <w:spacing w:after="120" w:line="240" w:lineRule="auto"/>
              <w:jc w:val="center"/>
              <w:rPr>
                <w:rFonts w:ascii="Arial" w:eastAsia="Times New Roman" w:hAnsi="Arial" w:cs="Arial"/>
                <w:sz w:val="24"/>
                <w:szCs w:val="24"/>
              </w:rPr>
            </w:pPr>
          </w:p>
          <w:p w14:paraId="73B6DDAA" w14:textId="77777777" w:rsidR="00827561" w:rsidRPr="009A6952" w:rsidRDefault="00827561" w:rsidP="00343D8D">
            <w:pPr>
              <w:spacing w:after="120" w:line="240" w:lineRule="auto"/>
              <w:jc w:val="center"/>
              <w:rPr>
                <w:rFonts w:ascii="Arial" w:hAnsi="Arial" w:cs="Arial"/>
                <w:sz w:val="24"/>
                <w:szCs w:val="24"/>
              </w:rPr>
            </w:pPr>
          </w:p>
          <w:p w14:paraId="248AD83C" w14:textId="77777777" w:rsidR="00343D8D" w:rsidRDefault="00343D8D" w:rsidP="00343D8D">
            <w:pPr>
              <w:spacing w:after="120" w:line="240" w:lineRule="auto"/>
              <w:jc w:val="center"/>
              <w:rPr>
                <w:rFonts w:ascii="Arial" w:hAnsi="Arial" w:cs="Arial"/>
                <w:sz w:val="2"/>
                <w:szCs w:val="2"/>
              </w:rPr>
            </w:pPr>
          </w:p>
          <w:p w14:paraId="0888A844" w14:textId="77777777" w:rsidR="00343D8D" w:rsidRDefault="00343D8D" w:rsidP="00343D8D">
            <w:pPr>
              <w:spacing w:after="120" w:line="240" w:lineRule="auto"/>
              <w:jc w:val="center"/>
              <w:rPr>
                <w:rFonts w:ascii="Arial" w:hAnsi="Arial" w:cs="Arial"/>
                <w:sz w:val="2"/>
                <w:szCs w:val="2"/>
              </w:rPr>
            </w:pPr>
          </w:p>
          <w:p w14:paraId="6AE82462" w14:textId="7D9642AB" w:rsidR="00FC5C14" w:rsidRPr="009A6952" w:rsidRDefault="00827561" w:rsidP="00343D8D">
            <w:pPr>
              <w:spacing w:after="120" w:line="240" w:lineRule="auto"/>
              <w:jc w:val="center"/>
              <w:rPr>
                <w:rFonts w:ascii="Arial" w:hAnsi="Arial" w:cs="Arial"/>
                <w:sz w:val="24"/>
                <w:szCs w:val="24"/>
              </w:rPr>
            </w:pPr>
            <w:r w:rsidRPr="009A6952">
              <w:rPr>
                <w:rFonts w:ascii="Arial" w:hAnsi="Arial" w:cs="Arial"/>
                <w:sz w:val="24"/>
                <w:szCs w:val="24"/>
              </w:rPr>
              <w:t>Yes</w:t>
            </w:r>
          </w:p>
          <w:p w14:paraId="66C8AB4D" w14:textId="77777777" w:rsidR="00FC5C14" w:rsidRPr="009A6952" w:rsidRDefault="00FC5C14" w:rsidP="00343D8D">
            <w:pPr>
              <w:spacing w:after="120" w:line="240" w:lineRule="auto"/>
              <w:jc w:val="center"/>
              <w:rPr>
                <w:rFonts w:ascii="Arial" w:eastAsia="Times New Roman" w:hAnsi="Arial" w:cs="Arial"/>
                <w:sz w:val="24"/>
                <w:szCs w:val="24"/>
              </w:rPr>
            </w:pPr>
          </w:p>
        </w:tc>
        <w:tc>
          <w:tcPr>
            <w:tcW w:w="1166" w:type="pct"/>
            <w:tcBorders>
              <w:top w:val="double" w:sz="4" w:space="0" w:color="auto"/>
              <w:left w:val="double" w:sz="4" w:space="0" w:color="auto"/>
              <w:bottom w:val="double" w:sz="4" w:space="0" w:color="auto"/>
              <w:right w:val="double" w:sz="4" w:space="0" w:color="auto"/>
            </w:tcBorders>
          </w:tcPr>
          <w:p w14:paraId="3B6091CC" w14:textId="3FB04FAB" w:rsidR="00FC5C14" w:rsidRPr="009A6952" w:rsidRDefault="00FC5C14" w:rsidP="009A6952">
            <w:pPr>
              <w:tabs>
                <w:tab w:val="left" w:pos="388"/>
                <w:tab w:val="left" w:pos="530"/>
              </w:tabs>
              <w:spacing w:after="0" w:line="240" w:lineRule="auto"/>
              <w:rPr>
                <w:rFonts w:ascii="Arial" w:hAnsi="Arial" w:cs="Arial"/>
                <w:sz w:val="24"/>
                <w:szCs w:val="24"/>
              </w:rPr>
            </w:pPr>
            <w:r w:rsidRPr="009A6952">
              <w:rPr>
                <w:rFonts w:ascii="Arial" w:hAnsi="Arial" w:cs="Arial"/>
                <w:sz w:val="24"/>
                <w:szCs w:val="24"/>
              </w:rPr>
              <w:t>Interview, application form</w:t>
            </w:r>
            <w:r w:rsidR="00827561" w:rsidRPr="009A6952">
              <w:rPr>
                <w:rFonts w:ascii="Arial" w:hAnsi="Arial" w:cs="Arial"/>
                <w:sz w:val="24"/>
                <w:szCs w:val="24"/>
              </w:rPr>
              <w:t xml:space="preserve"> </w:t>
            </w:r>
            <w:r w:rsidRPr="009A6952">
              <w:rPr>
                <w:rFonts w:ascii="Arial" w:hAnsi="Arial" w:cs="Arial"/>
                <w:sz w:val="24"/>
                <w:szCs w:val="24"/>
              </w:rPr>
              <w:t xml:space="preserve">and selection process. </w:t>
            </w:r>
          </w:p>
        </w:tc>
      </w:tr>
      <w:tr w:rsidR="00FC5C14" w14:paraId="1EAB886B" w14:textId="77777777" w:rsidTr="00343D8D">
        <w:trPr>
          <w:tblHeader/>
          <w:jc w:val="center"/>
        </w:trPr>
        <w:tc>
          <w:tcPr>
            <w:tcW w:w="928" w:type="pct"/>
            <w:tcBorders>
              <w:top w:val="double" w:sz="4" w:space="0" w:color="auto"/>
              <w:left w:val="double" w:sz="4" w:space="0" w:color="auto"/>
              <w:bottom w:val="double" w:sz="4" w:space="0" w:color="auto"/>
              <w:right w:val="double" w:sz="4" w:space="0" w:color="auto"/>
            </w:tcBorders>
          </w:tcPr>
          <w:p w14:paraId="05618C53" w14:textId="77777777" w:rsidR="00FC5C14" w:rsidRPr="009A6952" w:rsidRDefault="00FC5C14" w:rsidP="009A6952">
            <w:pPr>
              <w:spacing w:after="0" w:line="240" w:lineRule="auto"/>
              <w:rPr>
                <w:rFonts w:ascii="Arial" w:eastAsia="Times New Roman" w:hAnsi="Arial" w:cs="Arial"/>
                <w:b/>
                <w:sz w:val="24"/>
                <w:szCs w:val="24"/>
              </w:rPr>
            </w:pPr>
            <w:r w:rsidRPr="009A6952">
              <w:rPr>
                <w:rFonts w:ascii="Arial" w:eastAsia="Times New Roman" w:hAnsi="Arial" w:cs="Arial"/>
                <w:b/>
                <w:sz w:val="24"/>
                <w:szCs w:val="24"/>
              </w:rPr>
              <w:t>Skills &amp; Personal</w:t>
            </w:r>
          </w:p>
          <w:p w14:paraId="0A50F239" w14:textId="77777777" w:rsidR="00FC5C14" w:rsidRPr="009A6952" w:rsidRDefault="00FC5C14" w:rsidP="009A6952">
            <w:pPr>
              <w:spacing w:after="0" w:line="240" w:lineRule="auto"/>
              <w:rPr>
                <w:rFonts w:ascii="Arial" w:eastAsia="Times New Roman" w:hAnsi="Arial" w:cs="Arial"/>
                <w:b/>
                <w:sz w:val="24"/>
                <w:szCs w:val="24"/>
              </w:rPr>
            </w:pPr>
            <w:r w:rsidRPr="009A6952">
              <w:rPr>
                <w:rFonts w:ascii="Arial" w:eastAsia="Times New Roman" w:hAnsi="Arial" w:cs="Arial"/>
                <w:b/>
                <w:sz w:val="24"/>
                <w:szCs w:val="24"/>
              </w:rPr>
              <w:t>Qualities</w:t>
            </w:r>
          </w:p>
          <w:p w14:paraId="5E69234D" w14:textId="77777777" w:rsidR="00FC5C14" w:rsidRPr="009A6952" w:rsidRDefault="00FC5C14" w:rsidP="009A6952">
            <w:pPr>
              <w:spacing w:after="0" w:line="240" w:lineRule="auto"/>
              <w:rPr>
                <w:rFonts w:ascii="Arial" w:eastAsia="Times New Roman" w:hAnsi="Arial" w:cs="Arial"/>
                <w:b/>
                <w:sz w:val="24"/>
                <w:szCs w:val="24"/>
              </w:rPr>
            </w:pPr>
          </w:p>
          <w:p w14:paraId="027C312C" w14:textId="77777777" w:rsidR="00FC5C14" w:rsidRPr="009A6952" w:rsidRDefault="00FC5C14" w:rsidP="009A6952">
            <w:pPr>
              <w:spacing w:after="0" w:line="240" w:lineRule="auto"/>
              <w:rPr>
                <w:rFonts w:ascii="Arial" w:eastAsia="Times New Roman" w:hAnsi="Arial" w:cs="Arial"/>
                <w:b/>
                <w:sz w:val="24"/>
                <w:szCs w:val="24"/>
              </w:rPr>
            </w:pPr>
          </w:p>
          <w:p w14:paraId="71771CA7" w14:textId="77777777" w:rsidR="00FC5C14" w:rsidRPr="009A6952" w:rsidRDefault="00FC5C14" w:rsidP="009A6952">
            <w:pPr>
              <w:spacing w:after="0" w:line="240" w:lineRule="auto"/>
              <w:rPr>
                <w:rFonts w:ascii="Arial" w:eastAsia="Times New Roman" w:hAnsi="Arial" w:cs="Arial"/>
                <w:b/>
                <w:sz w:val="24"/>
                <w:szCs w:val="24"/>
              </w:rPr>
            </w:pPr>
          </w:p>
          <w:p w14:paraId="0193314E" w14:textId="77777777" w:rsidR="00FC5C14" w:rsidRPr="009A6952" w:rsidRDefault="00FC5C14" w:rsidP="009A6952">
            <w:pPr>
              <w:spacing w:after="0" w:line="240" w:lineRule="auto"/>
              <w:rPr>
                <w:rFonts w:ascii="Arial" w:eastAsia="Times New Roman" w:hAnsi="Arial" w:cs="Arial"/>
                <w:b/>
                <w:sz w:val="24"/>
                <w:szCs w:val="24"/>
              </w:rPr>
            </w:pPr>
          </w:p>
          <w:p w14:paraId="06D7207B" w14:textId="77777777" w:rsidR="00FC5C14" w:rsidRPr="009A6952" w:rsidRDefault="00FC5C14" w:rsidP="009A6952">
            <w:pPr>
              <w:spacing w:after="0" w:line="240" w:lineRule="auto"/>
              <w:rPr>
                <w:rFonts w:ascii="Arial" w:eastAsia="Times New Roman" w:hAnsi="Arial" w:cs="Arial"/>
                <w:b/>
                <w:sz w:val="24"/>
                <w:szCs w:val="24"/>
              </w:rPr>
            </w:pPr>
          </w:p>
        </w:tc>
        <w:tc>
          <w:tcPr>
            <w:tcW w:w="2277" w:type="pct"/>
            <w:tcBorders>
              <w:top w:val="double" w:sz="4" w:space="0" w:color="auto"/>
              <w:left w:val="double" w:sz="4" w:space="0" w:color="auto"/>
              <w:bottom w:val="double" w:sz="4" w:space="0" w:color="auto"/>
              <w:right w:val="double" w:sz="4" w:space="0" w:color="auto"/>
            </w:tcBorders>
          </w:tcPr>
          <w:p w14:paraId="0605C96F" w14:textId="4E68B25A" w:rsidR="00FC5C14" w:rsidRDefault="00FC5C14" w:rsidP="00993BAA">
            <w:pPr>
              <w:numPr>
                <w:ilvl w:val="0"/>
                <w:numId w:val="2"/>
              </w:numPr>
              <w:tabs>
                <w:tab w:val="left" w:pos="2760"/>
              </w:tabs>
              <w:spacing w:after="120" w:line="240" w:lineRule="auto"/>
              <w:ind w:left="357" w:hanging="357"/>
              <w:rPr>
                <w:rFonts w:ascii="Arial" w:eastAsia="Times New Roman" w:hAnsi="Arial" w:cs="Arial"/>
                <w:sz w:val="24"/>
                <w:szCs w:val="24"/>
              </w:rPr>
            </w:pPr>
            <w:r w:rsidRPr="009A6952">
              <w:rPr>
                <w:rFonts w:ascii="Arial" w:eastAsia="Times New Roman" w:hAnsi="Arial" w:cs="Arial"/>
                <w:sz w:val="24"/>
                <w:szCs w:val="24"/>
              </w:rPr>
              <w:t>Ability to communicate effectively with the public, partners and elected members both orally and in writing</w:t>
            </w:r>
            <w:r w:rsidR="00343D8D">
              <w:rPr>
                <w:rFonts w:ascii="Arial" w:eastAsia="Times New Roman" w:hAnsi="Arial" w:cs="Arial"/>
                <w:sz w:val="24"/>
                <w:szCs w:val="24"/>
              </w:rPr>
              <w:t>.</w:t>
            </w:r>
          </w:p>
          <w:p w14:paraId="270D4F86" w14:textId="4BCB19CF" w:rsidR="00FC5C14" w:rsidRDefault="00FC5C14" w:rsidP="00993BAA">
            <w:pPr>
              <w:numPr>
                <w:ilvl w:val="0"/>
                <w:numId w:val="2"/>
              </w:numPr>
              <w:tabs>
                <w:tab w:val="left" w:pos="2760"/>
              </w:tabs>
              <w:spacing w:after="120" w:line="240" w:lineRule="auto"/>
              <w:ind w:left="357" w:hanging="357"/>
              <w:rPr>
                <w:rFonts w:ascii="Arial" w:eastAsia="Times New Roman" w:hAnsi="Arial" w:cs="Arial"/>
                <w:sz w:val="24"/>
                <w:szCs w:val="24"/>
              </w:rPr>
            </w:pPr>
            <w:r w:rsidRPr="009A6952">
              <w:rPr>
                <w:rFonts w:ascii="Arial" w:eastAsia="Times New Roman" w:hAnsi="Arial" w:cs="Arial"/>
                <w:sz w:val="24"/>
                <w:szCs w:val="24"/>
              </w:rPr>
              <w:t xml:space="preserve">Ability to </w:t>
            </w:r>
            <w:r w:rsidR="00F627EC">
              <w:rPr>
                <w:rFonts w:ascii="Arial" w:eastAsia="Times New Roman" w:hAnsi="Arial" w:cs="Arial"/>
                <w:sz w:val="24"/>
                <w:szCs w:val="24"/>
              </w:rPr>
              <w:t xml:space="preserve">support the </w:t>
            </w:r>
            <w:r w:rsidRPr="009A6952">
              <w:rPr>
                <w:rFonts w:ascii="Arial" w:eastAsia="Times New Roman" w:hAnsi="Arial" w:cs="Arial"/>
                <w:sz w:val="24"/>
                <w:szCs w:val="24"/>
              </w:rPr>
              <w:t>prioritis</w:t>
            </w:r>
            <w:r w:rsidR="00F627EC">
              <w:rPr>
                <w:rFonts w:ascii="Arial" w:eastAsia="Times New Roman" w:hAnsi="Arial" w:cs="Arial"/>
                <w:sz w:val="24"/>
                <w:szCs w:val="24"/>
              </w:rPr>
              <w:t>ing of</w:t>
            </w:r>
            <w:r w:rsidRPr="009A6952">
              <w:rPr>
                <w:rFonts w:ascii="Arial" w:eastAsia="Times New Roman" w:hAnsi="Arial" w:cs="Arial"/>
                <w:sz w:val="24"/>
                <w:szCs w:val="24"/>
              </w:rPr>
              <w:t xml:space="preserve"> the needs of the service and adjust work streams accordingly</w:t>
            </w:r>
            <w:r w:rsidR="008F0D02" w:rsidRPr="009A6952">
              <w:rPr>
                <w:rFonts w:ascii="Arial" w:eastAsia="Times New Roman" w:hAnsi="Arial" w:cs="Arial"/>
                <w:sz w:val="24"/>
                <w:szCs w:val="24"/>
              </w:rPr>
              <w:t>.</w:t>
            </w:r>
          </w:p>
          <w:p w14:paraId="44B09F9C" w14:textId="37A197D0" w:rsidR="00FC5C14" w:rsidRPr="009A6952" w:rsidRDefault="00FC5C14" w:rsidP="00993BAA">
            <w:pPr>
              <w:numPr>
                <w:ilvl w:val="0"/>
                <w:numId w:val="2"/>
              </w:numPr>
              <w:spacing w:after="120" w:line="240" w:lineRule="auto"/>
              <w:ind w:left="357" w:hanging="357"/>
              <w:rPr>
                <w:rFonts w:ascii="Arial" w:eastAsia="Times New Roman" w:hAnsi="Arial" w:cs="Arial"/>
                <w:sz w:val="24"/>
                <w:szCs w:val="24"/>
              </w:rPr>
            </w:pPr>
            <w:r w:rsidRPr="009A6952">
              <w:rPr>
                <w:rFonts w:ascii="Arial" w:eastAsia="Times New Roman" w:hAnsi="Arial" w:cs="Arial"/>
                <w:sz w:val="24"/>
                <w:szCs w:val="24"/>
              </w:rPr>
              <w:t>Ability to manage, motivate and develop team members</w:t>
            </w:r>
            <w:r w:rsidR="008F0D02" w:rsidRPr="009A6952">
              <w:rPr>
                <w:rFonts w:ascii="Arial" w:eastAsia="Times New Roman" w:hAnsi="Arial" w:cs="Arial"/>
                <w:sz w:val="24"/>
                <w:szCs w:val="24"/>
              </w:rPr>
              <w:t>.</w:t>
            </w:r>
          </w:p>
          <w:p w14:paraId="05E90A9B" w14:textId="3EB07A3F" w:rsidR="00335CC3" w:rsidRPr="00335CC3" w:rsidRDefault="00FC5C14" w:rsidP="00335CC3">
            <w:pPr>
              <w:numPr>
                <w:ilvl w:val="0"/>
                <w:numId w:val="2"/>
              </w:numPr>
              <w:spacing w:after="120" w:line="240" w:lineRule="auto"/>
              <w:ind w:left="357" w:hanging="357"/>
              <w:rPr>
                <w:rFonts w:ascii="Arial" w:eastAsia="Times New Roman" w:hAnsi="Arial" w:cs="Arial"/>
                <w:sz w:val="24"/>
                <w:szCs w:val="24"/>
              </w:rPr>
            </w:pPr>
            <w:r w:rsidRPr="009A6952">
              <w:rPr>
                <w:rFonts w:ascii="Arial" w:eastAsia="Times New Roman" w:hAnsi="Arial" w:cs="Arial"/>
                <w:sz w:val="24"/>
                <w:szCs w:val="24"/>
                <w:lang w:eastAsia="en-GB"/>
              </w:rPr>
              <w:t>A commitment to quality service delivery</w:t>
            </w:r>
            <w:r w:rsidR="008F0D02" w:rsidRPr="009A6952">
              <w:rPr>
                <w:rFonts w:ascii="Arial" w:eastAsia="Times New Roman" w:hAnsi="Arial" w:cs="Arial"/>
                <w:sz w:val="24"/>
                <w:szCs w:val="24"/>
                <w:lang w:eastAsia="en-GB"/>
              </w:rPr>
              <w:t>.</w:t>
            </w:r>
          </w:p>
          <w:p w14:paraId="3EC27051" w14:textId="3ECA14CA" w:rsidR="00FC5C14" w:rsidRPr="009A6952" w:rsidRDefault="00343D8D" w:rsidP="00993BAA">
            <w:pPr>
              <w:numPr>
                <w:ilvl w:val="0"/>
                <w:numId w:val="2"/>
              </w:numPr>
              <w:spacing w:after="0" w:line="240" w:lineRule="auto"/>
              <w:rPr>
                <w:rFonts w:ascii="Arial" w:eastAsia="Times New Roman" w:hAnsi="Arial" w:cs="Arial"/>
                <w:b/>
                <w:i/>
                <w:sz w:val="24"/>
                <w:szCs w:val="24"/>
              </w:rPr>
            </w:pPr>
            <w:r>
              <w:rPr>
                <w:rFonts w:ascii="Arial" w:eastAsia="Times New Roman" w:hAnsi="Arial" w:cs="Arial"/>
                <w:sz w:val="24"/>
                <w:szCs w:val="24"/>
                <w:lang w:eastAsia="en-GB"/>
              </w:rPr>
              <w:t>C</w:t>
            </w:r>
            <w:r w:rsidR="00FC5C14" w:rsidRPr="009A6952">
              <w:rPr>
                <w:rFonts w:ascii="Arial" w:eastAsia="Times New Roman" w:hAnsi="Arial" w:cs="Arial"/>
                <w:sz w:val="24"/>
                <w:szCs w:val="24"/>
                <w:lang w:eastAsia="en-GB"/>
              </w:rPr>
              <w:t>ompetent in ICT – Microsoft Office</w:t>
            </w:r>
            <w:r w:rsidR="008F0D02" w:rsidRPr="009A6952">
              <w:rPr>
                <w:rFonts w:ascii="Arial" w:eastAsia="Times New Roman" w:hAnsi="Arial" w:cs="Arial"/>
                <w:sz w:val="24"/>
                <w:szCs w:val="24"/>
                <w:lang w:eastAsia="en-GB"/>
              </w:rPr>
              <w:t>.</w:t>
            </w:r>
            <w:r>
              <w:rPr>
                <w:rFonts w:ascii="Arial" w:eastAsia="Times New Roman" w:hAnsi="Arial" w:cs="Arial"/>
                <w:sz w:val="24"/>
                <w:szCs w:val="24"/>
              </w:rPr>
              <w:t xml:space="preserve"> </w:t>
            </w:r>
          </w:p>
        </w:tc>
        <w:tc>
          <w:tcPr>
            <w:tcW w:w="630" w:type="pct"/>
            <w:tcBorders>
              <w:top w:val="double" w:sz="4" w:space="0" w:color="auto"/>
              <w:left w:val="double" w:sz="4" w:space="0" w:color="auto"/>
              <w:bottom w:val="double" w:sz="4" w:space="0" w:color="auto"/>
              <w:right w:val="double" w:sz="4" w:space="0" w:color="auto"/>
            </w:tcBorders>
          </w:tcPr>
          <w:p w14:paraId="445BA745" w14:textId="27661837" w:rsidR="00FC5C14" w:rsidRPr="009A6952" w:rsidRDefault="00827561" w:rsidP="009A6952">
            <w:pPr>
              <w:spacing w:after="0" w:line="240" w:lineRule="auto"/>
              <w:jc w:val="center"/>
              <w:rPr>
                <w:rFonts w:ascii="Arial" w:hAnsi="Arial" w:cs="Arial"/>
                <w:sz w:val="24"/>
                <w:szCs w:val="24"/>
              </w:rPr>
            </w:pPr>
            <w:r w:rsidRPr="009A6952">
              <w:rPr>
                <w:rFonts w:ascii="Arial" w:hAnsi="Arial" w:cs="Arial"/>
                <w:sz w:val="24"/>
                <w:szCs w:val="24"/>
              </w:rPr>
              <w:t>Yes</w:t>
            </w:r>
          </w:p>
          <w:p w14:paraId="0B2CE5B9" w14:textId="77777777" w:rsidR="00FC5C14" w:rsidRPr="009A6952" w:rsidRDefault="00FC5C14" w:rsidP="009A6952">
            <w:pPr>
              <w:spacing w:after="0" w:line="240" w:lineRule="auto"/>
              <w:jc w:val="center"/>
              <w:rPr>
                <w:rFonts w:ascii="Arial" w:eastAsia="Times New Roman" w:hAnsi="Arial" w:cs="Arial"/>
                <w:sz w:val="24"/>
                <w:szCs w:val="24"/>
              </w:rPr>
            </w:pPr>
          </w:p>
          <w:p w14:paraId="5475B403" w14:textId="77777777" w:rsidR="00FC5C14" w:rsidRPr="009A6952" w:rsidRDefault="00FC5C14" w:rsidP="009A6952">
            <w:pPr>
              <w:spacing w:after="0" w:line="240" w:lineRule="auto"/>
              <w:jc w:val="center"/>
              <w:rPr>
                <w:rFonts w:ascii="Arial" w:eastAsia="Times New Roman" w:hAnsi="Arial" w:cs="Arial"/>
                <w:sz w:val="24"/>
                <w:szCs w:val="24"/>
              </w:rPr>
            </w:pPr>
          </w:p>
          <w:p w14:paraId="7C215CBD" w14:textId="77777777" w:rsidR="00343D8D" w:rsidRDefault="00343D8D" w:rsidP="009A6952">
            <w:pPr>
              <w:spacing w:after="0" w:line="240" w:lineRule="auto"/>
              <w:jc w:val="center"/>
              <w:rPr>
                <w:rFonts w:ascii="Arial" w:hAnsi="Arial" w:cs="Arial"/>
                <w:sz w:val="2"/>
                <w:szCs w:val="2"/>
              </w:rPr>
            </w:pPr>
          </w:p>
          <w:p w14:paraId="5837820F" w14:textId="77777777" w:rsidR="00343D8D" w:rsidRDefault="00343D8D" w:rsidP="009A6952">
            <w:pPr>
              <w:spacing w:after="0" w:line="240" w:lineRule="auto"/>
              <w:jc w:val="center"/>
              <w:rPr>
                <w:rFonts w:ascii="Arial" w:hAnsi="Arial" w:cs="Arial"/>
                <w:sz w:val="2"/>
                <w:szCs w:val="2"/>
              </w:rPr>
            </w:pPr>
          </w:p>
          <w:p w14:paraId="6DE10120" w14:textId="77777777" w:rsidR="00343D8D" w:rsidRDefault="00343D8D" w:rsidP="009A6952">
            <w:pPr>
              <w:spacing w:after="0" w:line="240" w:lineRule="auto"/>
              <w:jc w:val="center"/>
              <w:rPr>
                <w:rFonts w:ascii="Arial" w:hAnsi="Arial" w:cs="Arial"/>
                <w:sz w:val="2"/>
                <w:szCs w:val="2"/>
              </w:rPr>
            </w:pPr>
          </w:p>
          <w:p w14:paraId="33DC24D7" w14:textId="77777777" w:rsidR="00343D8D" w:rsidRDefault="00343D8D" w:rsidP="009A6952">
            <w:pPr>
              <w:spacing w:after="0" w:line="240" w:lineRule="auto"/>
              <w:jc w:val="center"/>
              <w:rPr>
                <w:rFonts w:ascii="Arial" w:hAnsi="Arial" w:cs="Arial"/>
                <w:sz w:val="2"/>
                <w:szCs w:val="2"/>
              </w:rPr>
            </w:pPr>
          </w:p>
          <w:p w14:paraId="43AB1BCC" w14:textId="77777777" w:rsidR="00343D8D" w:rsidRDefault="00343D8D" w:rsidP="009A6952">
            <w:pPr>
              <w:spacing w:after="0" w:line="240" w:lineRule="auto"/>
              <w:jc w:val="center"/>
              <w:rPr>
                <w:rFonts w:ascii="Arial" w:hAnsi="Arial" w:cs="Arial"/>
                <w:sz w:val="2"/>
                <w:szCs w:val="2"/>
              </w:rPr>
            </w:pPr>
          </w:p>
          <w:p w14:paraId="02DBA814" w14:textId="77777777" w:rsidR="00343D8D" w:rsidRDefault="00343D8D" w:rsidP="009A6952">
            <w:pPr>
              <w:spacing w:after="0" w:line="240" w:lineRule="auto"/>
              <w:jc w:val="center"/>
              <w:rPr>
                <w:rFonts w:ascii="Arial" w:hAnsi="Arial" w:cs="Arial"/>
                <w:sz w:val="2"/>
                <w:szCs w:val="2"/>
              </w:rPr>
            </w:pPr>
          </w:p>
          <w:p w14:paraId="4287ADB5" w14:textId="16562BD1" w:rsidR="00FC5C14" w:rsidRPr="009A6952" w:rsidRDefault="00827561" w:rsidP="009A6952">
            <w:pPr>
              <w:spacing w:after="0" w:line="240" w:lineRule="auto"/>
              <w:jc w:val="center"/>
              <w:rPr>
                <w:rFonts w:ascii="Arial" w:hAnsi="Arial" w:cs="Arial"/>
                <w:sz w:val="24"/>
                <w:szCs w:val="24"/>
              </w:rPr>
            </w:pPr>
            <w:r w:rsidRPr="009A6952">
              <w:rPr>
                <w:rFonts w:ascii="Arial" w:hAnsi="Arial" w:cs="Arial"/>
                <w:sz w:val="24"/>
                <w:szCs w:val="24"/>
              </w:rPr>
              <w:t>Yes</w:t>
            </w:r>
          </w:p>
          <w:p w14:paraId="6A1FD1B1" w14:textId="77777777" w:rsidR="00FC5C14" w:rsidRPr="009A6952" w:rsidRDefault="00FC5C14" w:rsidP="009A6952">
            <w:pPr>
              <w:spacing w:after="0" w:line="240" w:lineRule="auto"/>
              <w:jc w:val="center"/>
              <w:rPr>
                <w:rFonts w:ascii="Arial" w:hAnsi="Arial" w:cs="Arial"/>
                <w:sz w:val="24"/>
                <w:szCs w:val="24"/>
              </w:rPr>
            </w:pPr>
          </w:p>
          <w:p w14:paraId="03FBF165" w14:textId="77777777" w:rsidR="00343D8D" w:rsidRDefault="00343D8D" w:rsidP="009A6952">
            <w:pPr>
              <w:spacing w:after="0" w:line="240" w:lineRule="auto"/>
              <w:jc w:val="center"/>
              <w:rPr>
                <w:rFonts w:ascii="Arial" w:hAnsi="Arial" w:cs="Arial"/>
                <w:sz w:val="24"/>
                <w:szCs w:val="24"/>
              </w:rPr>
            </w:pPr>
          </w:p>
          <w:p w14:paraId="0566A92B" w14:textId="77777777" w:rsidR="00343D8D" w:rsidRDefault="00343D8D" w:rsidP="009A6952">
            <w:pPr>
              <w:spacing w:after="0" w:line="240" w:lineRule="auto"/>
              <w:jc w:val="center"/>
              <w:rPr>
                <w:rFonts w:ascii="Arial" w:hAnsi="Arial" w:cs="Arial"/>
                <w:sz w:val="2"/>
                <w:szCs w:val="2"/>
              </w:rPr>
            </w:pPr>
          </w:p>
          <w:p w14:paraId="69DC9BFE" w14:textId="77777777" w:rsidR="00343D8D" w:rsidRDefault="00343D8D" w:rsidP="009A6952">
            <w:pPr>
              <w:spacing w:after="0" w:line="240" w:lineRule="auto"/>
              <w:jc w:val="center"/>
              <w:rPr>
                <w:rFonts w:ascii="Arial" w:hAnsi="Arial" w:cs="Arial"/>
                <w:sz w:val="2"/>
                <w:szCs w:val="2"/>
              </w:rPr>
            </w:pPr>
          </w:p>
          <w:p w14:paraId="2D6999C7" w14:textId="77777777" w:rsidR="00343D8D" w:rsidRDefault="00343D8D" w:rsidP="009A6952">
            <w:pPr>
              <w:spacing w:after="0" w:line="240" w:lineRule="auto"/>
              <w:jc w:val="center"/>
              <w:rPr>
                <w:rFonts w:ascii="Arial" w:hAnsi="Arial" w:cs="Arial"/>
                <w:sz w:val="2"/>
                <w:szCs w:val="2"/>
              </w:rPr>
            </w:pPr>
          </w:p>
          <w:p w14:paraId="10F629B0" w14:textId="77777777" w:rsidR="00343D8D" w:rsidRDefault="00343D8D" w:rsidP="009A6952">
            <w:pPr>
              <w:spacing w:after="0" w:line="240" w:lineRule="auto"/>
              <w:jc w:val="center"/>
              <w:rPr>
                <w:rFonts w:ascii="Arial" w:hAnsi="Arial" w:cs="Arial"/>
                <w:sz w:val="2"/>
                <w:szCs w:val="2"/>
              </w:rPr>
            </w:pPr>
          </w:p>
          <w:p w14:paraId="68641AEC" w14:textId="77777777" w:rsidR="00343D8D" w:rsidRDefault="00343D8D" w:rsidP="009A6952">
            <w:pPr>
              <w:spacing w:after="0" w:line="240" w:lineRule="auto"/>
              <w:jc w:val="center"/>
              <w:rPr>
                <w:rFonts w:ascii="Arial" w:hAnsi="Arial" w:cs="Arial"/>
                <w:sz w:val="2"/>
                <w:szCs w:val="2"/>
              </w:rPr>
            </w:pPr>
          </w:p>
          <w:p w14:paraId="68F42E8E" w14:textId="77777777" w:rsidR="00343D8D" w:rsidRDefault="00343D8D" w:rsidP="009A6952">
            <w:pPr>
              <w:spacing w:after="0" w:line="240" w:lineRule="auto"/>
              <w:jc w:val="center"/>
              <w:rPr>
                <w:rFonts w:ascii="Arial" w:hAnsi="Arial" w:cs="Arial"/>
                <w:sz w:val="2"/>
                <w:szCs w:val="2"/>
              </w:rPr>
            </w:pPr>
          </w:p>
          <w:p w14:paraId="51FE68D8" w14:textId="6D24EE1B" w:rsidR="00FC5C14" w:rsidRDefault="00FC5C14" w:rsidP="009A6952">
            <w:pPr>
              <w:spacing w:after="0" w:line="240" w:lineRule="auto"/>
              <w:jc w:val="center"/>
              <w:rPr>
                <w:rFonts w:ascii="Arial" w:hAnsi="Arial" w:cs="Arial"/>
                <w:sz w:val="24"/>
                <w:szCs w:val="24"/>
              </w:rPr>
            </w:pPr>
          </w:p>
          <w:p w14:paraId="64603BEE" w14:textId="77777777" w:rsidR="009A6952" w:rsidRPr="009A6952" w:rsidRDefault="009A6952" w:rsidP="009A6952">
            <w:pPr>
              <w:spacing w:after="0" w:line="240" w:lineRule="auto"/>
              <w:jc w:val="center"/>
              <w:rPr>
                <w:rFonts w:ascii="Arial" w:hAnsi="Arial" w:cs="Arial"/>
                <w:sz w:val="24"/>
                <w:szCs w:val="24"/>
              </w:rPr>
            </w:pPr>
          </w:p>
          <w:p w14:paraId="7D9397AA" w14:textId="77777777" w:rsidR="000343C4" w:rsidRDefault="000343C4" w:rsidP="009A6952">
            <w:pPr>
              <w:spacing w:after="0" w:line="240" w:lineRule="auto"/>
              <w:jc w:val="center"/>
              <w:rPr>
                <w:rFonts w:ascii="Arial" w:hAnsi="Arial" w:cs="Arial"/>
                <w:sz w:val="2"/>
                <w:szCs w:val="2"/>
              </w:rPr>
            </w:pPr>
          </w:p>
          <w:p w14:paraId="655060C4" w14:textId="77777777" w:rsidR="000343C4" w:rsidRDefault="000343C4" w:rsidP="009A6952">
            <w:pPr>
              <w:spacing w:after="0" w:line="240" w:lineRule="auto"/>
              <w:jc w:val="center"/>
              <w:rPr>
                <w:rFonts w:ascii="Arial" w:hAnsi="Arial" w:cs="Arial"/>
                <w:sz w:val="2"/>
                <w:szCs w:val="2"/>
              </w:rPr>
            </w:pPr>
          </w:p>
          <w:p w14:paraId="447702E5" w14:textId="77777777" w:rsidR="000343C4" w:rsidRDefault="000343C4" w:rsidP="009A6952">
            <w:pPr>
              <w:spacing w:after="0" w:line="240" w:lineRule="auto"/>
              <w:jc w:val="center"/>
              <w:rPr>
                <w:rFonts w:ascii="Arial" w:hAnsi="Arial" w:cs="Arial"/>
                <w:sz w:val="2"/>
                <w:szCs w:val="2"/>
              </w:rPr>
            </w:pPr>
          </w:p>
          <w:p w14:paraId="19298250" w14:textId="77777777" w:rsidR="000343C4" w:rsidRDefault="000343C4" w:rsidP="009A6952">
            <w:pPr>
              <w:spacing w:after="0" w:line="240" w:lineRule="auto"/>
              <w:jc w:val="center"/>
              <w:rPr>
                <w:rFonts w:ascii="Arial" w:hAnsi="Arial" w:cs="Arial"/>
                <w:sz w:val="2"/>
                <w:szCs w:val="2"/>
              </w:rPr>
            </w:pPr>
          </w:p>
          <w:p w14:paraId="451DCE93" w14:textId="24B6F032" w:rsidR="00343D8D" w:rsidRDefault="000343C4" w:rsidP="009A6952">
            <w:pPr>
              <w:spacing w:after="0" w:line="240" w:lineRule="auto"/>
              <w:jc w:val="center"/>
              <w:rPr>
                <w:rFonts w:ascii="Arial" w:hAnsi="Arial" w:cs="Arial"/>
                <w:sz w:val="24"/>
                <w:szCs w:val="24"/>
              </w:rPr>
            </w:pPr>
            <w:r>
              <w:rPr>
                <w:rFonts w:ascii="Arial" w:hAnsi="Arial" w:cs="Arial"/>
                <w:sz w:val="24"/>
                <w:szCs w:val="24"/>
              </w:rPr>
              <w:t>Yes</w:t>
            </w:r>
          </w:p>
          <w:p w14:paraId="1DFA7C4C" w14:textId="77777777" w:rsidR="00343D8D" w:rsidRDefault="00343D8D" w:rsidP="00343D8D">
            <w:pPr>
              <w:spacing w:after="0" w:line="240" w:lineRule="auto"/>
              <w:jc w:val="center"/>
              <w:rPr>
                <w:rFonts w:ascii="Arial" w:hAnsi="Arial" w:cs="Arial"/>
                <w:sz w:val="24"/>
                <w:szCs w:val="24"/>
              </w:rPr>
            </w:pPr>
          </w:p>
          <w:p w14:paraId="07A6FBCF" w14:textId="77777777" w:rsidR="00343D8D" w:rsidRDefault="00343D8D" w:rsidP="00343D8D">
            <w:pPr>
              <w:spacing w:after="0" w:line="240" w:lineRule="auto"/>
              <w:jc w:val="center"/>
              <w:rPr>
                <w:rFonts w:ascii="Arial" w:hAnsi="Arial" w:cs="Arial"/>
                <w:sz w:val="2"/>
                <w:szCs w:val="2"/>
              </w:rPr>
            </w:pPr>
          </w:p>
          <w:p w14:paraId="038F42DF" w14:textId="77777777" w:rsidR="00343D8D" w:rsidRDefault="00343D8D" w:rsidP="00343D8D">
            <w:pPr>
              <w:spacing w:after="0" w:line="240" w:lineRule="auto"/>
              <w:jc w:val="center"/>
              <w:rPr>
                <w:rFonts w:ascii="Arial" w:hAnsi="Arial" w:cs="Arial"/>
                <w:sz w:val="2"/>
                <w:szCs w:val="2"/>
              </w:rPr>
            </w:pPr>
          </w:p>
          <w:p w14:paraId="20C8823D" w14:textId="77777777" w:rsidR="00343D8D" w:rsidRDefault="00343D8D" w:rsidP="00343D8D">
            <w:pPr>
              <w:spacing w:after="0" w:line="240" w:lineRule="auto"/>
              <w:jc w:val="center"/>
              <w:rPr>
                <w:rFonts w:ascii="Arial" w:hAnsi="Arial" w:cs="Arial"/>
                <w:sz w:val="2"/>
                <w:szCs w:val="2"/>
              </w:rPr>
            </w:pPr>
          </w:p>
          <w:p w14:paraId="76FE4280" w14:textId="77777777" w:rsidR="00343D8D" w:rsidRDefault="00343D8D" w:rsidP="00343D8D">
            <w:pPr>
              <w:spacing w:after="0" w:line="240" w:lineRule="auto"/>
              <w:jc w:val="center"/>
              <w:rPr>
                <w:rFonts w:ascii="Arial" w:hAnsi="Arial" w:cs="Arial"/>
                <w:sz w:val="2"/>
                <w:szCs w:val="2"/>
              </w:rPr>
            </w:pPr>
          </w:p>
          <w:p w14:paraId="1CCF2CBF" w14:textId="77777777" w:rsidR="00343D8D" w:rsidRDefault="00343D8D" w:rsidP="00343D8D">
            <w:pPr>
              <w:spacing w:after="0" w:line="240" w:lineRule="auto"/>
              <w:jc w:val="center"/>
              <w:rPr>
                <w:rFonts w:ascii="Arial" w:hAnsi="Arial" w:cs="Arial"/>
                <w:sz w:val="2"/>
                <w:szCs w:val="2"/>
              </w:rPr>
            </w:pPr>
          </w:p>
          <w:p w14:paraId="723C7FA5" w14:textId="77777777" w:rsidR="00343D8D" w:rsidRDefault="00343D8D" w:rsidP="00343D8D">
            <w:pPr>
              <w:spacing w:after="0" w:line="240" w:lineRule="auto"/>
              <w:jc w:val="center"/>
              <w:rPr>
                <w:rFonts w:ascii="Arial" w:hAnsi="Arial" w:cs="Arial"/>
                <w:sz w:val="2"/>
                <w:szCs w:val="2"/>
              </w:rPr>
            </w:pPr>
          </w:p>
          <w:p w14:paraId="2B24A2F4" w14:textId="77777777" w:rsidR="00343D8D" w:rsidRDefault="00343D8D" w:rsidP="00343D8D">
            <w:pPr>
              <w:spacing w:after="0" w:line="240" w:lineRule="auto"/>
              <w:jc w:val="center"/>
              <w:rPr>
                <w:rFonts w:ascii="Arial" w:hAnsi="Arial" w:cs="Arial"/>
                <w:sz w:val="2"/>
                <w:szCs w:val="2"/>
              </w:rPr>
            </w:pPr>
          </w:p>
          <w:p w14:paraId="1AD8981C" w14:textId="77777777" w:rsidR="00343D8D" w:rsidRDefault="00343D8D" w:rsidP="00343D8D">
            <w:pPr>
              <w:spacing w:after="0" w:line="240" w:lineRule="auto"/>
              <w:jc w:val="center"/>
              <w:rPr>
                <w:rFonts w:ascii="Arial" w:hAnsi="Arial" w:cs="Arial"/>
                <w:sz w:val="2"/>
                <w:szCs w:val="2"/>
              </w:rPr>
            </w:pPr>
          </w:p>
          <w:p w14:paraId="003BB073" w14:textId="378C424F" w:rsidR="00FC5C14" w:rsidRPr="009A6952" w:rsidRDefault="00827561" w:rsidP="00343D8D">
            <w:pPr>
              <w:spacing w:after="0" w:line="240" w:lineRule="auto"/>
              <w:jc w:val="center"/>
              <w:rPr>
                <w:rFonts w:ascii="Arial" w:eastAsia="Times New Roman" w:hAnsi="Arial" w:cs="Arial"/>
                <w:sz w:val="24"/>
                <w:szCs w:val="24"/>
              </w:rPr>
            </w:pPr>
            <w:r w:rsidRPr="009A6952">
              <w:rPr>
                <w:rFonts w:ascii="Arial" w:hAnsi="Arial" w:cs="Arial"/>
                <w:sz w:val="24"/>
                <w:szCs w:val="24"/>
              </w:rPr>
              <w:t>Yes</w:t>
            </w:r>
          </w:p>
        </w:tc>
        <w:tc>
          <w:tcPr>
            <w:tcW w:w="1166" w:type="pct"/>
            <w:tcBorders>
              <w:top w:val="double" w:sz="4" w:space="0" w:color="auto"/>
              <w:left w:val="double" w:sz="4" w:space="0" w:color="auto"/>
              <w:bottom w:val="double" w:sz="4" w:space="0" w:color="auto"/>
              <w:right w:val="double" w:sz="4" w:space="0" w:color="auto"/>
            </w:tcBorders>
          </w:tcPr>
          <w:p w14:paraId="0CECD345" w14:textId="094C1BDC" w:rsidR="00FC5C14" w:rsidRPr="009A6952" w:rsidRDefault="00FC5C14" w:rsidP="009A6952">
            <w:pPr>
              <w:tabs>
                <w:tab w:val="left" w:pos="388"/>
                <w:tab w:val="left" w:pos="530"/>
              </w:tabs>
              <w:spacing w:after="0" w:line="240" w:lineRule="auto"/>
              <w:rPr>
                <w:rFonts w:ascii="Arial" w:hAnsi="Arial" w:cs="Arial"/>
                <w:sz w:val="24"/>
                <w:szCs w:val="24"/>
              </w:rPr>
            </w:pPr>
            <w:r w:rsidRPr="009A6952">
              <w:rPr>
                <w:rFonts w:ascii="Arial" w:hAnsi="Arial" w:cs="Arial"/>
                <w:sz w:val="24"/>
                <w:szCs w:val="24"/>
              </w:rPr>
              <w:t xml:space="preserve">Interview, application form and selection process. </w:t>
            </w:r>
          </w:p>
          <w:p w14:paraId="7471A6FA" w14:textId="77777777" w:rsidR="00FC5C14" w:rsidRPr="009A6952" w:rsidRDefault="00FC5C14" w:rsidP="009A6952">
            <w:pPr>
              <w:spacing w:after="0" w:line="240" w:lineRule="auto"/>
              <w:rPr>
                <w:rFonts w:ascii="Arial" w:hAnsi="Arial" w:cs="Arial"/>
                <w:sz w:val="24"/>
                <w:szCs w:val="24"/>
              </w:rPr>
            </w:pPr>
          </w:p>
          <w:p w14:paraId="471FB3C8" w14:textId="77777777" w:rsidR="00FC5C14" w:rsidRPr="009A6952" w:rsidRDefault="00FC5C14" w:rsidP="009A6952">
            <w:pPr>
              <w:spacing w:after="0" w:line="240" w:lineRule="auto"/>
              <w:rPr>
                <w:rFonts w:ascii="Arial" w:hAnsi="Arial" w:cs="Arial"/>
                <w:sz w:val="24"/>
                <w:szCs w:val="24"/>
              </w:rPr>
            </w:pPr>
          </w:p>
          <w:p w14:paraId="2640CAA9" w14:textId="77777777" w:rsidR="00FC5C14" w:rsidRPr="009A6952" w:rsidRDefault="00FC5C14" w:rsidP="009A6952">
            <w:pPr>
              <w:spacing w:after="0" w:line="240" w:lineRule="auto"/>
              <w:rPr>
                <w:rFonts w:ascii="Arial" w:hAnsi="Arial" w:cs="Arial"/>
                <w:sz w:val="24"/>
                <w:szCs w:val="24"/>
              </w:rPr>
            </w:pPr>
          </w:p>
        </w:tc>
      </w:tr>
    </w:tbl>
    <w:p w14:paraId="5226FF79" w14:textId="77777777" w:rsidR="00343D8D" w:rsidRDefault="00343D8D">
      <w:r>
        <w:lastRenderedPageBreak/>
        <w:br w:type="page"/>
      </w:r>
    </w:p>
    <w:tbl>
      <w:tblPr>
        <w:tblW w:w="56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4589"/>
        <w:gridCol w:w="1270"/>
        <w:gridCol w:w="2350"/>
      </w:tblGrid>
      <w:tr w:rsidR="00343D8D" w:rsidRPr="009A6952" w14:paraId="2636D844" w14:textId="77777777" w:rsidTr="00817410">
        <w:trPr>
          <w:trHeight w:val="907"/>
          <w:tblHeader/>
          <w:jc w:val="center"/>
        </w:trPr>
        <w:tc>
          <w:tcPr>
            <w:tcW w:w="928" w:type="pct"/>
            <w:tcBorders>
              <w:top w:val="double" w:sz="4" w:space="0" w:color="auto"/>
              <w:left w:val="double" w:sz="4" w:space="0" w:color="auto"/>
              <w:bottom w:val="double" w:sz="4" w:space="0" w:color="auto"/>
              <w:right w:val="double" w:sz="4" w:space="0" w:color="auto"/>
            </w:tcBorders>
            <w:vAlign w:val="center"/>
          </w:tcPr>
          <w:p w14:paraId="67288167" w14:textId="77777777" w:rsidR="00343D8D" w:rsidRPr="009A6952" w:rsidRDefault="00343D8D" w:rsidP="00817410">
            <w:pPr>
              <w:pStyle w:val="Heading6"/>
              <w:rPr>
                <w:rFonts w:cs="Arial"/>
                <w:szCs w:val="24"/>
              </w:rPr>
            </w:pPr>
            <w:r>
              <w:rPr>
                <w:rFonts w:cs="Arial"/>
                <w:szCs w:val="24"/>
              </w:rPr>
              <w:lastRenderedPageBreak/>
              <w:t>Attributes</w:t>
            </w:r>
          </w:p>
        </w:tc>
        <w:tc>
          <w:tcPr>
            <w:tcW w:w="2277" w:type="pct"/>
            <w:tcBorders>
              <w:top w:val="double" w:sz="4" w:space="0" w:color="auto"/>
              <w:left w:val="double" w:sz="4" w:space="0" w:color="auto"/>
              <w:bottom w:val="double" w:sz="4" w:space="0" w:color="auto"/>
              <w:right w:val="double" w:sz="4" w:space="0" w:color="auto"/>
            </w:tcBorders>
            <w:vAlign w:val="center"/>
          </w:tcPr>
          <w:p w14:paraId="17F93399" w14:textId="77777777" w:rsidR="00343D8D" w:rsidRPr="00441F6E" w:rsidRDefault="00343D8D" w:rsidP="00817410">
            <w:pPr>
              <w:tabs>
                <w:tab w:val="left" w:pos="317"/>
              </w:tabs>
              <w:spacing w:after="0" w:line="240" w:lineRule="auto"/>
              <w:ind w:left="33"/>
              <w:jc w:val="center"/>
              <w:rPr>
                <w:rFonts w:ascii="Arial" w:eastAsia="Times New Roman" w:hAnsi="Arial" w:cs="Times New Roman"/>
                <w:b/>
                <w:bCs/>
                <w:sz w:val="24"/>
                <w:szCs w:val="20"/>
                <w:lang w:eastAsia="en-GB"/>
              </w:rPr>
            </w:pPr>
            <w:r w:rsidRPr="00441F6E">
              <w:rPr>
                <w:rFonts w:ascii="Arial" w:eastAsia="Times New Roman" w:hAnsi="Arial" w:cs="Times New Roman"/>
                <w:b/>
                <w:bCs/>
                <w:sz w:val="24"/>
                <w:szCs w:val="20"/>
                <w:lang w:eastAsia="en-GB"/>
              </w:rPr>
              <w:t>Requirements</w:t>
            </w:r>
          </w:p>
        </w:tc>
        <w:tc>
          <w:tcPr>
            <w:tcW w:w="630" w:type="pct"/>
            <w:tcBorders>
              <w:top w:val="double" w:sz="4" w:space="0" w:color="auto"/>
              <w:left w:val="double" w:sz="4" w:space="0" w:color="auto"/>
              <w:bottom w:val="double" w:sz="4" w:space="0" w:color="auto"/>
              <w:right w:val="double" w:sz="4" w:space="0" w:color="auto"/>
            </w:tcBorders>
            <w:vAlign w:val="center"/>
          </w:tcPr>
          <w:p w14:paraId="4E3D2CA1" w14:textId="77777777" w:rsidR="00343D8D" w:rsidRPr="006864C0" w:rsidRDefault="00343D8D" w:rsidP="00817410">
            <w:pPr>
              <w:spacing w:after="0"/>
              <w:jc w:val="center"/>
              <w:rPr>
                <w:rFonts w:ascii="Webdings" w:hAnsi="Webdings" w:cs="Arial"/>
                <w:sz w:val="24"/>
                <w:szCs w:val="24"/>
              </w:rPr>
            </w:pPr>
            <w:r>
              <w:rPr>
                <w:rFonts w:ascii="Arial" w:eastAsia="Times New Roman" w:hAnsi="Arial" w:cs="Times New Roman"/>
                <w:b/>
                <w:bCs/>
                <w:sz w:val="24"/>
                <w:szCs w:val="20"/>
                <w:lang w:eastAsia="en-GB"/>
              </w:rPr>
              <w:t>Essential</w:t>
            </w:r>
          </w:p>
        </w:tc>
        <w:tc>
          <w:tcPr>
            <w:tcW w:w="1166" w:type="pct"/>
            <w:tcBorders>
              <w:top w:val="double" w:sz="4" w:space="0" w:color="auto"/>
              <w:left w:val="double" w:sz="4" w:space="0" w:color="auto"/>
              <w:bottom w:val="double" w:sz="4" w:space="0" w:color="auto"/>
              <w:right w:val="double" w:sz="4" w:space="0" w:color="auto"/>
            </w:tcBorders>
            <w:vAlign w:val="center"/>
          </w:tcPr>
          <w:p w14:paraId="1BE5F13C" w14:textId="77777777" w:rsidR="00343D8D" w:rsidRPr="00441F6E" w:rsidRDefault="00343D8D" w:rsidP="00817410">
            <w:pPr>
              <w:spacing w:after="0" w:line="240" w:lineRule="auto"/>
              <w:jc w:val="center"/>
              <w:rPr>
                <w:rFonts w:ascii="Arial" w:hAnsi="Arial" w:cs="Arial"/>
                <w:b/>
                <w:bCs/>
                <w:sz w:val="24"/>
                <w:szCs w:val="24"/>
              </w:rPr>
            </w:pPr>
            <w:r w:rsidRPr="00441F6E">
              <w:rPr>
                <w:rFonts w:ascii="Arial" w:hAnsi="Arial" w:cs="Arial"/>
                <w:b/>
                <w:bCs/>
                <w:sz w:val="24"/>
                <w:szCs w:val="24"/>
              </w:rPr>
              <w:t>Method of</w:t>
            </w:r>
          </w:p>
          <w:p w14:paraId="5F644EFB" w14:textId="77777777" w:rsidR="00343D8D" w:rsidRPr="009A6952" w:rsidRDefault="00343D8D" w:rsidP="00817410">
            <w:pPr>
              <w:spacing w:after="0" w:line="240" w:lineRule="auto"/>
              <w:jc w:val="center"/>
              <w:rPr>
                <w:rFonts w:ascii="Arial" w:hAnsi="Arial" w:cs="Arial"/>
                <w:b/>
                <w:bCs/>
                <w:sz w:val="24"/>
                <w:szCs w:val="24"/>
              </w:rPr>
            </w:pPr>
            <w:r w:rsidRPr="00441F6E">
              <w:rPr>
                <w:rFonts w:ascii="Arial" w:hAnsi="Arial" w:cs="Arial"/>
                <w:b/>
                <w:bCs/>
                <w:sz w:val="24"/>
                <w:szCs w:val="24"/>
              </w:rPr>
              <w:t>Evaluation/Testing</w:t>
            </w:r>
          </w:p>
        </w:tc>
      </w:tr>
      <w:tr w:rsidR="00343D8D" w:rsidRPr="009A6952" w14:paraId="5AD6C1FB" w14:textId="77777777" w:rsidTr="00343D8D">
        <w:trPr>
          <w:trHeight w:val="907"/>
          <w:tblHeader/>
          <w:jc w:val="center"/>
        </w:trPr>
        <w:tc>
          <w:tcPr>
            <w:tcW w:w="928" w:type="pct"/>
            <w:tcBorders>
              <w:top w:val="double" w:sz="4" w:space="0" w:color="auto"/>
              <w:left w:val="double" w:sz="4" w:space="0" w:color="auto"/>
              <w:bottom w:val="double" w:sz="4" w:space="0" w:color="auto"/>
              <w:right w:val="double" w:sz="4" w:space="0" w:color="auto"/>
            </w:tcBorders>
            <w:vAlign w:val="center"/>
          </w:tcPr>
          <w:p w14:paraId="0FF708AB" w14:textId="62C25CE7" w:rsidR="00343D8D" w:rsidRDefault="00343D8D" w:rsidP="00343D8D">
            <w:pPr>
              <w:pStyle w:val="Heading6"/>
              <w:jc w:val="left"/>
              <w:rPr>
                <w:rFonts w:cs="Arial"/>
                <w:szCs w:val="24"/>
              </w:rPr>
            </w:pPr>
            <w:r>
              <w:rPr>
                <w:rFonts w:cs="Arial"/>
                <w:szCs w:val="24"/>
              </w:rPr>
              <w:t>Skills &amp; Personal Qualities</w:t>
            </w:r>
          </w:p>
          <w:p w14:paraId="6030CD17" w14:textId="4BB11012" w:rsidR="00343D8D" w:rsidRPr="00343D8D" w:rsidRDefault="00343D8D" w:rsidP="00343D8D">
            <w:pPr>
              <w:rPr>
                <w:rFonts w:ascii="Arial" w:hAnsi="Arial" w:cs="Arial"/>
                <w:b/>
                <w:bCs/>
                <w:sz w:val="24"/>
                <w:szCs w:val="24"/>
                <w:lang w:eastAsia="en-GB"/>
              </w:rPr>
            </w:pPr>
            <w:r w:rsidRPr="00343D8D">
              <w:rPr>
                <w:rFonts w:ascii="Arial" w:hAnsi="Arial" w:cs="Arial"/>
                <w:b/>
                <w:bCs/>
                <w:sz w:val="24"/>
                <w:szCs w:val="24"/>
                <w:lang w:eastAsia="en-GB"/>
              </w:rPr>
              <w:t>(continued)</w:t>
            </w:r>
          </w:p>
        </w:tc>
        <w:tc>
          <w:tcPr>
            <w:tcW w:w="2277" w:type="pct"/>
            <w:tcBorders>
              <w:top w:val="double" w:sz="4" w:space="0" w:color="auto"/>
              <w:left w:val="double" w:sz="4" w:space="0" w:color="auto"/>
              <w:bottom w:val="double" w:sz="4" w:space="0" w:color="auto"/>
              <w:right w:val="double" w:sz="4" w:space="0" w:color="auto"/>
            </w:tcBorders>
          </w:tcPr>
          <w:p w14:paraId="4B38D59A" w14:textId="698C4F5D" w:rsidR="00343D8D" w:rsidRPr="00343D8D" w:rsidRDefault="00343D8D" w:rsidP="00993BAA">
            <w:pPr>
              <w:pStyle w:val="ListParagraph"/>
              <w:numPr>
                <w:ilvl w:val="0"/>
                <w:numId w:val="8"/>
              </w:numPr>
              <w:tabs>
                <w:tab w:val="left" w:pos="317"/>
              </w:tabs>
              <w:spacing w:after="0" w:line="240" w:lineRule="auto"/>
              <w:ind w:hanging="753"/>
              <w:rPr>
                <w:rFonts w:ascii="Arial" w:eastAsia="Times New Roman" w:hAnsi="Arial" w:cs="Times New Roman"/>
                <w:b/>
                <w:bCs/>
                <w:sz w:val="24"/>
                <w:szCs w:val="20"/>
                <w:lang w:eastAsia="en-GB"/>
              </w:rPr>
            </w:pPr>
            <w:r w:rsidRPr="00343D8D">
              <w:rPr>
                <w:rFonts w:ascii="Arial" w:eastAsia="Times New Roman" w:hAnsi="Arial" w:cs="Arial"/>
                <w:sz w:val="24"/>
                <w:szCs w:val="24"/>
              </w:rPr>
              <w:t>Full driving licence.</w:t>
            </w:r>
          </w:p>
        </w:tc>
        <w:tc>
          <w:tcPr>
            <w:tcW w:w="630" w:type="pct"/>
            <w:tcBorders>
              <w:top w:val="double" w:sz="4" w:space="0" w:color="auto"/>
              <w:left w:val="double" w:sz="4" w:space="0" w:color="auto"/>
              <w:bottom w:val="double" w:sz="4" w:space="0" w:color="auto"/>
              <w:right w:val="double" w:sz="4" w:space="0" w:color="auto"/>
            </w:tcBorders>
          </w:tcPr>
          <w:p w14:paraId="5E676483" w14:textId="35FA7C2C" w:rsidR="00343D8D" w:rsidRPr="00343D8D" w:rsidRDefault="00343D8D" w:rsidP="00817410">
            <w:pPr>
              <w:spacing w:after="0"/>
              <w:jc w:val="center"/>
              <w:rPr>
                <w:rFonts w:ascii="Arial" w:eastAsia="Times New Roman" w:hAnsi="Arial" w:cs="Times New Roman"/>
                <w:sz w:val="24"/>
                <w:szCs w:val="20"/>
                <w:lang w:eastAsia="en-GB"/>
              </w:rPr>
            </w:pPr>
            <w:r w:rsidRPr="00343D8D">
              <w:rPr>
                <w:rFonts w:ascii="Arial" w:eastAsia="Times New Roman" w:hAnsi="Arial" w:cs="Times New Roman"/>
                <w:sz w:val="24"/>
                <w:szCs w:val="20"/>
                <w:lang w:eastAsia="en-GB"/>
              </w:rPr>
              <w:t>Yes</w:t>
            </w:r>
          </w:p>
        </w:tc>
        <w:tc>
          <w:tcPr>
            <w:tcW w:w="1166" w:type="pct"/>
            <w:tcBorders>
              <w:top w:val="double" w:sz="4" w:space="0" w:color="auto"/>
              <w:left w:val="double" w:sz="4" w:space="0" w:color="auto"/>
              <w:bottom w:val="double" w:sz="4" w:space="0" w:color="auto"/>
              <w:right w:val="double" w:sz="4" w:space="0" w:color="auto"/>
            </w:tcBorders>
            <w:vAlign w:val="center"/>
          </w:tcPr>
          <w:p w14:paraId="6C5555FD" w14:textId="77777777" w:rsidR="00343D8D" w:rsidRPr="009A6952" w:rsidRDefault="00343D8D" w:rsidP="00343D8D">
            <w:pPr>
              <w:tabs>
                <w:tab w:val="left" w:pos="388"/>
                <w:tab w:val="left" w:pos="530"/>
              </w:tabs>
              <w:spacing w:after="0" w:line="240" w:lineRule="auto"/>
              <w:rPr>
                <w:rFonts w:ascii="Arial" w:hAnsi="Arial" w:cs="Arial"/>
                <w:sz w:val="24"/>
                <w:szCs w:val="24"/>
              </w:rPr>
            </w:pPr>
            <w:r w:rsidRPr="009A6952">
              <w:rPr>
                <w:rFonts w:ascii="Arial" w:hAnsi="Arial" w:cs="Arial"/>
                <w:sz w:val="24"/>
                <w:szCs w:val="24"/>
              </w:rPr>
              <w:t xml:space="preserve">Interview, application form and selection process. </w:t>
            </w:r>
          </w:p>
          <w:p w14:paraId="3F87E130" w14:textId="77777777" w:rsidR="00343D8D" w:rsidRPr="00441F6E" w:rsidRDefault="00343D8D" w:rsidP="00817410">
            <w:pPr>
              <w:spacing w:after="0" w:line="240" w:lineRule="auto"/>
              <w:jc w:val="center"/>
              <w:rPr>
                <w:rFonts w:ascii="Arial" w:hAnsi="Arial" w:cs="Arial"/>
                <w:b/>
                <w:bCs/>
                <w:sz w:val="24"/>
                <w:szCs w:val="24"/>
              </w:rPr>
            </w:pPr>
          </w:p>
        </w:tc>
      </w:tr>
    </w:tbl>
    <w:p w14:paraId="359D2E3D" w14:textId="77777777" w:rsidR="005C71A4" w:rsidRPr="005C71A4" w:rsidRDefault="005C71A4" w:rsidP="00E7333C">
      <w:pPr>
        <w:spacing w:after="0" w:line="240" w:lineRule="auto"/>
        <w:jc w:val="both"/>
        <w:rPr>
          <w:rFonts w:ascii="Arial" w:eastAsia="Times New Roman" w:hAnsi="Arial" w:cs="Times New Roman"/>
          <w:sz w:val="24"/>
          <w:szCs w:val="20"/>
          <w:lang w:eastAsia="en-GB"/>
        </w:rPr>
      </w:pPr>
    </w:p>
    <w:sectPr w:rsidR="005C71A4" w:rsidRPr="005C71A4" w:rsidSect="009A6952">
      <w:headerReference w:type="default" r:id="rId8"/>
      <w:pgSz w:w="11906" w:h="16838"/>
      <w:pgMar w:top="1440" w:right="1440" w:bottom="284"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A499" w14:textId="77777777" w:rsidR="00BA6401" w:rsidRDefault="00BA6401" w:rsidP="00B7143D">
      <w:pPr>
        <w:spacing w:after="0" w:line="240" w:lineRule="auto"/>
      </w:pPr>
      <w:r>
        <w:separator/>
      </w:r>
    </w:p>
  </w:endnote>
  <w:endnote w:type="continuationSeparator" w:id="0">
    <w:p w14:paraId="2482747E" w14:textId="77777777" w:rsidR="00BA6401" w:rsidRDefault="00BA6401" w:rsidP="00B71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91979" w14:textId="77777777" w:rsidR="00BA6401" w:rsidRDefault="00BA6401" w:rsidP="00B7143D">
      <w:pPr>
        <w:spacing w:after="0" w:line="240" w:lineRule="auto"/>
      </w:pPr>
      <w:r>
        <w:separator/>
      </w:r>
    </w:p>
  </w:footnote>
  <w:footnote w:type="continuationSeparator" w:id="0">
    <w:p w14:paraId="6EB0108C" w14:textId="77777777" w:rsidR="00BA6401" w:rsidRDefault="00BA6401" w:rsidP="00B71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CAA1" w14:textId="77777777" w:rsidR="005617D9" w:rsidRDefault="005617D9">
    <w:pPr>
      <w:pStyle w:val="Header"/>
    </w:pPr>
    <w:r>
      <w:rPr>
        <w:rFonts w:ascii="Arial" w:eastAsia="Times New Roman" w:hAnsi="Arial" w:cs="Arial"/>
        <w:noProof/>
        <w:color w:val="000000"/>
        <w:sz w:val="24"/>
        <w:szCs w:val="24"/>
        <w:lang w:eastAsia="en-GB"/>
      </w:rPr>
      <w:drawing>
        <wp:inline distT="0" distB="0" distL="0" distR="0" wp14:anchorId="5E56A9CB" wp14:editId="3DBCB3CD">
          <wp:extent cx="5276850" cy="914400"/>
          <wp:effectExtent l="0" t="0" r="0" b="0"/>
          <wp:docPr id="1325922011" name="Picture 132592201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58E44F2" w14:textId="77777777" w:rsidR="00196890" w:rsidRDefault="001968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C64D8"/>
    <w:multiLevelType w:val="hybridMultilevel"/>
    <w:tmpl w:val="F932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D75DA5"/>
    <w:multiLevelType w:val="hybridMultilevel"/>
    <w:tmpl w:val="BA524F9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 w15:restartNumberingAfterBreak="0">
    <w:nsid w:val="4AC40424"/>
    <w:multiLevelType w:val="hybridMultilevel"/>
    <w:tmpl w:val="C62061F2"/>
    <w:lvl w:ilvl="0" w:tplc="1CF435F6">
      <w:start w:val="1"/>
      <w:numFmt w:val="bullet"/>
      <w:lvlText w:val="-"/>
      <w:lvlJc w:val="left"/>
      <w:pPr>
        <w:ind w:left="720" w:hanging="360"/>
      </w:pPr>
      <w:rPr>
        <w:rFonts w:ascii="Abadi" w:hAnsi="Aba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EF25DC9"/>
    <w:multiLevelType w:val="hybridMultilevel"/>
    <w:tmpl w:val="2A3819EE"/>
    <w:lvl w:ilvl="0" w:tplc="29F88676">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4" w15:restartNumberingAfterBreak="0">
    <w:nsid w:val="6033615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A0B6843"/>
    <w:multiLevelType w:val="hybridMultilevel"/>
    <w:tmpl w:val="76528E74"/>
    <w:lvl w:ilvl="0" w:tplc="1CF435F6">
      <w:start w:val="1"/>
      <w:numFmt w:val="bullet"/>
      <w:lvlText w:val="-"/>
      <w:lvlJc w:val="left"/>
      <w:pPr>
        <w:ind w:left="720" w:hanging="360"/>
      </w:pPr>
      <w:rPr>
        <w:rFonts w:ascii="Abadi" w:hAnsi="Aba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DFB0997"/>
    <w:multiLevelType w:val="hybridMultilevel"/>
    <w:tmpl w:val="5848209E"/>
    <w:lvl w:ilvl="0" w:tplc="1CF435F6">
      <w:start w:val="1"/>
      <w:numFmt w:val="bullet"/>
      <w:lvlText w:val="-"/>
      <w:lvlJc w:val="left"/>
      <w:pPr>
        <w:ind w:left="720" w:hanging="360"/>
      </w:pPr>
      <w:rPr>
        <w:rFonts w:ascii="Abadi" w:hAnsi="Aba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1989242">
    <w:abstractNumId w:val="5"/>
  </w:num>
  <w:num w:numId="2" w16cid:durableId="722407836">
    <w:abstractNumId w:val="3"/>
  </w:num>
  <w:num w:numId="3" w16cid:durableId="1014722356">
    <w:abstractNumId w:val="4"/>
  </w:num>
  <w:num w:numId="4" w16cid:durableId="2071222675">
    <w:abstractNumId w:val="0"/>
  </w:num>
  <w:num w:numId="5" w16cid:durableId="223757674">
    <w:abstractNumId w:val="6"/>
  </w:num>
  <w:num w:numId="6" w16cid:durableId="436297563">
    <w:abstractNumId w:val="2"/>
  </w:num>
  <w:num w:numId="7" w16cid:durableId="466435607">
    <w:abstractNumId w:val="7"/>
  </w:num>
  <w:num w:numId="8" w16cid:durableId="176240977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FF9"/>
    <w:rsid w:val="000019A6"/>
    <w:rsid w:val="00012AA6"/>
    <w:rsid w:val="00027784"/>
    <w:rsid w:val="000343C4"/>
    <w:rsid w:val="00055334"/>
    <w:rsid w:val="0005618A"/>
    <w:rsid w:val="00070D13"/>
    <w:rsid w:val="000778FD"/>
    <w:rsid w:val="000832DA"/>
    <w:rsid w:val="000A09AB"/>
    <w:rsid w:val="000A4CC9"/>
    <w:rsid w:val="000A7B94"/>
    <w:rsid w:val="000B3DCA"/>
    <w:rsid w:val="000D2C81"/>
    <w:rsid w:val="000E3F67"/>
    <w:rsid w:val="000F05AB"/>
    <w:rsid w:val="000F291D"/>
    <w:rsid w:val="00171F12"/>
    <w:rsid w:val="00180FCE"/>
    <w:rsid w:val="001815CC"/>
    <w:rsid w:val="00186426"/>
    <w:rsid w:val="00196890"/>
    <w:rsid w:val="001A0BE3"/>
    <w:rsid w:val="001E7FA6"/>
    <w:rsid w:val="0028074D"/>
    <w:rsid w:val="00283F99"/>
    <w:rsid w:val="00294CBC"/>
    <w:rsid w:val="002A75B8"/>
    <w:rsid w:val="002C569A"/>
    <w:rsid w:val="002D3650"/>
    <w:rsid w:val="002D412E"/>
    <w:rsid w:val="002E588E"/>
    <w:rsid w:val="00303261"/>
    <w:rsid w:val="003076D7"/>
    <w:rsid w:val="003231E7"/>
    <w:rsid w:val="00325A85"/>
    <w:rsid w:val="00335CC3"/>
    <w:rsid w:val="0033725A"/>
    <w:rsid w:val="00343D8D"/>
    <w:rsid w:val="00345333"/>
    <w:rsid w:val="00346C9E"/>
    <w:rsid w:val="003621BC"/>
    <w:rsid w:val="003721F9"/>
    <w:rsid w:val="00392C52"/>
    <w:rsid w:val="003A78A0"/>
    <w:rsid w:val="003C0D6D"/>
    <w:rsid w:val="003E214C"/>
    <w:rsid w:val="003E2502"/>
    <w:rsid w:val="003E5DB1"/>
    <w:rsid w:val="00415F3F"/>
    <w:rsid w:val="0042619D"/>
    <w:rsid w:val="00437C16"/>
    <w:rsid w:val="0044129F"/>
    <w:rsid w:val="00441F6E"/>
    <w:rsid w:val="00485961"/>
    <w:rsid w:val="00497D21"/>
    <w:rsid w:val="004A7F2D"/>
    <w:rsid w:val="004C06FF"/>
    <w:rsid w:val="004C3308"/>
    <w:rsid w:val="004E698B"/>
    <w:rsid w:val="004E7904"/>
    <w:rsid w:val="004F7B45"/>
    <w:rsid w:val="00531454"/>
    <w:rsid w:val="00532B58"/>
    <w:rsid w:val="00547742"/>
    <w:rsid w:val="0055056D"/>
    <w:rsid w:val="005617D9"/>
    <w:rsid w:val="005668D5"/>
    <w:rsid w:val="005875E4"/>
    <w:rsid w:val="00590E5A"/>
    <w:rsid w:val="005C71A4"/>
    <w:rsid w:val="005F75F4"/>
    <w:rsid w:val="00612D76"/>
    <w:rsid w:val="006864C0"/>
    <w:rsid w:val="0069538E"/>
    <w:rsid w:val="006A4EDF"/>
    <w:rsid w:val="006B4336"/>
    <w:rsid w:val="007006E3"/>
    <w:rsid w:val="0070476C"/>
    <w:rsid w:val="0071489D"/>
    <w:rsid w:val="007256CD"/>
    <w:rsid w:val="00755FF9"/>
    <w:rsid w:val="007659C3"/>
    <w:rsid w:val="00765C4A"/>
    <w:rsid w:val="00780897"/>
    <w:rsid w:val="00782F07"/>
    <w:rsid w:val="00791BD0"/>
    <w:rsid w:val="007A2CAD"/>
    <w:rsid w:val="007A3A5E"/>
    <w:rsid w:val="007B08E2"/>
    <w:rsid w:val="007B2CDF"/>
    <w:rsid w:val="007B6D4F"/>
    <w:rsid w:val="007C3835"/>
    <w:rsid w:val="007C7024"/>
    <w:rsid w:val="007C791D"/>
    <w:rsid w:val="00827561"/>
    <w:rsid w:val="00830EE0"/>
    <w:rsid w:val="00842C79"/>
    <w:rsid w:val="00852D7E"/>
    <w:rsid w:val="00876CF9"/>
    <w:rsid w:val="00877565"/>
    <w:rsid w:val="008B2768"/>
    <w:rsid w:val="008C3ECC"/>
    <w:rsid w:val="008E01AA"/>
    <w:rsid w:val="008F0D02"/>
    <w:rsid w:val="00952DEF"/>
    <w:rsid w:val="0095412E"/>
    <w:rsid w:val="009648C1"/>
    <w:rsid w:val="0097785F"/>
    <w:rsid w:val="00993BAA"/>
    <w:rsid w:val="00995B6F"/>
    <w:rsid w:val="009961A6"/>
    <w:rsid w:val="009A5890"/>
    <w:rsid w:val="009A6952"/>
    <w:rsid w:val="009B448E"/>
    <w:rsid w:val="009D2ECC"/>
    <w:rsid w:val="009D2FCA"/>
    <w:rsid w:val="009F564E"/>
    <w:rsid w:val="009F6640"/>
    <w:rsid w:val="00A13FED"/>
    <w:rsid w:val="00A15F72"/>
    <w:rsid w:val="00A229E0"/>
    <w:rsid w:val="00A312C0"/>
    <w:rsid w:val="00A67422"/>
    <w:rsid w:val="00A74601"/>
    <w:rsid w:val="00A748CE"/>
    <w:rsid w:val="00A80221"/>
    <w:rsid w:val="00AA3D68"/>
    <w:rsid w:val="00AA6BDA"/>
    <w:rsid w:val="00AB475E"/>
    <w:rsid w:val="00AD0054"/>
    <w:rsid w:val="00B32BE2"/>
    <w:rsid w:val="00B37C4B"/>
    <w:rsid w:val="00B44D10"/>
    <w:rsid w:val="00B52168"/>
    <w:rsid w:val="00B60F10"/>
    <w:rsid w:val="00B7143D"/>
    <w:rsid w:val="00B72EAF"/>
    <w:rsid w:val="00B94DDF"/>
    <w:rsid w:val="00BA6401"/>
    <w:rsid w:val="00BB40D2"/>
    <w:rsid w:val="00BC3154"/>
    <w:rsid w:val="00BD01BF"/>
    <w:rsid w:val="00BF3B8C"/>
    <w:rsid w:val="00C26310"/>
    <w:rsid w:val="00C37B75"/>
    <w:rsid w:val="00C428D4"/>
    <w:rsid w:val="00C64098"/>
    <w:rsid w:val="00C66B09"/>
    <w:rsid w:val="00C87586"/>
    <w:rsid w:val="00C95C6A"/>
    <w:rsid w:val="00CA0168"/>
    <w:rsid w:val="00D00B97"/>
    <w:rsid w:val="00D13E99"/>
    <w:rsid w:val="00D504E0"/>
    <w:rsid w:val="00D71D1F"/>
    <w:rsid w:val="00DE57E8"/>
    <w:rsid w:val="00E0473D"/>
    <w:rsid w:val="00E051E8"/>
    <w:rsid w:val="00E34746"/>
    <w:rsid w:val="00E36E15"/>
    <w:rsid w:val="00E6678B"/>
    <w:rsid w:val="00E7333C"/>
    <w:rsid w:val="00EB39F7"/>
    <w:rsid w:val="00EC100F"/>
    <w:rsid w:val="00ED77CE"/>
    <w:rsid w:val="00EF0E51"/>
    <w:rsid w:val="00EF69B1"/>
    <w:rsid w:val="00F011CE"/>
    <w:rsid w:val="00F0275F"/>
    <w:rsid w:val="00F308B4"/>
    <w:rsid w:val="00F60628"/>
    <w:rsid w:val="00F627EC"/>
    <w:rsid w:val="00F63FE1"/>
    <w:rsid w:val="00F6432C"/>
    <w:rsid w:val="00F74D4F"/>
    <w:rsid w:val="00FC0783"/>
    <w:rsid w:val="00FC5C14"/>
    <w:rsid w:val="00FD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1B33"/>
  <w15:docId w15:val="{BB8ADBF2-2ADD-4B2F-8F2E-3338C5AC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D8D"/>
  </w:style>
  <w:style w:type="paragraph" w:styleId="Heading1">
    <w:name w:val="heading 1"/>
    <w:basedOn w:val="Normal"/>
    <w:next w:val="Normal"/>
    <w:link w:val="Heading1Char"/>
    <w:uiPriority w:val="9"/>
    <w:qFormat/>
    <w:rsid w:val="009A69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6">
    <w:name w:val="heading 6"/>
    <w:basedOn w:val="Normal"/>
    <w:next w:val="Normal"/>
    <w:link w:val="Heading6Char"/>
    <w:qFormat/>
    <w:rsid w:val="00497D21"/>
    <w:pPr>
      <w:keepNext/>
      <w:spacing w:after="0" w:line="240" w:lineRule="auto"/>
      <w:jc w:val="center"/>
      <w:outlineLvl w:val="5"/>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5F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FF9"/>
    <w:rPr>
      <w:rFonts w:ascii="Tahoma" w:hAnsi="Tahoma" w:cs="Tahoma"/>
      <w:sz w:val="16"/>
      <w:szCs w:val="16"/>
    </w:rPr>
  </w:style>
  <w:style w:type="paragraph" w:styleId="ListParagraph">
    <w:name w:val="List Paragraph"/>
    <w:basedOn w:val="Normal"/>
    <w:uiPriority w:val="34"/>
    <w:qFormat/>
    <w:rsid w:val="00A74601"/>
    <w:pPr>
      <w:ind w:left="720"/>
      <w:contextualSpacing/>
    </w:pPr>
  </w:style>
  <w:style w:type="character" w:customStyle="1" w:styleId="Heading6Char">
    <w:name w:val="Heading 6 Char"/>
    <w:basedOn w:val="DefaultParagraphFont"/>
    <w:link w:val="Heading6"/>
    <w:rsid w:val="00497D21"/>
    <w:rPr>
      <w:rFonts w:ascii="Arial" w:eastAsia="Times New Roman" w:hAnsi="Arial" w:cs="Times New Roman"/>
      <w:b/>
      <w:sz w:val="24"/>
      <w:szCs w:val="20"/>
      <w:lang w:eastAsia="en-GB"/>
    </w:rPr>
  </w:style>
  <w:style w:type="paragraph" w:styleId="Header">
    <w:name w:val="header"/>
    <w:basedOn w:val="Normal"/>
    <w:link w:val="HeaderChar"/>
    <w:uiPriority w:val="99"/>
    <w:unhideWhenUsed/>
    <w:rsid w:val="00B714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43D"/>
  </w:style>
  <w:style w:type="paragraph" w:styleId="Footer">
    <w:name w:val="footer"/>
    <w:basedOn w:val="Normal"/>
    <w:link w:val="FooterChar"/>
    <w:uiPriority w:val="99"/>
    <w:unhideWhenUsed/>
    <w:rsid w:val="00B714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43D"/>
  </w:style>
  <w:style w:type="table" w:styleId="TableGrid">
    <w:name w:val="Table Grid"/>
    <w:basedOn w:val="TableNormal"/>
    <w:uiPriority w:val="59"/>
    <w:rsid w:val="003621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27561"/>
    <w:rPr>
      <w:sz w:val="16"/>
      <w:szCs w:val="16"/>
    </w:rPr>
  </w:style>
  <w:style w:type="paragraph" w:styleId="CommentText">
    <w:name w:val="annotation text"/>
    <w:basedOn w:val="Normal"/>
    <w:link w:val="CommentTextChar"/>
    <w:uiPriority w:val="99"/>
    <w:unhideWhenUsed/>
    <w:rsid w:val="0082756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827561"/>
    <w:rPr>
      <w:rFonts w:ascii="Calibri" w:eastAsia="Calibri" w:hAnsi="Calibri" w:cs="Times New Roman"/>
      <w:sz w:val="20"/>
      <w:szCs w:val="20"/>
    </w:rPr>
  </w:style>
  <w:style w:type="character" w:customStyle="1" w:styleId="Heading1Char">
    <w:name w:val="Heading 1 Char"/>
    <w:basedOn w:val="DefaultParagraphFont"/>
    <w:link w:val="Heading1"/>
    <w:uiPriority w:val="9"/>
    <w:rsid w:val="009A6952"/>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627EC"/>
    <w:pPr>
      <w:spacing w:after="0" w:line="240" w:lineRule="auto"/>
    </w:pPr>
  </w:style>
  <w:style w:type="paragraph" w:styleId="CommentSubject">
    <w:name w:val="annotation subject"/>
    <w:basedOn w:val="CommentText"/>
    <w:next w:val="CommentText"/>
    <w:link w:val="CommentSubjectChar"/>
    <w:uiPriority w:val="99"/>
    <w:semiHidden/>
    <w:unhideWhenUsed/>
    <w:rsid w:val="000019A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019A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BF0C9-177D-41C7-B0BC-AA02E5D8C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Sian Hooper</dc:creator>
  <cp:lastModifiedBy>Juliet Roberts</cp:lastModifiedBy>
  <cp:revision>10</cp:revision>
  <cp:lastPrinted>2026-10-11T07:21:00Z</cp:lastPrinted>
  <dcterms:created xsi:type="dcterms:W3CDTF">2026-10-03T06:04:00Z</dcterms:created>
  <dcterms:modified xsi:type="dcterms:W3CDTF">2026-10-16T08:44:00Z</dcterms:modified>
</cp:coreProperties>
</file>