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2ED602C5" w:rsidR="00456B30" w:rsidRPr="00CB64DB" w:rsidRDefault="00456B30" w:rsidP="00CB64DB">
      <w:pPr>
        <w:pStyle w:val="BodyText2"/>
        <w:tabs>
          <w:tab w:val="left" w:pos="2835"/>
        </w:tabs>
        <w:spacing w:after="0"/>
        <w:outlineLvl w:val="0"/>
        <w:rPr>
          <w:b w:val="0"/>
        </w:rPr>
      </w:pPr>
      <w:r w:rsidRPr="00CB64DB">
        <w:t>DIRECTORATE:</w:t>
      </w:r>
      <w:r w:rsidRPr="00CB64DB">
        <w:tab/>
      </w:r>
      <w:r w:rsidR="0038501D">
        <w:rPr>
          <w:b w:val="0"/>
        </w:rPr>
        <w:t>Social Services and Wellbeing</w:t>
      </w:r>
    </w:p>
    <w:p w14:paraId="3C03B0F3" w14:textId="77777777" w:rsidR="00456B30" w:rsidRPr="00CB64DB" w:rsidRDefault="00456B30" w:rsidP="00CB64DB">
      <w:pPr>
        <w:tabs>
          <w:tab w:val="left" w:pos="2835"/>
        </w:tabs>
        <w:ind w:right="91"/>
        <w:rPr>
          <w:b/>
        </w:rPr>
      </w:pPr>
    </w:p>
    <w:p w14:paraId="74A82248" w14:textId="5525015D"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E428E5">
        <w:rPr>
          <w:rFonts w:ascii="Arial" w:hAnsi="Arial" w:cs="Arial"/>
        </w:rPr>
        <w:t xml:space="preserve">Children and Family Services / </w:t>
      </w:r>
      <w:r w:rsidR="00E428E5" w:rsidRPr="00E428E5">
        <w:rPr>
          <w:rFonts w:ascii="Arial" w:hAnsi="Arial" w:cs="Arial"/>
        </w:rPr>
        <w:t xml:space="preserve">Children’s </w:t>
      </w:r>
      <w:r w:rsidR="00E428E5">
        <w:rPr>
          <w:rFonts w:ascii="Arial" w:hAnsi="Arial" w:cs="Arial"/>
        </w:rPr>
        <w:tab/>
      </w:r>
      <w:r w:rsidR="00E428E5" w:rsidRPr="00E428E5">
        <w:rPr>
          <w:rFonts w:ascii="Arial" w:hAnsi="Arial" w:cs="Arial"/>
        </w:rPr>
        <w:t>Commissioning and Suffic</w:t>
      </w:r>
      <w:r w:rsidR="00E428E5">
        <w:rPr>
          <w:rFonts w:ascii="Arial" w:hAnsi="Arial" w:cs="Arial"/>
        </w:rPr>
        <w:t>i</w:t>
      </w:r>
      <w:r w:rsidR="00E428E5" w:rsidRPr="00E428E5">
        <w:rPr>
          <w:rFonts w:ascii="Arial" w:hAnsi="Arial" w:cs="Arial"/>
        </w:rPr>
        <w:t>ency</w:t>
      </w:r>
    </w:p>
    <w:p w14:paraId="71381359" w14:textId="77777777" w:rsidR="00456B30" w:rsidRPr="00CB64DB" w:rsidRDefault="00456B30" w:rsidP="00CB64DB">
      <w:pPr>
        <w:tabs>
          <w:tab w:val="left" w:pos="2835"/>
        </w:tabs>
        <w:ind w:right="91"/>
        <w:rPr>
          <w:rFonts w:ascii="Arial" w:hAnsi="Arial" w:cs="Arial"/>
        </w:rPr>
      </w:pPr>
    </w:p>
    <w:p w14:paraId="43D9933D" w14:textId="4DF5C9A5"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E94065">
        <w:rPr>
          <w:rFonts w:ascii="Arial" w:hAnsi="Arial" w:cs="Arial"/>
        </w:rPr>
        <w:t xml:space="preserve">Commissioning and Contract Management Officer </w:t>
      </w:r>
      <w:r w:rsidR="00E94065">
        <w:rPr>
          <w:rFonts w:ascii="Arial" w:hAnsi="Arial" w:cs="Arial"/>
        </w:rPr>
        <w:tab/>
        <w:t>(Placements)</w:t>
      </w:r>
    </w:p>
    <w:p w14:paraId="3A1304C7" w14:textId="77777777" w:rsidR="00CB64DB" w:rsidRPr="00CB64DB" w:rsidRDefault="00CB64DB" w:rsidP="00CB64DB">
      <w:pPr>
        <w:tabs>
          <w:tab w:val="left" w:pos="2835"/>
        </w:tabs>
        <w:ind w:right="91"/>
        <w:rPr>
          <w:rFonts w:ascii="Arial" w:hAnsi="Arial" w:cs="Arial"/>
          <w:b/>
        </w:rPr>
      </w:pPr>
    </w:p>
    <w:p w14:paraId="0CF272F0" w14:textId="7602EE47" w:rsidR="00456B30" w:rsidRPr="00884511" w:rsidRDefault="00456B30" w:rsidP="00CB64DB">
      <w:pPr>
        <w:tabs>
          <w:tab w:val="left" w:pos="2835"/>
        </w:tabs>
        <w:ind w:right="-334"/>
        <w:rPr>
          <w:rFonts w:ascii="Arial" w:hAnsi="Arial" w:cs="Arial"/>
          <w:color w:val="000000" w:themeColor="text1"/>
        </w:rPr>
      </w:pPr>
      <w:r w:rsidRPr="00CB64DB">
        <w:rPr>
          <w:rFonts w:ascii="Arial" w:hAnsi="Arial" w:cs="Arial"/>
          <w:b/>
        </w:rPr>
        <w:t>GRADE OF POST:</w:t>
      </w:r>
      <w:r w:rsidRPr="00CB64DB">
        <w:rPr>
          <w:rFonts w:ascii="Arial" w:hAnsi="Arial" w:cs="Arial"/>
          <w:b/>
        </w:rPr>
        <w:tab/>
      </w:r>
      <w:r w:rsidR="00AD31CF" w:rsidRPr="00884511">
        <w:rPr>
          <w:rFonts w:ascii="Arial" w:hAnsi="Arial" w:cs="Arial"/>
          <w:color w:val="000000" w:themeColor="text1"/>
        </w:rPr>
        <w:t>GR</w:t>
      </w:r>
      <w:r w:rsidR="00664754">
        <w:rPr>
          <w:rFonts w:ascii="Arial" w:hAnsi="Arial" w:cs="Arial"/>
          <w:color w:val="000000" w:themeColor="text1"/>
        </w:rPr>
        <w:t>11</w:t>
      </w:r>
    </w:p>
    <w:p w14:paraId="4C302A9E" w14:textId="77777777" w:rsidR="005F05FD" w:rsidRPr="00CB64DB" w:rsidRDefault="005F05FD" w:rsidP="00CB64DB">
      <w:pPr>
        <w:tabs>
          <w:tab w:val="left" w:pos="2835"/>
        </w:tabs>
        <w:ind w:right="-334"/>
        <w:rPr>
          <w:rFonts w:ascii="Arial" w:hAnsi="Arial" w:cs="Arial"/>
        </w:rPr>
      </w:pPr>
    </w:p>
    <w:p w14:paraId="1A437A51" w14:textId="2FFF8578" w:rsidR="00456B30"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E94065">
        <w:rPr>
          <w:rFonts w:ascii="Arial" w:hAnsi="Arial" w:cs="Arial"/>
        </w:rPr>
        <w:t>Senior Commissioning and Placement Officer</w:t>
      </w:r>
    </w:p>
    <w:p w14:paraId="5A7F5717" w14:textId="77777777" w:rsidR="00DC6E46" w:rsidRPr="00CB64DB" w:rsidRDefault="00DC6E46" w:rsidP="00CB64DB">
      <w:pPr>
        <w:tabs>
          <w:tab w:val="left" w:pos="2835"/>
        </w:tabs>
        <w:ind w:right="91"/>
        <w:rPr>
          <w:rFonts w:ascii="Arial" w:hAnsi="Arial" w:cs="Arial"/>
        </w:rPr>
      </w:pPr>
    </w:p>
    <w:p w14:paraId="5754B319" w14:textId="77777777" w:rsidR="0038501D" w:rsidRDefault="0038501D" w:rsidP="00CB64DB">
      <w:pPr>
        <w:pStyle w:val="BodyText"/>
        <w:pBdr>
          <w:top w:val="single" w:sz="4" w:space="1" w:color="auto"/>
        </w:pBdr>
        <w:spacing w:after="0"/>
        <w:ind w:left="2880" w:hanging="2880"/>
        <w:rPr>
          <w:rFonts w:ascii="Arial" w:hAnsi="Arial" w:cs="Arial"/>
          <w:b/>
          <w:sz w:val="24"/>
          <w:szCs w:val="24"/>
        </w:rPr>
      </w:pPr>
    </w:p>
    <w:p w14:paraId="1C41D259" w14:textId="320A7C70"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58ADB1FC" w14:textId="77777777" w:rsidR="00E94065" w:rsidRDefault="00E94065" w:rsidP="00E94065">
      <w:pPr>
        <w:rPr>
          <w:rFonts w:ascii="Arial" w:hAnsi="Arial" w:cs="Arial"/>
        </w:rPr>
      </w:pPr>
      <w:r>
        <w:rPr>
          <w:rFonts w:ascii="Arial" w:hAnsi="Arial" w:cs="Arial"/>
        </w:rPr>
        <w:t>P</w:t>
      </w:r>
      <w:r w:rsidRPr="00E54D10">
        <w:rPr>
          <w:rFonts w:ascii="Arial" w:hAnsi="Arial" w:cs="Arial"/>
        </w:rPr>
        <w:t>lays a key role in leading and overseeing the sourcing, commissioning, and management of placements for children and young people</w:t>
      </w:r>
      <w:r>
        <w:rPr>
          <w:rFonts w:ascii="Arial" w:hAnsi="Arial" w:cs="Arial"/>
        </w:rPr>
        <w:t xml:space="preserve">, with responsibility </w:t>
      </w:r>
      <w:r w:rsidRPr="00E54D10">
        <w:rPr>
          <w:rFonts w:ascii="Arial" w:hAnsi="Arial" w:cs="Arial"/>
        </w:rPr>
        <w:t xml:space="preserve">for ensuring that placement activity is efficient, well-coordinated, and aligned with strategic objectives. </w:t>
      </w:r>
    </w:p>
    <w:p w14:paraId="33AC785C" w14:textId="77777777" w:rsidR="00E94065" w:rsidRDefault="00E94065" w:rsidP="00E94065">
      <w:pPr>
        <w:rPr>
          <w:rFonts w:ascii="Arial" w:hAnsi="Arial" w:cs="Arial"/>
        </w:rPr>
      </w:pPr>
      <w:r w:rsidRPr="00E54D10">
        <w:rPr>
          <w:rFonts w:ascii="Arial" w:hAnsi="Arial" w:cs="Arial"/>
        </w:rPr>
        <w:t>Work</w:t>
      </w:r>
      <w:r>
        <w:rPr>
          <w:rFonts w:ascii="Arial" w:hAnsi="Arial" w:cs="Arial"/>
        </w:rPr>
        <w:t>ing</w:t>
      </w:r>
      <w:r w:rsidRPr="00E54D10">
        <w:rPr>
          <w:rFonts w:ascii="Arial" w:hAnsi="Arial" w:cs="Arial"/>
        </w:rPr>
        <w:t xml:space="preserve"> closely with operational teams, providers, the role ensures placements are appropriate, timely, and deliver positive outcomes. </w:t>
      </w:r>
    </w:p>
    <w:p w14:paraId="5AA326F9" w14:textId="77777777" w:rsidR="00E94065" w:rsidRDefault="00E94065" w:rsidP="00E94065">
      <w:pPr>
        <w:rPr>
          <w:rFonts w:ascii="Arial" w:hAnsi="Arial" w:cs="Arial"/>
        </w:rPr>
      </w:pPr>
      <w:r w:rsidRPr="00E54D10">
        <w:rPr>
          <w:rFonts w:ascii="Arial" w:hAnsi="Arial" w:cs="Arial"/>
        </w:rPr>
        <w:t>With line manag</w:t>
      </w:r>
      <w:r>
        <w:rPr>
          <w:rFonts w:ascii="Arial" w:hAnsi="Arial" w:cs="Arial"/>
        </w:rPr>
        <w:t xml:space="preserve">ement responsibility for the </w:t>
      </w:r>
      <w:r w:rsidRPr="00E54D10">
        <w:rPr>
          <w:rFonts w:ascii="Arial" w:hAnsi="Arial" w:cs="Arial"/>
        </w:rPr>
        <w:t>Placement Finders, provide leadership, operational oversight</w:t>
      </w:r>
      <w:r>
        <w:rPr>
          <w:rFonts w:ascii="Arial" w:hAnsi="Arial" w:cs="Arial"/>
        </w:rPr>
        <w:t xml:space="preserve"> and coordination</w:t>
      </w:r>
      <w:r w:rsidRPr="00E54D10">
        <w:rPr>
          <w:rFonts w:ascii="Arial" w:hAnsi="Arial" w:cs="Arial"/>
        </w:rPr>
        <w:t xml:space="preserve">, and quality assurance across the placement process. </w:t>
      </w:r>
    </w:p>
    <w:p w14:paraId="39F09E60" w14:textId="4D1FDE62" w:rsidR="00E94065" w:rsidRPr="00E54D10" w:rsidRDefault="00E94065" w:rsidP="00E94065">
      <w:pPr>
        <w:rPr>
          <w:rFonts w:ascii="Arial" w:hAnsi="Arial" w:cs="Arial"/>
        </w:rPr>
      </w:pPr>
      <w:r w:rsidRPr="00E54D10">
        <w:rPr>
          <w:rFonts w:ascii="Arial" w:hAnsi="Arial" w:cs="Arial"/>
        </w:rPr>
        <w:t>The role also works in close collaboration with contract monitoring colleagues to ensure an integrated and compliant commissioning approach.</w:t>
      </w:r>
    </w:p>
    <w:p w14:paraId="7FDB1D5D" w14:textId="185A06B7" w:rsidR="0038501D" w:rsidRDefault="00E94065" w:rsidP="00E94065">
      <w:pPr>
        <w:pStyle w:val="Footer"/>
        <w:spacing w:after="120"/>
        <w:jc w:val="both"/>
        <w:rPr>
          <w:rFonts w:ascii="Arial" w:hAnsi="Arial" w:cs="Arial"/>
        </w:rPr>
      </w:pPr>
      <w:r>
        <w:rPr>
          <w:rFonts w:ascii="Arial" w:hAnsi="Arial" w:cs="Arial"/>
        </w:rPr>
        <w:t>W</w:t>
      </w:r>
      <w:r w:rsidRPr="00301413">
        <w:rPr>
          <w:rFonts w:ascii="Arial" w:hAnsi="Arial" w:cs="Arial"/>
        </w:rPr>
        <w:t xml:space="preserve">ork flexibly across placement and contract monitoring functions, providing cover and support </w:t>
      </w:r>
      <w:r>
        <w:rPr>
          <w:rFonts w:ascii="Arial" w:hAnsi="Arial" w:cs="Arial"/>
        </w:rPr>
        <w:t xml:space="preserve">at managerial level </w:t>
      </w:r>
      <w:r w:rsidRPr="00301413">
        <w:rPr>
          <w:rFonts w:ascii="Arial" w:hAnsi="Arial" w:cs="Arial"/>
        </w:rPr>
        <w:t>where necessary to ensure continuity of service</w:t>
      </w:r>
      <w:r w:rsidR="0038501D" w:rsidRPr="005F4D4E">
        <w:rPr>
          <w:rFonts w:ascii="Arial" w:hAnsi="Arial" w:cs="Arial"/>
        </w:rPr>
        <w:t>.</w:t>
      </w:r>
    </w:p>
    <w:p w14:paraId="76130E95" w14:textId="7447ED57" w:rsidR="001D1D94" w:rsidRPr="00CB64DB" w:rsidRDefault="001D1D94" w:rsidP="001D1D94">
      <w:pPr>
        <w:pStyle w:val="Footer"/>
        <w:pBdr>
          <w:bottom w:val="single" w:sz="4" w:space="1" w:color="auto"/>
        </w:pBdr>
        <w:spacing w:after="120"/>
        <w:jc w:val="both"/>
        <w:rPr>
          <w:rFonts w:ascii="Arial" w:hAnsi="Arial" w:cs="Arial"/>
          <w:noProof/>
        </w:rPr>
      </w:pP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1B67CFEE" w14:textId="45FCB3F9" w:rsidR="00E94065" w:rsidRPr="00014654" w:rsidRDefault="00E94065" w:rsidP="00D40E8B">
      <w:pPr>
        <w:pStyle w:val="NormalWeb"/>
        <w:numPr>
          <w:ilvl w:val="0"/>
          <w:numId w:val="33"/>
        </w:numPr>
        <w:spacing w:before="0" w:beforeAutospacing="0" w:after="0" w:afterAutospacing="0"/>
        <w:ind w:left="1077" w:hanging="357"/>
        <w:jc w:val="both"/>
        <w:rPr>
          <w:rFonts w:ascii="Arial" w:hAnsi="Arial" w:cs="Arial"/>
        </w:rPr>
      </w:pPr>
      <w:r w:rsidRPr="00014654">
        <w:rPr>
          <w:rFonts w:ascii="Arial" w:hAnsi="Arial" w:cs="Arial"/>
        </w:rPr>
        <w:t>Line manage</w:t>
      </w:r>
      <w:r w:rsidR="00014654" w:rsidRPr="00014654">
        <w:rPr>
          <w:rFonts w:ascii="Arial" w:hAnsi="Arial" w:cs="Arial"/>
        </w:rPr>
        <w:t xml:space="preserve"> the </w:t>
      </w:r>
      <w:r w:rsidRPr="00014654">
        <w:rPr>
          <w:rFonts w:ascii="Arial" w:hAnsi="Arial" w:cs="Arial"/>
        </w:rPr>
        <w:t xml:space="preserve">Placement Finders, </w:t>
      </w:r>
      <w:r w:rsidR="00990EB8">
        <w:rPr>
          <w:rFonts w:ascii="Arial" w:hAnsi="Arial" w:cs="Arial"/>
        </w:rPr>
        <w:t xml:space="preserve">Placement Referral Officer and </w:t>
      </w:r>
      <w:r w:rsidR="00990EB8" w:rsidRPr="00990EB8">
        <w:rPr>
          <w:rFonts w:ascii="Arial" w:hAnsi="Arial" w:cs="Arial"/>
        </w:rPr>
        <w:t xml:space="preserve">Commissioning Support Officer –  Administration &amp; Finance </w:t>
      </w:r>
      <w:r w:rsidRPr="00014654">
        <w:rPr>
          <w:rFonts w:ascii="Arial" w:hAnsi="Arial" w:cs="Arial"/>
        </w:rPr>
        <w:t>with responsibility for supervision, performance monitoring, workload oversight, and professional development.</w:t>
      </w:r>
      <w:r w:rsidR="00014654" w:rsidRPr="00014654">
        <w:rPr>
          <w:rFonts w:ascii="Arial" w:hAnsi="Arial" w:cs="Arial"/>
        </w:rPr>
        <w:t xml:space="preserve"> </w:t>
      </w:r>
      <w:r w:rsidRPr="00014654">
        <w:rPr>
          <w:rFonts w:ascii="Arial" w:hAnsi="Arial" w:cs="Arial"/>
        </w:rPr>
        <w:t>Provide leadership and operational support ensuring daily activity aligns with strategic placement objectives and priorities.</w:t>
      </w:r>
    </w:p>
    <w:p w14:paraId="78A0998D"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Coordinate the tendering and matching of individual placements in partnership with operational teams, ensuring effective communication and collaboration throughout the process.</w:t>
      </w:r>
    </w:p>
    <w:p w14:paraId="442FA9FD"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Engage proactively with providers to secure timely and suitable placement offers; escalate delays, shortfalls, or placement pressures appropriately.</w:t>
      </w:r>
    </w:p>
    <w:p w14:paraId="73991ACF"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lastRenderedPageBreak/>
        <w:t>Lead on the negotiation of contracts for both framework and non-framework placements, ensuring value for money, appropriate terms, and alignment with service requirements.</w:t>
      </w:r>
    </w:p>
    <w:p w14:paraId="53A6777A"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Undertake due diligence processes, including reviewing accreditation documents and ensuring all necessary procedures are followed and recorded appropriately.</w:t>
      </w:r>
    </w:p>
    <w:p w14:paraId="34425BF6"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Ensure robust systems are in place to track placement availability and manage placement searches efficiently, supporting timely and appropriate decision-making.</w:t>
      </w:r>
    </w:p>
    <w:p w14:paraId="70CEC1A2"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 xml:space="preserve">Provide oversight of all </w:t>
      </w:r>
      <w:r>
        <w:rPr>
          <w:rFonts w:ascii="Arial" w:hAnsi="Arial" w:cs="Arial"/>
        </w:rPr>
        <w:t xml:space="preserve">internal and </w:t>
      </w:r>
      <w:r w:rsidRPr="00E54D10">
        <w:rPr>
          <w:rFonts w:ascii="Arial" w:hAnsi="Arial" w:cs="Arial"/>
        </w:rPr>
        <w:t>commissioned placements, supporting operational teams to make appropriate, well-matched, and timely placement decisions that meet assessed needs.</w:t>
      </w:r>
    </w:p>
    <w:p w14:paraId="46E758D1"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Ensure all placements are compliant with internal processes, contractual expectations, and reflect agreed outcomes and funding arrangements.</w:t>
      </w:r>
    </w:p>
    <w:p w14:paraId="3447123C"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Develop and maintain systems for tracking placement activity, expenditure, and provider status, ensuring accurate and up-to-date data to inform reporting and strategic planning.</w:t>
      </w:r>
    </w:p>
    <w:p w14:paraId="25934624"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Build and maintain strong working relationships with independent providers, regional partners, and internal stakeholders to support effective placement commissioning and market management.</w:t>
      </w:r>
    </w:p>
    <w:p w14:paraId="1DF68B5A" w14:textId="77777777" w:rsidR="00E94065" w:rsidRPr="00E54D10" w:rsidRDefault="00E94065" w:rsidP="00E94065">
      <w:pPr>
        <w:pStyle w:val="NormalWeb"/>
        <w:numPr>
          <w:ilvl w:val="0"/>
          <w:numId w:val="33"/>
        </w:numPr>
        <w:spacing w:before="0" w:beforeAutospacing="0" w:after="0" w:afterAutospacing="0"/>
        <w:ind w:left="1077" w:hanging="357"/>
        <w:jc w:val="both"/>
        <w:rPr>
          <w:rFonts w:ascii="Arial" w:hAnsi="Arial" w:cs="Arial"/>
        </w:rPr>
      </w:pPr>
      <w:r w:rsidRPr="00E54D10">
        <w:rPr>
          <w:rFonts w:ascii="Arial" w:hAnsi="Arial" w:cs="Arial"/>
        </w:rPr>
        <w:t>Develop and implement guidance, tools, and operational processes to promote consistency, compliance, and efficiency in placement practice across teams.</w:t>
      </w:r>
    </w:p>
    <w:p w14:paraId="58F2ABE3" w14:textId="34D76718" w:rsidR="00945DDD" w:rsidRPr="00EC214B" w:rsidRDefault="00E94065" w:rsidP="00E94065">
      <w:pPr>
        <w:pStyle w:val="ListParagraph"/>
        <w:numPr>
          <w:ilvl w:val="0"/>
          <w:numId w:val="33"/>
        </w:numPr>
        <w:ind w:left="1077" w:hanging="357"/>
        <w:jc w:val="both"/>
        <w:rPr>
          <w:rFonts w:ascii="Arial" w:hAnsi="Arial" w:cs="Arial"/>
        </w:rPr>
      </w:pPr>
      <w:r w:rsidRPr="00E54D10">
        <w:rPr>
          <w:rFonts w:ascii="Arial" w:hAnsi="Arial" w:cs="Arial"/>
        </w:rPr>
        <w:t xml:space="preserve">Collaborate closely with the </w:t>
      </w:r>
      <w:r w:rsidRPr="005714C0">
        <w:rPr>
          <w:rFonts w:ascii="Arial" w:hAnsi="Arial" w:cs="Arial"/>
        </w:rPr>
        <w:t xml:space="preserve">Contract </w:t>
      </w:r>
      <w:r w:rsidR="00014654">
        <w:rPr>
          <w:rFonts w:ascii="Arial" w:hAnsi="Arial" w:cs="Arial"/>
        </w:rPr>
        <w:t>M</w:t>
      </w:r>
      <w:r w:rsidRPr="005714C0">
        <w:rPr>
          <w:rFonts w:ascii="Arial" w:hAnsi="Arial" w:cs="Arial"/>
        </w:rPr>
        <w:t xml:space="preserve">onitoring and </w:t>
      </w:r>
      <w:r w:rsidR="00014654">
        <w:rPr>
          <w:rFonts w:ascii="Arial" w:hAnsi="Arial" w:cs="Arial"/>
        </w:rPr>
        <w:t>O</w:t>
      </w:r>
      <w:r w:rsidRPr="005714C0">
        <w:rPr>
          <w:rFonts w:ascii="Arial" w:hAnsi="Arial" w:cs="Arial"/>
        </w:rPr>
        <w:t xml:space="preserve">perational </w:t>
      </w:r>
      <w:r w:rsidR="00014654">
        <w:rPr>
          <w:rFonts w:ascii="Arial" w:hAnsi="Arial" w:cs="Arial"/>
        </w:rPr>
        <w:t>M</w:t>
      </w:r>
      <w:r w:rsidRPr="005714C0">
        <w:rPr>
          <w:rFonts w:ascii="Arial" w:hAnsi="Arial" w:cs="Arial"/>
        </w:rPr>
        <w:t xml:space="preserve">arket </w:t>
      </w:r>
      <w:r w:rsidR="00014654">
        <w:rPr>
          <w:rFonts w:ascii="Arial" w:hAnsi="Arial" w:cs="Arial"/>
        </w:rPr>
        <w:t>M</w:t>
      </w:r>
      <w:r w:rsidRPr="005714C0">
        <w:rPr>
          <w:rFonts w:ascii="Arial" w:hAnsi="Arial" w:cs="Arial"/>
        </w:rPr>
        <w:t xml:space="preserve">anagement </w:t>
      </w:r>
      <w:r w:rsidR="00014654">
        <w:rPr>
          <w:rFonts w:ascii="Arial" w:hAnsi="Arial" w:cs="Arial"/>
        </w:rPr>
        <w:t>O</w:t>
      </w:r>
      <w:r>
        <w:rPr>
          <w:rFonts w:ascii="Arial" w:hAnsi="Arial" w:cs="Arial"/>
        </w:rPr>
        <w:t xml:space="preserve">fficer </w:t>
      </w:r>
      <w:r w:rsidRPr="00E54D10">
        <w:rPr>
          <w:rFonts w:ascii="Arial" w:hAnsi="Arial" w:cs="Arial"/>
        </w:rPr>
        <w:t xml:space="preserve">and wider </w:t>
      </w:r>
      <w:r w:rsidR="00014654">
        <w:rPr>
          <w:rFonts w:ascii="Arial" w:hAnsi="Arial" w:cs="Arial"/>
        </w:rPr>
        <w:t>C</w:t>
      </w:r>
      <w:r w:rsidRPr="00E54D10">
        <w:rPr>
          <w:rFonts w:ascii="Arial" w:hAnsi="Arial" w:cs="Arial"/>
        </w:rPr>
        <w:t>ommissioning team to ensure integrated service delivery, sharing intelligence and providing operational cover where needed</w:t>
      </w:r>
      <w:r w:rsidR="00E428E5">
        <w:rPr>
          <w:rFonts w:ascii="Arial" w:hAnsi="Arial" w:cs="Arial"/>
          <w:lang w:eastAsia="en-GB"/>
        </w:rPr>
        <w:t>.</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18A0A33A"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0C7D979F" w14:textId="77777777" w:rsidR="00456B30" w:rsidRPr="00CB64DB" w:rsidRDefault="00456B30" w:rsidP="00456B30">
      <w:pPr>
        <w:pStyle w:val="Heading2"/>
        <w:jc w:val="both"/>
        <w:rPr>
          <w:i w:val="0"/>
          <w:caps/>
          <w:sz w:val="24"/>
          <w:szCs w:val="24"/>
        </w:rPr>
      </w:pPr>
      <w:r w:rsidRPr="00CB64DB">
        <w:rPr>
          <w:i w:val="0"/>
          <w:caps/>
          <w:sz w:val="24"/>
          <w:szCs w:val="24"/>
        </w:rPr>
        <w:lastRenderedPageBreak/>
        <w:t xml:space="preserve">criminal records check </w:t>
      </w:r>
    </w:p>
    <w:p w14:paraId="5B75B4E0" w14:textId="19E99799" w:rsidR="00CB64DB" w:rsidRDefault="00456B30" w:rsidP="00DC6E46">
      <w:pPr>
        <w:ind w:right="-45"/>
        <w:jc w:val="both"/>
        <w:rPr>
          <w:rFonts w:ascii="Arial" w:hAnsi="Arial"/>
          <w:b/>
          <w:kern w:val="32"/>
          <w:sz w:val="32"/>
          <w:szCs w:val="32"/>
          <w:lang w:eastAsia="en-GB"/>
        </w:rPr>
      </w:pPr>
      <w:r w:rsidRPr="00CB64DB">
        <w:rPr>
          <w:rFonts w:ascii="Arial" w:hAnsi="Arial" w:cs="Arial"/>
        </w:rPr>
        <w:t>This post requires a criminal records check through the Disclosure &amp; Barring Service (DBS)</w:t>
      </w:r>
      <w:r w:rsidR="00F45027" w:rsidRPr="00CB64DB">
        <w:rPr>
          <w:rFonts w:ascii="Arial" w:hAnsi="Arial" w:cs="Arial"/>
        </w:rPr>
        <w:t>.</w:t>
      </w:r>
    </w:p>
    <w:p w14:paraId="2A3F2019" w14:textId="1C60EFF6" w:rsidR="00085D5A" w:rsidRPr="00014654" w:rsidRDefault="00CB64DB" w:rsidP="00014654">
      <w:pPr>
        <w:jc w:val="center"/>
        <w:rPr>
          <w:rFonts w:ascii="Arial" w:hAnsi="Arial" w:cs="Arial"/>
          <w:b/>
          <w:bCs/>
          <w:sz w:val="32"/>
          <w:szCs w:val="32"/>
        </w:rPr>
      </w:pPr>
      <w:r>
        <w:rPr>
          <w:szCs w:val="32"/>
        </w:rPr>
        <w:br w:type="page"/>
      </w:r>
      <w:r w:rsidR="00085D5A" w:rsidRPr="00014654">
        <w:rPr>
          <w:rFonts w:ascii="Arial" w:hAnsi="Arial" w:cs="Arial"/>
          <w:b/>
          <w:bCs/>
          <w:sz w:val="32"/>
          <w:szCs w:val="32"/>
        </w:rPr>
        <w:lastRenderedPageBreak/>
        <w:t>Person Specification</w:t>
      </w:r>
    </w:p>
    <w:p w14:paraId="60E5BFCA" w14:textId="683A2D89" w:rsidR="00FA4DED" w:rsidRPr="00FA4DED" w:rsidRDefault="00FA4DED" w:rsidP="00474471">
      <w:pPr>
        <w:jc w:val="center"/>
        <w:rPr>
          <w:rFonts w:ascii="Arial" w:hAnsi="Arial" w:cs="Arial"/>
          <w:b/>
          <w:bCs/>
          <w:sz w:val="28"/>
          <w:szCs w:val="28"/>
        </w:rPr>
      </w:pPr>
      <w:r w:rsidRPr="00FA4DED">
        <w:rPr>
          <w:rFonts w:ascii="Arial" w:hAnsi="Arial" w:cs="Arial"/>
          <w:b/>
          <w:bCs/>
        </w:rPr>
        <w:t>Commissioning and Contract Management Officer (Placements)</w:t>
      </w:r>
    </w:p>
    <w:p w14:paraId="549FF3CC" w14:textId="7BD62210"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683839">
        <w:trPr>
          <w:cantSplit/>
          <w:trHeight w:val="1117"/>
        </w:trPr>
        <w:tc>
          <w:tcPr>
            <w:tcW w:w="1970" w:type="dxa"/>
            <w:tcBorders>
              <w:top w:val="double" w:sz="4" w:space="0" w:color="auto"/>
              <w:bottom w:val="single" w:sz="4" w:space="0" w:color="auto"/>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single" w:sz="4" w:space="0" w:color="auto"/>
            </w:tcBorders>
          </w:tcPr>
          <w:p w14:paraId="3698CFBA" w14:textId="11906EF2" w:rsidR="004F0683" w:rsidRDefault="001767FA" w:rsidP="00F50047">
            <w:pPr>
              <w:pStyle w:val="ListParagraph"/>
              <w:numPr>
                <w:ilvl w:val="0"/>
                <w:numId w:val="30"/>
              </w:numPr>
              <w:contextualSpacing/>
              <w:rPr>
                <w:rFonts w:ascii="Arial" w:hAnsi="Arial" w:cs="Arial"/>
                <w:lang w:eastAsia="en-GB"/>
              </w:rPr>
            </w:pPr>
            <w:bookmarkStart w:id="0" w:name="_Hlk203640995"/>
            <w:r w:rsidRPr="001767FA">
              <w:rPr>
                <w:rFonts w:ascii="Arial" w:hAnsi="Arial" w:cs="Arial"/>
              </w:rPr>
              <w:t xml:space="preserve">Educated to degree level </w:t>
            </w:r>
            <w:r w:rsidR="00014654" w:rsidRPr="00F24A6A">
              <w:rPr>
                <w:rFonts w:ascii="Arial" w:hAnsi="Arial" w:cs="Arial"/>
                <w:lang w:eastAsia="en-GB"/>
              </w:rPr>
              <w:t xml:space="preserve"> or equivalent experience in a relevant field (e.g. Social Care, Commissioning)</w:t>
            </w:r>
            <w:r w:rsidR="00C76EE9">
              <w:rPr>
                <w:rFonts w:ascii="Arial" w:hAnsi="Arial" w:cs="Arial"/>
              </w:rPr>
              <w:t>.</w:t>
            </w:r>
          </w:p>
          <w:bookmarkEnd w:id="0"/>
          <w:p w14:paraId="0B236E00" w14:textId="641527ED" w:rsidR="00F50047" w:rsidRPr="00156E04" w:rsidRDefault="00014654" w:rsidP="00F50047">
            <w:pPr>
              <w:pStyle w:val="ListParagraph"/>
              <w:numPr>
                <w:ilvl w:val="0"/>
                <w:numId w:val="30"/>
              </w:numPr>
              <w:contextualSpacing/>
              <w:rPr>
                <w:rFonts w:ascii="Arial" w:hAnsi="Arial" w:cs="Arial"/>
                <w:lang w:eastAsia="en-GB"/>
              </w:rPr>
            </w:pPr>
            <w:r w:rsidRPr="00F24A6A">
              <w:rPr>
                <w:rFonts w:ascii="Arial" w:hAnsi="Arial" w:cs="Arial"/>
                <w:lang w:eastAsia="en-GB"/>
              </w:rPr>
              <w:t>Management qualification or evidence of leadership training</w:t>
            </w:r>
            <w:r w:rsidR="00F50047">
              <w:rPr>
                <w:rFonts w:ascii="Arial" w:hAnsi="Arial" w:cs="Arial"/>
              </w:rPr>
              <w:t>.</w:t>
            </w:r>
          </w:p>
        </w:tc>
        <w:tc>
          <w:tcPr>
            <w:tcW w:w="1701" w:type="dxa"/>
            <w:tcBorders>
              <w:top w:val="double" w:sz="4" w:space="0" w:color="auto"/>
              <w:bottom w:val="single" w:sz="4" w:space="0" w:color="auto"/>
            </w:tcBorders>
          </w:tcPr>
          <w:p w14:paraId="6AFF81BB" w14:textId="77777777" w:rsidR="004F0683" w:rsidRDefault="004F0683" w:rsidP="004F0683">
            <w:pPr>
              <w:jc w:val="center"/>
              <w:rPr>
                <w:rFonts w:ascii="Arial" w:hAnsi="Arial" w:cs="Arial"/>
              </w:rPr>
            </w:pPr>
            <w:r>
              <w:rPr>
                <w:rFonts w:ascii="Arial" w:hAnsi="Arial" w:cs="Arial"/>
              </w:rPr>
              <w:t>Yes</w:t>
            </w:r>
          </w:p>
          <w:p w14:paraId="6149905D" w14:textId="77777777" w:rsidR="00F50047" w:rsidRDefault="00F50047" w:rsidP="004F0683">
            <w:pPr>
              <w:jc w:val="center"/>
              <w:rPr>
                <w:rFonts w:ascii="Arial" w:hAnsi="Arial" w:cs="Arial"/>
              </w:rPr>
            </w:pPr>
          </w:p>
          <w:p w14:paraId="0FF5DEBB" w14:textId="77777777" w:rsidR="00F50047" w:rsidRDefault="00F50047" w:rsidP="004F0683">
            <w:pPr>
              <w:jc w:val="center"/>
              <w:rPr>
                <w:rFonts w:ascii="Arial" w:hAnsi="Arial" w:cs="Arial"/>
              </w:rPr>
            </w:pPr>
          </w:p>
          <w:p w14:paraId="7A32B497" w14:textId="77777777" w:rsidR="00F50047" w:rsidRDefault="00F50047" w:rsidP="004F0683">
            <w:pPr>
              <w:jc w:val="center"/>
              <w:rPr>
                <w:rFonts w:ascii="Arial" w:hAnsi="Arial" w:cs="Arial"/>
              </w:rPr>
            </w:pPr>
          </w:p>
          <w:p w14:paraId="693F9D1C" w14:textId="41A09475" w:rsidR="00014654" w:rsidRPr="00CB64DB" w:rsidRDefault="00014654" w:rsidP="004F0683">
            <w:pPr>
              <w:jc w:val="center"/>
              <w:rPr>
                <w:rFonts w:ascii="Arial" w:hAnsi="Arial" w:cs="Arial"/>
              </w:rPr>
            </w:pPr>
            <w:r>
              <w:rPr>
                <w:rFonts w:ascii="Arial" w:hAnsi="Arial" w:cs="Arial"/>
              </w:rPr>
              <w:t>Yes</w:t>
            </w:r>
          </w:p>
        </w:tc>
        <w:tc>
          <w:tcPr>
            <w:tcW w:w="2551" w:type="dxa"/>
            <w:tcBorders>
              <w:top w:val="double" w:sz="4" w:space="0" w:color="auto"/>
              <w:bottom w:val="single" w:sz="4" w:space="0" w:color="auto"/>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171C948D" w14:textId="59A69784" w:rsidR="00C4224D" w:rsidRDefault="00C4224D" w:rsidP="00F50047">
            <w:pPr>
              <w:numPr>
                <w:ilvl w:val="0"/>
                <w:numId w:val="11"/>
              </w:numPr>
              <w:tabs>
                <w:tab w:val="num" w:pos="360"/>
              </w:tabs>
              <w:ind w:left="357"/>
              <w:rPr>
                <w:rFonts w:ascii="Arial" w:hAnsi="Arial" w:cs="Arial"/>
              </w:rPr>
            </w:pPr>
            <w:r>
              <w:t>Experience of working within public sector commissioning or contract management.</w:t>
            </w:r>
          </w:p>
          <w:p w14:paraId="4FE7BACE" w14:textId="20CDED7D" w:rsidR="004F0683" w:rsidRPr="00C82E38" w:rsidRDefault="00014654" w:rsidP="00F50047">
            <w:pPr>
              <w:numPr>
                <w:ilvl w:val="0"/>
                <w:numId w:val="11"/>
              </w:numPr>
              <w:tabs>
                <w:tab w:val="num" w:pos="360"/>
              </w:tabs>
              <w:ind w:left="357"/>
              <w:rPr>
                <w:rFonts w:ascii="Arial" w:hAnsi="Arial" w:cs="Arial"/>
              </w:rPr>
            </w:pPr>
            <w:r w:rsidRPr="00F24A6A">
              <w:rPr>
                <w:rFonts w:ascii="Arial" w:hAnsi="Arial" w:cs="Arial"/>
                <w:lang w:eastAsia="en-GB"/>
              </w:rPr>
              <w:t>Detailed knowledge of commissioning processes and placement frameworks</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DB9DB2D" w14:textId="77777777" w:rsidR="00C4224D" w:rsidRDefault="00C4224D" w:rsidP="004F0683">
            <w:pPr>
              <w:jc w:val="center"/>
              <w:rPr>
                <w:rFonts w:ascii="Arial" w:hAnsi="Arial" w:cs="Arial"/>
              </w:rPr>
            </w:pPr>
          </w:p>
          <w:p w14:paraId="34EC63DA" w14:textId="77777777" w:rsidR="00C4224D" w:rsidRDefault="00C4224D" w:rsidP="004F0683">
            <w:pPr>
              <w:jc w:val="center"/>
              <w:rPr>
                <w:rFonts w:ascii="Arial" w:hAnsi="Arial" w:cs="Arial"/>
              </w:rPr>
            </w:pPr>
          </w:p>
          <w:p w14:paraId="2D39C91B" w14:textId="77777777" w:rsidR="00C4224D" w:rsidRDefault="00C4224D" w:rsidP="004F0683">
            <w:pPr>
              <w:jc w:val="center"/>
              <w:rPr>
                <w:rFonts w:ascii="Arial" w:hAnsi="Arial" w:cs="Arial"/>
              </w:rPr>
            </w:pPr>
          </w:p>
          <w:p w14:paraId="12251559" w14:textId="77777777" w:rsidR="00C4224D" w:rsidRDefault="00C4224D" w:rsidP="004F0683">
            <w:pPr>
              <w:jc w:val="center"/>
              <w:rPr>
                <w:rFonts w:ascii="Arial" w:hAnsi="Arial" w:cs="Arial"/>
              </w:rPr>
            </w:pPr>
          </w:p>
          <w:p w14:paraId="07F63DDE" w14:textId="1CE4D752"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37DCB763" w14:textId="488A2630" w:rsidR="00801B0E" w:rsidRDefault="00014654" w:rsidP="00F50047">
            <w:pPr>
              <w:numPr>
                <w:ilvl w:val="0"/>
                <w:numId w:val="11"/>
              </w:numPr>
              <w:tabs>
                <w:tab w:val="num" w:pos="360"/>
              </w:tabs>
              <w:ind w:left="357"/>
              <w:rPr>
                <w:rFonts w:ascii="Arial" w:hAnsi="Arial" w:cs="Arial"/>
              </w:rPr>
            </w:pPr>
            <w:r w:rsidRPr="00F24A6A">
              <w:rPr>
                <w:rFonts w:ascii="Arial" w:hAnsi="Arial" w:cs="Arial"/>
                <w:lang w:eastAsia="en-GB"/>
              </w:rPr>
              <w:t>Experience of commissioning or managing placements for children or vulnerable individuals</w:t>
            </w:r>
            <w:r>
              <w:rPr>
                <w:rFonts w:ascii="Arial" w:hAnsi="Arial" w:cs="Arial"/>
                <w:lang w:eastAsia="en-GB"/>
              </w:rPr>
              <w:t>.</w:t>
            </w:r>
            <w:r>
              <w:rPr>
                <w:rFonts w:ascii="Arial" w:hAnsi="Arial" w:cs="Arial"/>
              </w:rPr>
              <w:t xml:space="preserve"> </w:t>
            </w:r>
            <w:r w:rsidR="001767FA" w:rsidRPr="001767FA">
              <w:rPr>
                <w:rFonts w:ascii="Arial" w:hAnsi="Arial" w:cs="Arial"/>
              </w:rPr>
              <w:t xml:space="preserve"> </w:t>
            </w:r>
            <w:r w:rsidR="00F50047">
              <w:rPr>
                <w:rFonts w:ascii="Arial" w:hAnsi="Arial" w:cs="Arial"/>
              </w:rPr>
              <w:t xml:space="preserve"> </w:t>
            </w:r>
          </w:p>
        </w:tc>
        <w:tc>
          <w:tcPr>
            <w:tcW w:w="1701" w:type="dxa"/>
            <w:tcBorders>
              <w:top w:val="nil"/>
              <w:left w:val="single" w:sz="4" w:space="0" w:color="auto"/>
              <w:bottom w:val="nil"/>
              <w:right w:val="single" w:sz="4" w:space="0" w:color="auto"/>
            </w:tcBorders>
          </w:tcPr>
          <w:p w14:paraId="29742364" w14:textId="6DEFCC33" w:rsidR="00801B0E"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854834C" w14:textId="3548475D" w:rsidR="00801B0E" w:rsidRDefault="00014654" w:rsidP="00F50047">
            <w:pPr>
              <w:numPr>
                <w:ilvl w:val="0"/>
                <w:numId w:val="11"/>
              </w:numPr>
              <w:tabs>
                <w:tab w:val="left" w:pos="2760"/>
              </w:tabs>
              <w:ind w:left="311" w:hanging="311"/>
              <w:rPr>
                <w:rFonts w:ascii="Arial" w:hAnsi="Arial" w:cs="Arial"/>
              </w:rPr>
            </w:pPr>
            <w:r w:rsidRPr="00F24A6A">
              <w:rPr>
                <w:rFonts w:ascii="Arial" w:hAnsi="Arial" w:cs="Arial"/>
                <w:lang w:eastAsia="en-GB"/>
              </w:rPr>
              <w:t>Proven experience of working with independent providers and multi-agency partners</w:t>
            </w:r>
            <w:r w:rsidR="00801B0E">
              <w:rPr>
                <w:rFonts w:ascii="Arial" w:hAnsi="Arial" w:cs="Arial"/>
              </w:rPr>
              <w:t>.</w:t>
            </w:r>
          </w:p>
        </w:tc>
        <w:tc>
          <w:tcPr>
            <w:tcW w:w="1701" w:type="dxa"/>
            <w:tcBorders>
              <w:top w:val="nil"/>
              <w:left w:val="single" w:sz="4" w:space="0" w:color="auto"/>
              <w:bottom w:val="nil"/>
              <w:right w:val="single" w:sz="4" w:space="0" w:color="auto"/>
            </w:tcBorders>
          </w:tcPr>
          <w:p w14:paraId="7D3DC143" w14:textId="50C082F3" w:rsidR="00801B0E" w:rsidRDefault="00801B0E"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F50047">
        <w:trPr>
          <w:cantSplit/>
          <w:trHeight w:val="471"/>
        </w:trPr>
        <w:tc>
          <w:tcPr>
            <w:tcW w:w="1970" w:type="dxa"/>
            <w:tcBorders>
              <w:top w:val="nil"/>
              <w:left w:val="single" w:sz="4" w:space="0" w:color="auto"/>
              <w:bottom w:val="nil"/>
              <w:right w:val="single" w:sz="4" w:space="0" w:color="auto"/>
            </w:tcBorders>
          </w:tcPr>
          <w:p w14:paraId="5FC1C39E"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277A60C9" w14:textId="0CFA2C76" w:rsidR="00801B0E" w:rsidRDefault="00014654" w:rsidP="00F50047">
            <w:pPr>
              <w:numPr>
                <w:ilvl w:val="0"/>
                <w:numId w:val="11"/>
              </w:numPr>
              <w:tabs>
                <w:tab w:val="left" w:pos="2760"/>
              </w:tabs>
              <w:ind w:left="311" w:hanging="311"/>
              <w:rPr>
                <w:rFonts w:ascii="Arial" w:hAnsi="Arial" w:cs="Arial"/>
              </w:rPr>
            </w:pPr>
            <w:r w:rsidRPr="00F24A6A">
              <w:rPr>
                <w:rFonts w:ascii="Arial" w:hAnsi="Arial" w:cs="Arial"/>
                <w:lang w:eastAsia="en-GB"/>
              </w:rPr>
              <w:t>Experience of negotiating placement terms, costs, and contracts (including non-framework arrangements)</w:t>
            </w:r>
            <w:r w:rsidR="00801B0E">
              <w:rPr>
                <w:rFonts w:ascii="Arial" w:hAnsi="Arial" w:cs="Arial"/>
              </w:rPr>
              <w:t xml:space="preserve">. </w:t>
            </w:r>
          </w:p>
        </w:tc>
        <w:tc>
          <w:tcPr>
            <w:tcW w:w="1701" w:type="dxa"/>
            <w:tcBorders>
              <w:top w:val="nil"/>
              <w:left w:val="single" w:sz="4" w:space="0" w:color="auto"/>
              <w:bottom w:val="nil"/>
              <w:right w:val="single" w:sz="4" w:space="0" w:color="auto"/>
            </w:tcBorders>
          </w:tcPr>
          <w:p w14:paraId="1CDFD770" w14:textId="78FCE452" w:rsidR="00801B0E" w:rsidRDefault="00014654"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F50047" w:rsidRPr="00156E04" w14:paraId="40EE1490" w14:textId="77777777" w:rsidTr="00F50047">
        <w:trPr>
          <w:cantSplit/>
          <w:trHeight w:val="471"/>
        </w:trPr>
        <w:tc>
          <w:tcPr>
            <w:tcW w:w="1970" w:type="dxa"/>
            <w:tcBorders>
              <w:top w:val="nil"/>
              <w:left w:val="single" w:sz="4" w:space="0" w:color="auto"/>
              <w:bottom w:val="nil"/>
              <w:right w:val="single" w:sz="4" w:space="0" w:color="auto"/>
            </w:tcBorders>
          </w:tcPr>
          <w:p w14:paraId="3A6C436E"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66639B6A" w14:textId="648F6876" w:rsidR="00F50047" w:rsidRDefault="00014654" w:rsidP="00F50047">
            <w:pPr>
              <w:numPr>
                <w:ilvl w:val="0"/>
                <w:numId w:val="11"/>
              </w:numPr>
              <w:tabs>
                <w:tab w:val="left" w:pos="2760"/>
              </w:tabs>
              <w:ind w:left="311" w:hanging="311"/>
              <w:rPr>
                <w:rFonts w:ascii="Arial" w:hAnsi="Arial" w:cs="Arial"/>
              </w:rPr>
            </w:pPr>
            <w:r w:rsidRPr="00F24A6A">
              <w:rPr>
                <w:rFonts w:ascii="Arial" w:hAnsi="Arial" w:cs="Arial"/>
                <w:lang w:eastAsia="en-GB"/>
              </w:rPr>
              <w:t>Experience of developing procedures to support service improvement</w:t>
            </w:r>
            <w:r w:rsidR="00F50047">
              <w:rPr>
                <w:rFonts w:ascii="Arial" w:hAnsi="Arial" w:cs="Arial"/>
              </w:rPr>
              <w:t>.</w:t>
            </w:r>
          </w:p>
        </w:tc>
        <w:tc>
          <w:tcPr>
            <w:tcW w:w="1701" w:type="dxa"/>
            <w:tcBorders>
              <w:top w:val="nil"/>
              <w:left w:val="single" w:sz="4" w:space="0" w:color="auto"/>
              <w:bottom w:val="nil"/>
              <w:right w:val="single" w:sz="4" w:space="0" w:color="auto"/>
            </w:tcBorders>
          </w:tcPr>
          <w:p w14:paraId="164E2427" w14:textId="599FDB3A"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ECD9C32" w14:textId="77777777" w:rsidR="00F50047" w:rsidRDefault="00F50047" w:rsidP="004F0683">
            <w:pPr>
              <w:tabs>
                <w:tab w:val="left" w:pos="388"/>
                <w:tab w:val="left" w:pos="530"/>
              </w:tabs>
              <w:spacing w:after="120"/>
              <w:rPr>
                <w:rFonts w:ascii="Arial" w:hAnsi="Arial" w:cs="Arial"/>
              </w:rPr>
            </w:pPr>
          </w:p>
        </w:tc>
      </w:tr>
      <w:tr w:rsidR="00F50047" w:rsidRPr="00156E04" w14:paraId="6623B73E" w14:textId="77777777" w:rsidTr="00F50047">
        <w:trPr>
          <w:cantSplit/>
          <w:trHeight w:val="471"/>
        </w:trPr>
        <w:tc>
          <w:tcPr>
            <w:tcW w:w="1970" w:type="dxa"/>
            <w:tcBorders>
              <w:top w:val="nil"/>
              <w:left w:val="single" w:sz="4" w:space="0" w:color="auto"/>
              <w:bottom w:val="nil"/>
              <w:right w:val="single" w:sz="4" w:space="0" w:color="auto"/>
            </w:tcBorders>
          </w:tcPr>
          <w:p w14:paraId="26A2E19F"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19E0AC88" w14:textId="77777777" w:rsidR="00F50047" w:rsidRDefault="00014654" w:rsidP="00F50047">
            <w:pPr>
              <w:numPr>
                <w:ilvl w:val="0"/>
                <w:numId w:val="11"/>
              </w:numPr>
              <w:tabs>
                <w:tab w:val="left" w:pos="2760"/>
              </w:tabs>
              <w:ind w:left="311" w:hanging="311"/>
              <w:rPr>
                <w:rFonts w:ascii="Arial" w:hAnsi="Arial" w:cs="Arial"/>
              </w:rPr>
            </w:pPr>
            <w:r w:rsidRPr="00F24A6A">
              <w:rPr>
                <w:rFonts w:ascii="Arial" w:hAnsi="Arial" w:cs="Arial"/>
                <w:lang w:eastAsia="en-GB"/>
              </w:rPr>
              <w:t>Experience in using data to monitor service delivery, track outcomes, and inform decision-making</w:t>
            </w:r>
            <w:r w:rsidR="00F50047">
              <w:rPr>
                <w:rFonts w:ascii="Arial" w:hAnsi="Arial" w:cs="Arial"/>
              </w:rPr>
              <w:t>.</w:t>
            </w:r>
          </w:p>
          <w:p w14:paraId="51B65B51" w14:textId="73615565" w:rsidR="00C4224D" w:rsidRDefault="00C4224D" w:rsidP="00F50047">
            <w:pPr>
              <w:numPr>
                <w:ilvl w:val="0"/>
                <w:numId w:val="11"/>
              </w:numPr>
              <w:tabs>
                <w:tab w:val="left" w:pos="2760"/>
              </w:tabs>
              <w:ind w:left="311" w:hanging="311"/>
              <w:rPr>
                <w:rFonts w:ascii="Arial" w:hAnsi="Arial" w:cs="Arial"/>
              </w:rPr>
            </w:pPr>
            <w:r>
              <w:t>Understanding of relevant legislation and regulatory frameworks (e.g., Public Contracts Regulations 2015, Care Act 2014).</w:t>
            </w:r>
          </w:p>
        </w:tc>
        <w:tc>
          <w:tcPr>
            <w:tcW w:w="1701" w:type="dxa"/>
            <w:tcBorders>
              <w:top w:val="nil"/>
              <w:left w:val="single" w:sz="4" w:space="0" w:color="auto"/>
              <w:bottom w:val="nil"/>
              <w:right w:val="single" w:sz="4" w:space="0" w:color="auto"/>
            </w:tcBorders>
          </w:tcPr>
          <w:p w14:paraId="5BDA0200" w14:textId="08AB0A93" w:rsidR="00F50047" w:rsidRDefault="00F50047"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558B9017" w14:textId="77777777" w:rsidR="00F50047" w:rsidRDefault="00F50047" w:rsidP="004F0683">
            <w:pPr>
              <w:tabs>
                <w:tab w:val="left" w:pos="388"/>
                <w:tab w:val="left" w:pos="530"/>
              </w:tabs>
              <w:spacing w:after="120"/>
              <w:rPr>
                <w:rFonts w:ascii="Arial" w:hAnsi="Arial" w:cs="Arial"/>
              </w:rPr>
            </w:pPr>
          </w:p>
        </w:tc>
      </w:tr>
      <w:tr w:rsidR="00F50047" w:rsidRPr="00156E04" w14:paraId="6841DDE6" w14:textId="77777777" w:rsidTr="00F50047">
        <w:trPr>
          <w:cantSplit/>
          <w:trHeight w:val="471"/>
        </w:trPr>
        <w:tc>
          <w:tcPr>
            <w:tcW w:w="1970" w:type="dxa"/>
            <w:tcBorders>
              <w:top w:val="nil"/>
              <w:left w:val="single" w:sz="4" w:space="0" w:color="auto"/>
              <w:bottom w:val="nil"/>
              <w:right w:val="single" w:sz="4" w:space="0" w:color="auto"/>
            </w:tcBorders>
          </w:tcPr>
          <w:p w14:paraId="77ABFCD1"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1C0EC661" w14:textId="23C85234" w:rsidR="00F50047" w:rsidRDefault="00014654" w:rsidP="00F50047">
            <w:pPr>
              <w:numPr>
                <w:ilvl w:val="0"/>
                <w:numId w:val="11"/>
              </w:numPr>
              <w:tabs>
                <w:tab w:val="left" w:pos="2760"/>
              </w:tabs>
              <w:ind w:left="311" w:hanging="311"/>
              <w:rPr>
                <w:rFonts w:ascii="Arial" w:hAnsi="Arial" w:cs="Arial"/>
              </w:rPr>
            </w:pPr>
            <w:r w:rsidRPr="00F24A6A">
              <w:rPr>
                <w:rFonts w:ascii="Arial" w:hAnsi="Arial" w:cs="Arial"/>
                <w:lang w:eastAsia="en-GB"/>
              </w:rPr>
              <w:t xml:space="preserve">Experience of </w:t>
            </w:r>
            <w:r>
              <w:rPr>
                <w:rFonts w:ascii="Arial" w:hAnsi="Arial" w:cs="Arial"/>
                <w:lang w:eastAsia="en-GB"/>
              </w:rPr>
              <w:t xml:space="preserve">developing </w:t>
            </w:r>
            <w:r w:rsidRPr="00F24A6A">
              <w:rPr>
                <w:rFonts w:ascii="Arial" w:hAnsi="Arial" w:cs="Arial"/>
                <w:lang w:eastAsia="en-GB"/>
              </w:rPr>
              <w:t>systems or databases (e.g. placement tracking tools, finance portals)</w:t>
            </w:r>
            <w:r w:rsidR="00F50047">
              <w:rPr>
                <w:rFonts w:ascii="Arial" w:hAnsi="Arial" w:cs="Arial"/>
              </w:rPr>
              <w:t>.</w:t>
            </w:r>
          </w:p>
        </w:tc>
        <w:tc>
          <w:tcPr>
            <w:tcW w:w="1701" w:type="dxa"/>
            <w:tcBorders>
              <w:top w:val="nil"/>
              <w:left w:val="single" w:sz="4" w:space="0" w:color="auto"/>
              <w:bottom w:val="nil"/>
              <w:right w:val="single" w:sz="4" w:space="0" w:color="auto"/>
            </w:tcBorders>
          </w:tcPr>
          <w:p w14:paraId="7DDD32CE" w14:textId="208AC0B7"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9F2F230" w14:textId="77777777" w:rsidR="00F50047" w:rsidRDefault="00F50047" w:rsidP="004F0683">
            <w:pPr>
              <w:tabs>
                <w:tab w:val="left" w:pos="388"/>
                <w:tab w:val="left" w:pos="530"/>
              </w:tabs>
              <w:spacing w:after="120"/>
              <w:rPr>
                <w:rFonts w:ascii="Arial" w:hAnsi="Arial" w:cs="Arial"/>
              </w:rPr>
            </w:pPr>
          </w:p>
        </w:tc>
      </w:tr>
      <w:tr w:rsidR="00F50047" w:rsidRPr="00156E04" w14:paraId="514C721F" w14:textId="77777777" w:rsidTr="00903DEF">
        <w:trPr>
          <w:cantSplit/>
          <w:trHeight w:val="471"/>
        </w:trPr>
        <w:tc>
          <w:tcPr>
            <w:tcW w:w="1970" w:type="dxa"/>
            <w:tcBorders>
              <w:top w:val="nil"/>
              <w:left w:val="single" w:sz="4" w:space="0" w:color="auto"/>
              <w:bottom w:val="single" w:sz="4" w:space="0" w:color="auto"/>
              <w:right w:val="single" w:sz="4" w:space="0" w:color="auto"/>
            </w:tcBorders>
          </w:tcPr>
          <w:p w14:paraId="65523E84" w14:textId="77777777" w:rsidR="00F50047" w:rsidRDefault="00F5004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1F353C53" w14:textId="4932169A" w:rsidR="00F50047" w:rsidRDefault="00014654" w:rsidP="00F50047">
            <w:pPr>
              <w:numPr>
                <w:ilvl w:val="0"/>
                <w:numId w:val="11"/>
              </w:numPr>
              <w:tabs>
                <w:tab w:val="left" w:pos="2760"/>
              </w:tabs>
              <w:ind w:left="311" w:hanging="311"/>
              <w:rPr>
                <w:rFonts w:ascii="Arial" w:hAnsi="Arial" w:cs="Arial"/>
              </w:rPr>
            </w:pPr>
            <w:r w:rsidRPr="00F24A6A">
              <w:rPr>
                <w:rFonts w:ascii="Arial" w:hAnsi="Arial" w:cs="Arial"/>
                <w:lang w:eastAsia="en-GB"/>
              </w:rPr>
              <w:t>Knowledge of market management, contract negotiation, and due diligence processes</w:t>
            </w:r>
            <w:r w:rsidR="00F50047">
              <w:rPr>
                <w:rFonts w:ascii="Arial" w:hAnsi="Arial" w:cs="Arial"/>
              </w:rPr>
              <w:t>.</w:t>
            </w:r>
          </w:p>
        </w:tc>
        <w:tc>
          <w:tcPr>
            <w:tcW w:w="1701" w:type="dxa"/>
            <w:tcBorders>
              <w:top w:val="nil"/>
              <w:left w:val="single" w:sz="4" w:space="0" w:color="auto"/>
              <w:bottom w:val="single" w:sz="4" w:space="0" w:color="auto"/>
              <w:right w:val="single" w:sz="4" w:space="0" w:color="auto"/>
            </w:tcBorders>
          </w:tcPr>
          <w:p w14:paraId="585804FB" w14:textId="27842BBE"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single" w:sz="4" w:space="0" w:color="auto"/>
              <w:right w:val="single" w:sz="4" w:space="0" w:color="auto"/>
            </w:tcBorders>
          </w:tcPr>
          <w:p w14:paraId="43C4004D" w14:textId="77777777" w:rsidR="00F50047" w:rsidRDefault="00F50047" w:rsidP="004F0683">
            <w:pPr>
              <w:tabs>
                <w:tab w:val="left" w:pos="388"/>
                <w:tab w:val="left" w:pos="530"/>
              </w:tabs>
              <w:spacing w:after="120"/>
              <w:rPr>
                <w:rFonts w:ascii="Arial" w:hAnsi="Arial" w:cs="Arial"/>
              </w:rPr>
            </w:pPr>
          </w:p>
        </w:tc>
      </w:tr>
      <w:tr w:rsidR="00903DEF" w:rsidRPr="00156E04" w14:paraId="23429BE1" w14:textId="77777777" w:rsidTr="00903DEF">
        <w:trPr>
          <w:cantSplit/>
          <w:trHeight w:val="471"/>
        </w:trPr>
        <w:tc>
          <w:tcPr>
            <w:tcW w:w="1970" w:type="dxa"/>
            <w:tcBorders>
              <w:top w:val="single" w:sz="4" w:space="0" w:color="auto"/>
              <w:left w:val="single" w:sz="4" w:space="0" w:color="auto"/>
              <w:bottom w:val="nil"/>
              <w:right w:val="single" w:sz="4" w:space="0" w:color="auto"/>
            </w:tcBorders>
          </w:tcPr>
          <w:p w14:paraId="3E9928B1" w14:textId="77777777" w:rsidR="00903DEF" w:rsidRDefault="00903DEF" w:rsidP="00903DEF">
            <w:pPr>
              <w:rPr>
                <w:rFonts w:ascii="Arial" w:hAnsi="Arial" w:cs="Arial"/>
                <w:b/>
              </w:rPr>
            </w:pPr>
            <w:r>
              <w:rPr>
                <w:rFonts w:ascii="Arial" w:hAnsi="Arial" w:cs="Arial"/>
                <w:b/>
              </w:rPr>
              <w:t>Skills &amp; Personal</w:t>
            </w:r>
          </w:p>
          <w:p w14:paraId="66192416" w14:textId="14BAF0AF" w:rsidR="00903DEF" w:rsidRDefault="00903DEF" w:rsidP="00903DEF">
            <w:pPr>
              <w:rPr>
                <w:rFonts w:ascii="Arial" w:hAnsi="Arial" w:cs="Arial"/>
                <w:b/>
              </w:rPr>
            </w:pPr>
            <w:r>
              <w:rPr>
                <w:rFonts w:ascii="Arial" w:hAnsi="Arial" w:cs="Arial"/>
                <w:b/>
              </w:rPr>
              <w:t>Qualities</w:t>
            </w:r>
          </w:p>
        </w:tc>
        <w:tc>
          <w:tcPr>
            <w:tcW w:w="4111" w:type="dxa"/>
            <w:tcBorders>
              <w:top w:val="single" w:sz="4" w:space="0" w:color="auto"/>
              <w:left w:val="single" w:sz="4" w:space="0" w:color="auto"/>
              <w:bottom w:val="nil"/>
              <w:right w:val="single" w:sz="4" w:space="0" w:color="auto"/>
            </w:tcBorders>
          </w:tcPr>
          <w:p w14:paraId="50A792AD" w14:textId="77777777" w:rsidR="00903DEF" w:rsidRDefault="00903DEF" w:rsidP="00F50047">
            <w:pPr>
              <w:numPr>
                <w:ilvl w:val="0"/>
                <w:numId w:val="11"/>
              </w:numPr>
              <w:tabs>
                <w:tab w:val="left" w:pos="2760"/>
              </w:tabs>
              <w:ind w:left="311" w:hanging="311"/>
              <w:rPr>
                <w:rFonts w:ascii="Arial" w:hAnsi="Arial" w:cs="Arial"/>
                <w:lang w:eastAsia="en-GB"/>
              </w:rPr>
            </w:pPr>
            <w:r w:rsidRPr="00FE7C7F">
              <w:rPr>
                <w:rFonts w:ascii="Arial" w:hAnsi="Arial" w:cs="Arial"/>
                <w:lang w:eastAsia="en-GB"/>
              </w:rPr>
              <w:t>Strong leadership and team management skills</w:t>
            </w:r>
            <w:r>
              <w:rPr>
                <w:rFonts w:ascii="Arial" w:hAnsi="Arial" w:cs="Arial"/>
                <w:lang w:eastAsia="en-GB"/>
              </w:rPr>
              <w:t>.</w:t>
            </w:r>
          </w:p>
          <w:p w14:paraId="6D8A5421" w14:textId="466B2DE3" w:rsidR="00C4224D" w:rsidRPr="00F24A6A" w:rsidRDefault="00C4224D" w:rsidP="00F50047">
            <w:pPr>
              <w:numPr>
                <w:ilvl w:val="0"/>
                <w:numId w:val="11"/>
              </w:numPr>
              <w:tabs>
                <w:tab w:val="left" w:pos="2760"/>
              </w:tabs>
              <w:ind w:left="311" w:hanging="311"/>
              <w:rPr>
                <w:rFonts w:ascii="Arial" w:hAnsi="Arial" w:cs="Arial"/>
                <w:lang w:eastAsia="en-GB"/>
              </w:rPr>
            </w:pPr>
            <w:r>
              <w:t>Willingness to undertake further training and development.</w:t>
            </w:r>
          </w:p>
        </w:tc>
        <w:tc>
          <w:tcPr>
            <w:tcW w:w="1701" w:type="dxa"/>
            <w:tcBorders>
              <w:top w:val="single" w:sz="4" w:space="0" w:color="auto"/>
              <w:left w:val="single" w:sz="4" w:space="0" w:color="auto"/>
              <w:bottom w:val="nil"/>
              <w:right w:val="single" w:sz="4" w:space="0" w:color="auto"/>
            </w:tcBorders>
          </w:tcPr>
          <w:p w14:paraId="6ECA64A8" w14:textId="0E2A8AED" w:rsidR="00903DEF" w:rsidRDefault="00903DEF"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658465CF" w14:textId="77777777" w:rsidR="00903DEF" w:rsidRDefault="00903DEF" w:rsidP="004F0683">
            <w:pPr>
              <w:tabs>
                <w:tab w:val="left" w:pos="388"/>
                <w:tab w:val="left" w:pos="530"/>
              </w:tabs>
              <w:spacing w:after="120"/>
              <w:rPr>
                <w:rFonts w:ascii="Arial" w:hAnsi="Arial" w:cs="Arial"/>
              </w:rPr>
            </w:pPr>
          </w:p>
        </w:tc>
      </w:tr>
      <w:tr w:rsidR="00F50047" w:rsidRPr="00156E04" w14:paraId="54EC4302" w14:textId="77777777" w:rsidTr="00903DEF">
        <w:trPr>
          <w:cantSplit/>
          <w:trHeight w:val="60"/>
        </w:trPr>
        <w:tc>
          <w:tcPr>
            <w:tcW w:w="1970" w:type="dxa"/>
            <w:tcBorders>
              <w:top w:val="nil"/>
              <w:left w:val="single" w:sz="4" w:space="0" w:color="auto"/>
              <w:bottom w:val="single" w:sz="4" w:space="0" w:color="auto"/>
              <w:right w:val="single" w:sz="4" w:space="0" w:color="auto"/>
            </w:tcBorders>
          </w:tcPr>
          <w:p w14:paraId="7B0648A9" w14:textId="77777777" w:rsidR="00F50047" w:rsidRDefault="00F5004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B1E821E" w14:textId="2B3355F5" w:rsidR="00F50047" w:rsidRPr="00800549" w:rsidRDefault="00F50047" w:rsidP="00903DEF">
            <w:pPr>
              <w:tabs>
                <w:tab w:val="left" w:pos="2760"/>
              </w:tabs>
              <w:rPr>
                <w:rFonts w:ascii="Arial" w:hAnsi="Arial" w:cs="Arial"/>
              </w:rPr>
            </w:pPr>
          </w:p>
        </w:tc>
        <w:tc>
          <w:tcPr>
            <w:tcW w:w="1701" w:type="dxa"/>
            <w:tcBorders>
              <w:top w:val="nil"/>
              <w:left w:val="single" w:sz="4" w:space="0" w:color="auto"/>
              <w:bottom w:val="single" w:sz="4" w:space="0" w:color="auto"/>
              <w:right w:val="single" w:sz="4" w:space="0" w:color="auto"/>
            </w:tcBorders>
          </w:tcPr>
          <w:p w14:paraId="1C728328" w14:textId="2199FAB2" w:rsidR="00F50047" w:rsidRDefault="00F50047"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701E493B" w14:textId="77777777" w:rsidR="00F50047" w:rsidRDefault="00F50047"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3" w:tblpY="361"/>
        <w:tblW w:w="10395"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3969"/>
        <w:gridCol w:w="1904"/>
        <w:gridCol w:w="2552"/>
      </w:tblGrid>
      <w:tr w:rsidR="004F0683" w:rsidRPr="00156E04" w14:paraId="4F75C14B" w14:textId="77777777" w:rsidTr="00F50047">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7C64765B" w14:textId="77777777" w:rsidR="004F0683" w:rsidRPr="00156E04" w:rsidRDefault="004F0683" w:rsidP="00F50047">
            <w:pPr>
              <w:jc w:val="center"/>
              <w:rPr>
                <w:rFonts w:ascii="Arial" w:hAnsi="Arial" w:cs="Arial"/>
                <w:b/>
              </w:rPr>
            </w:pPr>
            <w:r w:rsidRPr="00156E04">
              <w:rPr>
                <w:rFonts w:ascii="Arial" w:hAnsi="Arial" w:cs="Arial"/>
                <w:b/>
              </w:rPr>
              <w:lastRenderedPageBreak/>
              <w:t>Attributes</w:t>
            </w:r>
          </w:p>
        </w:tc>
        <w:tc>
          <w:tcPr>
            <w:tcW w:w="3969" w:type="dxa"/>
            <w:tcBorders>
              <w:top w:val="double" w:sz="4" w:space="0" w:color="auto"/>
              <w:left w:val="double" w:sz="4" w:space="0" w:color="auto"/>
              <w:bottom w:val="single" w:sz="4" w:space="0" w:color="auto"/>
              <w:right w:val="double" w:sz="4" w:space="0" w:color="auto"/>
            </w:tcBorders>
            <w:vAlign w:val="center"/>
          </w:tcPr>
          <w:p w14:paraId="351D68AF" w14:textId="77777777" w:rsidR="004F0683" w:rsidRPr="00156E04" w:rsidRDefault="004F0683" w:rsidP="00F50047">
            <w:pPr>
              <w:jc w:val="center"/>
              <w:rPr>
                <w:rFonts w:ascii="Arial" w:hAnsi="Arial" w:cs="Arial"/>
                <w:b/>
              </w:rPr>
            </w:pPr>
            <w:r w:rsidRPr="00156E04">
              <w:rPr>
                <w:rFonts w:ascii="Arial" w:hAnsi="Arial" w:cs="Arial"/>
                <w:b/>
              </w:rPr>
              <w:t>Requirements</w:t>
            </w:r>
          </w:p>
        </w:tc>
        <w:tc>
          <w:tcPr>
            <w:tcW w:w="1904" w:type="dxa"/>
            <w:tcBorders>
              <w:top w:val="double" w:sz="4" w:space="0" w:color="auto"/>
              <w:left w:val="double" w:sz="4" w:space="0" w:color="auto"/>
              <w:bottom w:val="single" w:sz="4" w:space="0" w:color="auto"/>
              <w:right w:val="double" w:sz="4" w:space="0" w:color="auto"/>
            </w:tcBorders>
            <w:vAlign w:val="center"/>
          </w:tcPr>
          <w:p w14:paraId="4445E381" w14:textId="77777777" w:rsidR="004F0683" w:rsidRPr="00156E04" w:rsidRDefault="004F0683" w:rsidP="00F50047">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single" w:sz="4" w:space="0" w:color="auto"/>
              <w:right w:val="double" w:sz="4" w:space="0" w:color="auto"/>
            </w:tcBorders>
            <w:vAlign w:val="center"/>
          </w:tcPr>
          <w:p w14:paraId="4835B536" w14:textId="77777777" w:rsidR="004F0683" w:rsidRPr="00156E04" w:rsidRDefault="004F0683" w:rsidP="00F5004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F50047" w:rsidRPr="00156E04" w14:paraId="7128FC71" w14:textId="77777777" w:rsidTr="00903DEF">
        <w:trPr>
          <w:cantSplit/>
          <w:trHeight w:val="554"/>
          <w:tblHeader/>
        </w:trPr>
        <w:tc>
          <w:tcPr>
            <w:tcW w:w="1970" w:type="dxa"/>
            <w:tcBorders>
              <w:top w:val="single" w:sz="4" w:space="0" w:color="auto"/>
              <w:left w:val="single" w:sz="4" w:space="0" w:color="auto"/>
              <w:bottom w:val="nil"/>
              <w:right w:val="single" w:sz="4" w:space="0" w:color="auto"/>
            </w:tcBorders>
          </w:tcPr>
          <w:p w14:paraId="591ADCFD" w14:textId="77777777" w:rsidR="00F50047" w:rsidRDefault="00F50047" w:rsidP="00F50047">
            <w:pPr>
              <w:rPr>
                <w:rFonts w:ascii="Arial" w:hAnsi="Arial" w:cs="Arial"/>
                <w:b/>
              </w:rPr>
            </w:pPr>
            <w:r>
              <w:rPr>
                <w:rFonts w:ascii="Arial" w:hAnsi="Arial" w:cs="Arial"/>
                <w:b/>
              </w:rPr>
              <w:t>Skills &amp; Personal Qualities</w:t>
            </w:r>
          </w:p>
          <w:p w14:paraId="74DFBA35" w14:textId="4F74A50B" w:rsidR="00903DEF" w:rsidRDefault="00903DEF" w:rsidP="00F50047">
            <w:pPr>
              <w:rPr>
                <w:rFonts w:ascii="Arial" w:hAnsi="Arial" w:cs="Arial"/>
                <w:b/>
              </w:rPr>
            </w:pPr>
            <w:r>
              <w:rPr>
                <w:rFonts w:ascii="Arial" w:hAnsi="Arial" w:cs="Arial"/>
                <w:b/>
              </w:rPr>
              <w:t>(continued)</w:t>
            </w:r>
          </w:p>
        </w:tc>
        <w:tc>
          <w:tcPr>
            <w:tcW w:w="3969" w:type="dxa"/>
            <w:tcBorders>
              <w:top w:val="single" w:sz="4" w:space="0" w:color="auto"/>
              <w:left w:val="single" w:sz="4" w:space="0" w:color="auto"/>
              <w:bottom w:val="nil"/>
              <w:right w:val="single" w:sz="4" w:space="0" w:color="auto"/>
            </w:tcBorders>
          </w:tcPr>
          <w:p w14:paraId="7803FE02" w14:textId="00EF1A8F" w:rsidR="00F37350" w:rsidRDefault="00903DEF" w:rsidP="00F50047">
            <w:pPr>
              <w:pStyle w:val="ListParagraph"/>
              <w:numPr>
                <w:ilvl w:val="0"/>
                <w:numId w:val="11"/>
              </w:numPr>
              <w:ind w:left="311" w:hanging="283"/>
              <w:rPr>
                <w:rFonts w:ascii="Arial" w:hAnsi="Arial" w:cs="Arial"/>
              </w:rPr>
            </w:pPr>
            <w:r w:rsidRPr="00FE7C7F">
              <w:rPr>
                <w:rFonts w:ascii="Arial" w:hAnsi="Arial" w:cs="Arial"/>
                <w:lang w:eastAsia="en-GB"/>
              </w:rPr>
              <w:t>Ability to build effective relationships with internal and external stakeholders</w:t>
            </w:r>
            <w:r>
              <w:rPr>
                <w:rFonts w:ascii="Arial" w:hAnsi="Arial" w:cs="Arial"/>
              </w:rPr>
              <w:t>.</w:t>
            </w:r>
            <w:r w:rsidR="00F37350" w:rsidRPr="001E500A">
              <w:rPr>
                <w:rFonts w:ascii="Arial" w:hAnsi="Arial" w:cs="Arial"/>
              </w:rPr>
              <w:t xml:space="preserve"> </w:t>
            </w:r>
          </w:p>
          <w:p w14:paraId="1BE4480A" w14:textId="04020576" w:rsidR="000A0D12" w:rsidRDefault="00903DEF" w:rsidP="00F50047">
            <w:pPr>
              <w:pStyle w:val="ListParagraph"/>
              <w:numPr>
                <w:ilvl w:val="0"/>
                <w:numId w:val="11"/>
              </w:numPr>
              <w:ind w:left="311" w:hanging="283"/>
              <w:rPr>
                <w:rFonts w:ascii="Arial" w:hAnsi="Arial" w:cs="Arial"/>
              </w:rPr>
            </w:pPr>
            <w:r w:rsidRPr="00FE7C7F">
              <w:rPr>
                <w:rFonts w:ascii="Arial" w:hAnsi="Arial" w:cs="Arial"/>
                <w:lang w:eastAsia="en-GB"/>
              </w:rPr>
              <w:t>Excellent negotiation, influencing, and conflict resolution skills</w:t>
            </w:r>
            <w:r w:rsidR="000A0D12">
              <w:rPr>
                <w:rFonts w:ascii="Arial" w:hAnsi="Arial" w:cs="Arial"/>
              </w:rPr>
              <w:t>.</w:t>
            </w:r>
          </w:p>
          <w:p w14:paraId="05144792" w14:textId="540C09BA" w:rsidR="000A0D12" w:rsidRDefault="00903DEF" w:rsidP="00F50047">
            <w:pPr>
              <w:pStyle w:val="ListParagraph"/>
              <w:numPr>
                <w:ilvl w:val="0"/>
                <w:numId w:val="11"/>
              </w:numPr>
              <w:ind w:left="311" w:hanging="283"/>
              <w:rPr>
                <w:rFonts w:ascii="Arial" w:hAnsi="Arial" w:cs="Arial"/>
              </w:rPr>
            </w:pPr>
            <w:r w:rsidRPr="00FE7C7F">
              <w:rPr>
                <w:rFonts w:ascii="Arial" w:hAnsi="Arial" w:cs="Arial"/>
                <w:lang w:eastAsia="en-GB"/>
              </w:rPr>
              <w:t>Ability to manage competing priorities and deliver high-quality work to tight deadlines</w:t>
            </w:r>
            <w:r w:rsidR="000A0D12">
              <w:rPr>
                <w:rFonts w:ascii="Arial" w:hAnsi="Arial" w:cs="Arial"/>
              </w:rPr>
              <w:t>.</w:t>
            </w:r>
          </w:p>
          <w:p w14:paraId="64EEB3FA" w14:textId="432799D4" w:rsidR="000A0D12" w:rsidRDefault="00903DEF" w:rsidP="00F50047">
            <w:pPr>
              <w:pStyle w:val="ListParagraph"/>
              <w:numPr>
                <w:ilvl w:val="0"/>
                <w:numId w:val="11"/>
              </w:numPr>
              <w:ind w:left="311" w:hanging="283"/>
              <w:rPr>
                <w:rFonts w:ascii="Arial" w:hAnsi="Arial" w:cs="Arial"/>
              </w:rPr>
            </w:pPr>
            <w:r w:rsidRPr="00FE7C7F">
              <w:rPr>
                <w:rFonts w:ascii="Arial" w:hAnsi="Arial" w:cs="Arial"/>
                <w:lang w:eastAsia="en-GB"/>
              </w:rPr>
              <w:t>High level of accuracy and attention to detail in managing contracts and placement information</w:t>
            </w:r>
            <w:r w:rsidR="000A0D12">
              <w:rPr>
                <w:rFonts w:ascii="Arial" w:hAnsi="Arial" w:cs="Arial"/>
              </w:rPr>
              <w:t>.</w:t>
            </w:r>
          </w:p>
          <w:p w14:paraId="45F76D34" w14:textId="6D9D1D28" w:rsidR="00F50047" w:rsidRDefault="00903DEF" w:rsidP="00F50047">
            <w:pPr>
              <w:pStyle w:val="ListParagraph"/>
              <w:numPr>
                <w:ilvl w:val="0"/>
                <w:numId w:val="11"/>
              </w:numPr>
              <w:ind w:left="311" w:hanging="283"/>
              <w:rPr>
                <w:rFonts w:ascii="Arial" w:hAnsi="Arial" w:cs="Arial"/>
              </w:rPr>
            </w:pPr>
            <w:r w:rsidRPr="00FE7C7F">
              <w:rPr>
                <w:rFonts w:ascii="Arial" w:hAnsi="Arial" w:cs="Arial"/>
                <w:lang w:eastAsia="en-GB"/>
              </w:rPr>
              <w:t>Strong analytical skills, with the ability to interpret complex information and data</w:t>
            </w:r>
            <w:r w:rsidR="00F50047">
              <w:rPr>
                <w:rFonts w:ascii="Arial" w:hAnsi="Arial" w:cs="Arial"/>
              </w:rPr>
              <w:t>.</w:t>
            </w:r>
          </w:p>
        </w:tc>
        <w:tc>
          <w:tcPr>
            <w:tcW w:w="1904" w:type="dxa"/>
            <w:tcBorders>
              <w:top w:val="single" w:sz="4" w:space="0" w:color="auto"/>
              <w:left w:val="single" w:sz="4" w:space="0" w:color="auto"/>
              <w:bottom w:val="nil"/>
              <w:right w:val="single" w:sz="4" w:space="0" w:color="auto"/>
            </w:tcBorders>
          </w:tcPr>
          <w:p w14:paraId="31CD85C8" w14:textId="22D7E91C" w:rsidR="00F37350" w:rsidRDefault="000A0D12" w:rsidP="00F50047">
            <w:pPr>
              <w:jc w:val="center"/>
              <w:rPr>
                <w:rFonts w:ascii="Arial" w:hAnsi="Arial" w:cs="Arial"/>
              </w:rPr>
            </w:pPr>
            <w:r>
              <w:rPr>
                <w:rFonts w:ascii="Arial" w:hAnsi="Arial" w:cs="Arial"/>
              </w:rPr>
              <w:t>Yes</w:t>
            </w:r>
          </w:p>
          <w:p w14:paraId="0FE54509" w14:textId="77777777" w:rsidR="000A0D12" w:rsidRDefault="000A0D12" w:rsidP="00F50047">
            <w:pPr>
              <w:jc w:val="center"/>
              <w:rPr>
                <w:rFonts w:ascii="Arial" w:hAnsi="Arial" w:cs="Arial"/>
              </w:rPr>
            </w:pPr>
          </w:p>
          <w:p w14:paraId="2557EA87" w14:textId="77777777" w:rsidR="000A0D12" w:rsidRDefault="000A0D12" w:rsidP="00F50047">
            <w:pPr>
              <w:jc w:val="center"/>
              <w:rPr>
                <w:rFonts w:ascii="Arial" w:hAnsi="Arial" w:cs="Arial"/>
              </w:rPr>
            </w:pPr>
          </w:p>
          <w:p w14:paraId="2AA3DF70" w14:textId="77777777" w:rsidR="000A0D12" w:rsidRDefault="000A0D12" w:rsidP="00F50047">
            <w:pPr>
              <w:jc w:val="center"/>
              <w:rPr>
                <w:rFonts w:ascii="Arial" w:hAnsi="Arial" w:cs="Arial"/>
              </w:rPr>
            </w:pPr>
          </w:p>
          <w:p w14:paraId="23DDF484" w14:textId="77777777" w:rsidR="00F50047" w:rsidRDefault="00F50047" w:rsidP="00F50047">
            <w:pPr>
              <w:jc w:val="center"/>
              <w:rPr>
                <w:rFonts w:ascii="Arial" w:hAnsi="Arial" w:cs="Arial"/>
              </w:rPr>
            </w:pPr>
            <w:r w:rsidRPr="00F50047">
              <w:rPr>
                <w:rFonts w:ascii="Arial" w:hAnsi="Arial" w:cs="Arial"/>
              </w:rPr>
              <w:t>Yes</w:t>
            </w:r>
          </w:p>
          <w:p w14:paraId="5D2C92C2" w14:textId="77777777" w:rsidR="000A0D12" w:rsidRDefault="000A0D12" w:rsidP="00F50047">
            <w:pPr>
              <w:jc w:val="center"/>
              <w:rPr>
                <w:rFonts w:ascii="Arial" w:hAnsi="Arial" w:cs="Arial"/>
              </w:rPr>
            </w:pPr>
          </w:p>
          <w:p w14:paraId="0C84D236" w14:textId="77777777" w:rsidR="000A0D12" w:rsidRDefault="000A0D12" w:rsidP="00F50047">
            <w:pPr>
              <w:jc w:val="center"/>
              <w:rPr>
                <w:rFonts w:ascii="Arial" w:hAnsi="Arial" w:cs="Arial"/>
              </w:rPr>
            </w:pPr>
            <w:r>
              <w:rPr>
                <w:rFonts w:ascii="Arial" w:hAnsi="Arial" w:cs="Arial"/>
              </w:rPr>
              <w:t>Yes</w:t>
            </w:r>
          </w:p>
          <w:p w14:paraId="19FEC0CA" w14:textId="77777777" w:rsidR="000A0D12" w:rsidRDefault="000A0D12" w:rsidP="00F50047">
            <w:pPr>
              <w:jc w:val="center"/>
              <w:rPr>
                <w:rFonts w:ascii="Arial" w:hAnsi="Arial" w:cs="Arial"/>
              </w:rPr>
            </w:pPr>
          </w:p>
          <w:p w14:paraId="186715B3" w14:textId="77777777" w:rsidR="000A0D12" w:rsidRDefault="000A0D12" w:rsidP="00F50047">
            <w:pPr>
              <w:jc w:val="center"/>
              <w:rPr>
                <w:rFonts w:ascii="Arial" w:hAnsi="Arial" w:cs="Arial"/>
              </w:rPr>
            </w:pPr>
          </w:p>
          <w:p w14:paraId="634D3C2F" w14:textId="77777777" w:rsidR="000A0D12" w:rsidRDefault="000A0D12" w:rsidP="00F50047">
            <w:pPr>
              <w:jc w:val="center"/>
              <w:rPr>
                <w:rFonts w:ascii="Arial" w:hAnsi="Arial" w:cs="Arial"/>
              </w:rPr>
            </w:pPr>
            <w:r>
              <w:rPr>
                <w:rFonts w:ascii="Arial" w:hAnsi="Arial" w:cs="Arial"/>
              </w:rPr>
              <w:t>Yes</w:t>
            </w:r>
          </w:p>
          <w:p w14:paraId="26A1EDA3" w14:textId="77777777" w:rsidR="000A0D12" w:rsidRDefault="000A0D12" w:rsidP="00F50047">
            <w:pPr>
              <w:jc w:val="center"/>
              <w:rPr>
                <w:rFonts w:ascii="Arial" w:hAnsi="Arial" w:cs="Arial"/>
              </w:rPr>
            </w:pPr>
          </w:p>
          <w:p w14:paraId="3317B814" w14:textId="77777777" w:rsidR="000A0D12" w:rsidRDefault="000A0D12" w:rsidP="00F50047">
            <w:pPr>
              <w:jc w:val="center"/>
              <w:rPr>
                <w:rFonts w:ascii="Arial" w:hAnsi="Arial" w:cs="Arial"/>
              </w:rPr>
            </w:pPr>
          </w:p>
          <w:p w14:paraId="4C8A79B4" w14:textId="77777777" w:rsidR="000A0D12" w:rsidRDefault="000A0D12" w:rsidP="00F50047">
            <w:pPr>
              <w:jc w:val="center"/>
              <w:rPr>
                <w:rFonts w:ascii="Arial" w:hAnsi="Arial" w:cs="Arial"/>
                <w:sz w:val="2"/>
                <w:szCs w:val="2"/>
              </w:rPr>
            </w:pPr>
          </w:p>
          <w:p w14:paraId="74F2642E" w14:textId="77777777" w:rsidR="00903DEF" w:rsidRDefault="00903DEF" w:rsidP="00F50047">
            <w:pPr>
              <w:jc w:val="center"/>
              <w:rPr>
                <w:rFonts w:ascii="Arial" w:hAnsi="Arial" w:cs="Arial"/>
              </w:rPr>
            </w:pPr>
          </w:p>
          <w:p w14:paraId="402537BC" w14:textId="3F748A82" w:rsidR="000A0D12" w:rsidRPr="00F50047" w:rsidRDefault="000A0D12" w:rsidP="00F50047">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6ED80AF3" w14:textId="748DCF20" w:rsidR="00F50047" w:rsidRPr="00156E04" w:rsidRDefault="007C6535" w:rsidP="007C6535">
            <w:pPr>
              <w:rPr>
                <w:rFonts w:ascii="Arial" w:hAnsi="Arial" w:cs="Arial"/>
                <w:b/>
              </w:rPr>
            </w:pPr>
            <w:r>
              <w:rPr>
                <w:rFonts w:ascii="Arial" w:hAnsi="Arial" w:cs="Arial"/>
              </w:rPr>
              <w:t>Interview, application form, and selection process.</w:t>
            </w:r>
          </w:p>
        </w:tc>
      </w:tr>
      <w:tr w:rsidR="00F50047" w:rsidRPr="00156E04" w14:paraId="4EAAF4DB" w14:textId="77777777" w:rsidTr="00F50047">
        <w:trPr>
          <w:cantSplit/>
          <w:trHeight w:val="554"/>
          <w:tblHeader/>
        </w:trPr>
        <w:tc>
          <w:tcPr>
            <w:tcW w:w="1970" w:type="dxa"/>
            <w:tcBorders>
              <w:top w:val="nil"/>
              <w:left w:val="single" w:sz="4" w:space="0" w:color="auto"/>
              <w:bottom w:val="nil"/>
              <w:right w:val="single" w:sz="4" w:space="0" w:color="auto"/>
            </w:tcBorders>
            <w:vAlign w:val="center"/>
          </w:tcPr>
          <w:p w14:paraId="162424E3"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3A7E5A5" w14:textId="4D91C5CF" w:rsidR="00F50047" w:rsidRPr="00800549" w:rsidRDefault="00903DEF" w:rsidP="00F50047">
            <w:pPr>
              <w:pStyle w:val="ListParagraph"/>
              <w:numPr>
                <w:ilvl w:val="0"/>
                <w:numId w:val="11"/>
              </w:numPr>
              <w:ind w:left="311" w:hanging="283"/>
              <w:rPr>
                <w:rFonts w:ascii="Arial" w:hAnsi="Arial" w:cs="Arial"/>
              </w:rPr>
            </w:pPr>
            <w:r>
              <w:rPr>
                <w:rFonts w:ascii="Arial" w:hAnsi="Arial" w:cs="Arial"/>
                <w:lang w:eastAsia="en-GB"/>
              </w:rPr>
              <w:t xml:space="preserve">Excellent </w:t>
            </w:r>
            <w:r w:rsidRPr="00FE7C7F">
              <w:rPr>
                <w:rFonts w:ascii="Arial" w:hAnsi="Arial" w:cs="Arial"/>
                <w:lang w:eastAsia="en-GB"/>
              </w:rPr>
              <w:t xml:space="preserve">written </w:t>
            </w:r>
            <w:r>
              <w:rPr>
                <w:rFonts w:ascii="Arial" w:hAnsi="Arial" w:cs="Arial"/>
                <w:lang w:eastAsia="en-GB"/>
              </w:rPr>
              <w:t>communication and the ability to review and write clear and concise guidance/reports</w:t>
            </w:r>
            <w:r w:rsidR="00F50047">
              <w:rPr>
                <w:rFonts w:ascii="Arial" w:hAnsi="Arial" w:cs="Arial"/>
              </w:rPr>
              <w:t>.</w:t>
            </w:r>
          </w:p>
        </w:tc>
        <w:tc>
          <w:tcPr>
            <w:tcW w:w="1904" w:type="dxa"/>
            <w:tcBorders>
              <w:top w:val="nil"/>
              <w:left w:val="single" w:sz="4" w:space="0" w:color="auto"/>
              <w:bottom w:val="nil"/>
              <w:right w:val="single" w:sz="4" w:space="0" w:color="auto"/>
            </w:tcBorders>
            <w:vAlign w:val="center"/>
          </w:tcPr>
          <w:p w14:paraId="558E405B" w14:textId="77777777" w:rsidR="00F50047" w:rsidRDefault="00F50047" w:rsidP="00F50047">
            <w:pPr>
              <w:jc w:val="center"/>
              <w:rPr>
                <w:rFonts w:ascii="Arial" w:hAnsi="Arial" w:cs="Arial"/>
              </w:rPr>
            </w:pPr>
            <w:r>
              <w:rPr>
                <w:rFonts w:ascii="Arial" w:hAnsi="Arial" w:cs="Arial"/>
              </w:rPr>
              <w:t>Yes</w:t>
            </w:r>
          </w:p>
          <w:p w14:paraId="1E876D3E" w14:textId="77777777" w:rsidR="00D41AA9" w:rsidRDefault="00D41AA9" w:rsidP="00F50047">
            <w:pPr>
              <w:jc w:val="center"/>
              <w:rPr>
                <w:rFonts w:ascii="Arial" w:hAnsi="Arial" w:cs="Arial"/>
              </w:rPr>
            </w:pPr>
          </w:p>
          <w:p w14:paraId="5B21A1DD" w14:textId="06EFF4CB" w:rsidR="00D41AA9" w:rsidRPr="00F50047" w:rsidRDefault="00D41AA9" w:rsidP="00F50047">
            <w:pPr>
              <w:jc w:val="center"/>
              <w:rPr>
                <w:rFonts w:ascii="Arial" w:hAnsi="Arial" w:cs="Arial"/>
              </w:rPr>
            </w:pPr>
          </w:p>
        </w:tc>
        <w:tc>
          <w:tcPr>
            <w:tcW w:w="2552" w:type="dxa"/>
            <w:tcBorders>
              <w:top w:val="nil"/>
              <w:left w:val="single" w:sz="4" w:space="0" w:color="auto"/>
              <w:bottom w:val="nil"/>
              <w:right w:val="single" w:sz="4" w:space="0" w:color="auto"/>
            </w:tcBorders>
            <w:vAlign w:val="center"/>
          </w:tcPr>
          <w:p w14:paraId="344B7A98" w14:textId="77777777" w:rsidR="00F50047" w:rsidRPr="00156E04" w:rsidRDefault="00F50047" w:rsidP="007C6535">
            <w:pPr>
              <w:rPr>
                <w:rFonts w:ascii="Arial" w:hAnsi="Arial" w:cs="Arial"/>
                <w:b/>
              </w:rPr>
            </w:pPr>
          </w:p>
        </w:tc>
      </w:tr>
      <w:tr w:rsidR="00F50047" w:rsidRPr="00156E04" w14:paraId="51A5B5FC" w14:textId="77777777" w:rsidTr="00D41AA9">
        <w:trPr>
          <w:cantSplit/>
          <w:trHeight w:val="554"/>
          <w:tblHeader/>
        </w:trPr>
        <w:tc>
          <w:tcPr>
            <w:tcW w:w="1970" w:type="dxa"/>
            <w:tcBorders>
              <w:top w:val="nil"/>
              <w:left w:val="single" w:sz="4" w:space="0" w:color="auto"/>
              <w:bottom w:val="nil"/>
              <w:right w:val="single" w:sz="4" w:space="0" w:color="auto"/>
            </w:tcBorders>
            <w:vAlign w:val="center"/>
          </w:tcPr>
          <w:p w14:paraId="4BCA11E3"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221D17D2" w14:textId="44450ED8" w:rsidR="00F50047" w:rsidRPr="00800549" w:rsidRDefault="00903DEF" w:rsidP="00F50047">
            <w:pPr>
              <w:pStyle w:val="ListParagraph"/>
              <w:numPr>
                <w:ilvl w:val="0"/>
                <w:numId w:val="11"/>
              </w:numPr>
              <w:ind w:left="311" w:hanging="283"/>
              <w:rPr>
                <w:rFonts w:ascii="Arial" w:hAnsi="Arial" w:cs="Arial"/>
              </w:rPr>
            </w:pPr>
            <w:r>
              <w:rPr>
                <w:rFonts w:ascii="Arial" w:hAnsi="Arial" w:cs="Arial"/>
                <w:lang w:eastAsia="en-GB"/>
              </w:rPr>
              <w:t>The ability to implement systems to support and have oversight</w:t>
            </w:r>
            <w:r w:rsidR="00F50047">
              <w:rPr>
                <w:rFonts w:ascii="Arial" w:hAnsi="Arial" w:cs="Arial"/>
              </w:rPr>
              <w:t>.</w:t>
            </w:r>
          </w:p>
        </w:tc>
        <w:tc>
          <w:tcPr>
            <w:tcW w:w="1904" w:type="dxa"/>
            <w:tcBorders>
              <w:top w:val="nil"/>
              <w:left w:val="single" w:sz="4" w:space="0" w:color="auto"/>
              <w:bottom w:val="nil"/>
              <w:right w:val="single" w:sz="4" w:space="0" w:color="auto"/>
            </w:tcBorders>
          </w:tcPr>
          <w:p w14:paraId="51278B69" w14:textId="51B7FA07" w:rsidR="00F50047" w:rsidRDefault="00D41AA9"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751C16DB" w14:textId="77777777" w:rsidR="00F50047" w:rsidRPr="00156E04" w:rsidRDefault="00F50047" w:rsidP="00F50047">
            <w:pPr>
              <w:jc w:val="center"/>
              <w:rPr>
                <w:rFonts w:ascii="Arial" w:hAnsi="Arial" w:cs="Arial"/>
                <w:b/>
              </w:rPr>
            </w:pPr>
          </w:p>
        </w:tc>
      </w:tr>
      <w:tr w:rsidR="00F50047" w:rsidRPr="00156E04" w14:paraId="4B831EF1" w14:textId="77777777" w:rsidTr="007C6535">
        <w:trPr>
          <w:cantSplit/>
          <w:trHeight w:val="554"/>
          <w:tblHeader/>
        </w:trPr>
        <w:tc>
          <w:tcPr>
            <w:tcW w:w="1970" w:type="dxa"/>
            <w:tcBorders>
              <w:top w:val="nil"/>
              <w:left w:val="single" w:sz="4" w:space="0" w:color="auto"/>
              <w:bottom w:val="nil"/>
              <w:right w:val="single" w:sz="4" w:space="0" w:color="auto"/>
            </w:tcBorders>
            <w:vAlign w:val="center"/>
          </w:tcPr>
          <w:p w14:paraId="21D87F0E"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98F0359" w14:textId="12BCDC14" w:rsidR="00F50047" w:rsidRDefault="00903DEF" w:rsidP="00F50047">
            <w:pPr>
              <w:pStyle w:val="ListParagraph"/>
              <w:numPr>
                <w:ilvl w:val="0"/>
                <w:numId w:val="11"/>
              </w:numPr>
              <w:ind w:left="311" w:hanging="283"/>
              <w:rPr>
                <w:rFonts w:ascii="Arial" w:hAnsi="Arial" w:cs="Arial"/>
              </w:rPr>
            </w:pPr>
            <w:r>
              <w:rPr>
                <w:rFonts w:ascii="Arial" w:eastAsia="Arial" w:hAnsi="Arial"/>
                <w:color w:val="000000"/>
                <w:spacing w:val="-2"/>
              </w:rPr>
              <w:t>Capacity to problem solve whilst working under pressure</w:t>
            </w:r>
            <w:r w:rsidR="00F50047">
              <w:rPr>
                <w:rFonts w:ascii="Arial" w:hAnsi="Arial" w:cs="Arial"/>
              </w:rPr>
              <w:t>.</w:t>
            </w:r>
          </w:p>
        </w:tc>
        <w:tc>
          <w:tcPr>
            <w:tcW w:w="1904" w:type="dxa"/>
            <w:tcBorders>
              <w:top w:val="nil"/>
              <w:left w:val="single" w:sz="4" w:space="0" w:color="auto"/>
              <w:bottom w:val="nil"/>
              <w:right w:val="single" w:sz="4" w:space="0" w:color="auto"/>
            </w:tcBorders>
            <w:vAlign w:val="center"/>
          </w:tcPr>
          <w:p w14:paraId="4E8016D7" w14:textId="6DD11694"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22F92813" w14:textId="77777777" w:rsidR="00F50047" w:rsidRPr="00156E04" w:rsidRDefault="00F50047" w:rsidP="00F50047">
            <w:pPr>
              <w:jc w:val="center"/>
              <w:rPr>
                <w:rFonts w:ascii="Arial" w:hAnsi="Arial" w:cs="Arial"/>
                <w:b/>
              </w:rPr>
            </w:pPr>
          </w:p>
        </w:tc>
      </w:tr>
      <w:tr w:rsidR="00F50047" w:rsidRPr="00156E04" w14:paraId="4E6C4C2E" w14:textId="77777777" w:rsidTr="007C6535">
        <w:trPr>
          <w:cantSplit/>
          <w:trHeight w:val="554"/>
          <w:tblHeader/>
        </w:trPr>
        <w:tc>
          <w:tcPr>
            <w:tcW w:w="1970" w:type="dxa"/>
            <w:tcBorders>
              <w:top w:val="nil"/>
              <w:left w:val="single" w:sz="4" w:space="0" w:color="auto"/>
              <w:bottom w:val="nil"/>
              <w:right w:val="single" w:sz="4" w:space="0" w:color="auto"/>
            </w:tcBorders>
            <w:vAlign w:val="center"/>
          </w:tcPr>
          <w:p w14:paraId="4E2F8BA9"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26FF4C73" w14:textId="2986D854" w:rsidR="00903DEF" w:rsidRPr="00903DEF" w:rsidRDefault="00903DEF" w:rsidP="00903DEF">
            <w:pPr>
              <w:pStyle w:val="ListParagraph"/>
              <w:numPr>
                <w:ilvl w:val="0"/>
                <w:numId w:val="11"/>
              </w:numPr>
              <w:ind w:left="320" w:hanging="320"/>
              <w:rPr>
                <w:rFonts w:ascii="Arial" w:hAnsi="Arial" w:cs="Arial"/>
                <w:lang w:eastAsia="en-GB"/>
              </w:rPr>
            </w:pPr>
            <w:r w:rsidRPr="00903DEF">
              <w:rPr>
                <w:rFonts w:ascii="Arial" w:hAnsi="Arial" w:cs="Arial"/>
                <w:lang w:eastAsia="en-GB"/>
              </w:rPr>
              <w:t>Effective IT skills to maintain computer-based records e.g.</w:t>
            </w:r>
          </w:p>
          <w:p w14:paraId="110DA1AC" w14:textId="46AB9621" w:rsidR="00F50047" w:rsidRPr="00903DEF" w:rsidRDefault="00903DEF" w:rsidP="00903DEF">
            <w:pPr>
              <w:tabs>
                <w:tab w:val="left" w:pos="320"/>
              </w:tabs>
              <w:ind w:left="28"/>
              <w:rPr>
                <w:rFonts w:ascii="Arial" w:hAnsi="Arial" w:cs="Arial"/>
              </w:rPr>
            </w:pPr>
            <w:r>
              <w:rPr>
                <w:rFonts w:ascii="Arial" w:hAnsi="Arial" w:cs="Arial"/>
                <w:lang w:eastAsia="en-GB"/>
              </w:rPr>
              <w:tab/>
            </w:r>
            <w:r w:rsidRPr="00903DEF">
              <w:rPr>
                <w:rFonts w:ascii="Arial" w:hAnsi="Arial" w:cs="Arial"/>
                <w:lang w:eastAsia="en-GB"/>
              </w:rPr>
              <w:t>WCCIS</w:t>
            </w:r>
            <w:r w:rsidRPr="00903DEF">
              <w:rPr>
                <w:rFonts w:ascii="Arial" w:hAnsi="Arial" w:cs="Arial"/>
              </w:rPr>
              <w:t xml:space="preserve"> </w:t>
            </w:r>
            <w:r w:rsidR="00F50047" w:rsidRPr="00903DEF">
              <w:rPr>
                <w:rFonts w:ascii="Arial" w:hAnsi="Arial" w:cs="Arial"/>
              </w:rPr>
              <w:t>.</w:t>
            </w:r>
          </w:p>
        </w:tc>
        <w:tc>
          <w:tcPr>
            <w:tcW w:w="1904" w:type="dxa"/>
            <w:tcBorders>
              <w:top w:val="nil"/>
              <w:left w:val="single" w:sz="4" w:space="0" w:color="auto"/>
              <w:bottom w:val="nil"/>
              <w:right w:val="single" w:sz="4" w:space="0" w:color="auto"/>
            </w:tcBorders>
            <w:vAlign w:val="center"/>
          </w:tcPr>
          <w:p w14:paraId="52FFFDB4" w14:textId="545A4778"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41B4C166" w14:textId="77777777" w:rsidR="00F50047" w:rsidRPr="00156E04" w:rsidRDefault="00F50047" w:rsidP="00F50047">
            <w:pPr>
              <w:jc w:val="center"/>
              <w:rPr>
                <w:rFonts w:ascii="Arial" w:hAnsi="Arial" w:cs="Arial"/>
                <w:b/>
              </w:rPr>
            </w:pPr>
          </w:p>
        </w:tc>
      </w:tr>
      <w:tr w:rsidR="00F50047" w:rsidRPr="00156E04" w14:paraId="2BD26741" w14:textId="77777777" w:rsidTr="007C6535">
        <w:trPr>
          <w:cantSplit/>
          <w:trHeight w:val="554"/>
          <w:tblHeader/>
        </w:trPr>
        <w:tc>
          <w:tcPr>
            <w:tcW w:w="1970" w:type="dxa"/>
            <w:tcBorders>
              <w:top w:val="nil"/>
              <w:left w:val="single" w:sz="4" w:space="0" w:color="auto"/>
              <w:bottom w:val="nil"/>
              <w:right w:val="single" w:sz="4" w:space="0" w:color="auto"/>
            </w:tcBorders>
            <w:vAlign w:val="center"/>
          </w:tcPr>
          <w:p w14:paraId="5CE2B23F"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7FDCFC37" w14:textId="5D445E33" w:rsidR="00F50047" w:rsidRPr="00800549" w:rsidRDefault="00903DEF" w:rsidP="00F50047">
            <w:pPr>
              <w:pStyle w:val="ListParagraph"/>
              <w:numPr>
                <w:ilvl w:val="0"/>
                <w:numId w:val="11"/>
              </w:numPr>
              <w:ind w:left="311" w:hanging="283"/>
              <w:rPr>
                <w:rFonts w:ascii="Arial" w:hAnsi="Arial" w:cs="Arial"/>
              </w:rPr>
            </w:pPr>
            <w:r w:rsidRPr="00017D16">
              <w:rPr>
                <w:rFonts w:ascii="Arial" w:hAnsi="Arial" w:cs="Arial"/>
                <w:lang w:eastAsia="en-GB"/>
              </w:rPr>
              <w:t>Ability to work under</w:t>
            </w:r>
            <w:r>
              <w:rPr>
                <w:rFonts w:ascii="Arial" w:hAnsi="Arial" w:cs="Arial"/>
                <w:lang w:eastAsia="en-GB"/>
              </w:rPr>
              <w:t xml:space="preserve"> </w:t>
            </w:r>
            <w:r w:rsidRPr="00017D16">
              <w:rPr>
                <w:rFonts w:ascii="Arial" w:hAnsi="Arial" w:cs="Arial"/>
                <w:lang w:eastAsia="en-GB"/>
              </w:rPr>
              <w:t>supervision to meet agreed targets</w:t>
            </w:r>
            <w:r w:rsidR="00F50047">
              <w:rPr>
                <w:rFonts w:ascii="Arial" w:hAnsi="Arial" w:cs="Arial"/>
              </w:rPr>
              <w:t>.</w:t>
            </w:r>
          </w:p>
        </w:tc>
        <w:tc>
          <w:tcPr>
            <w:tcW w:w="1904" w:type="dxa"/>
            <w:tcBorders>
              <w:top w:val="nil"/>
              <w:left w:val="single" w:sz="4" w:space="0" w:color="auto"/>
              <w:bottom w:val="nil"/>
              <w:right w:val="single" w:sz="4" w:space="0" w:color="auto"/>
            </w:tcBorders>
            <w:vAlign w:val="center"/>
          </w:tcPr>
          <w:p w14:paraId="5BC4C84F" w14:textId="4FC8C956"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27456222" w14:textId="77777777" w:rsidR="00F50047" w:rsidRPr="00156E04" w:rsidRDefault="00F50047" w:rsidP="00F50047">
            <w:pPr>
              <w:jc w:val="center"/>
              <w:rPr>
                <w:rFonts w:ascii="Arial" w:hAnsi="Arial" w:cs="Arial"/>
                <w:b/>
              </w:rPr>
            </w:pPr>
          </w:p>
        </w:tc>
      </w:tr>
      <w:tr w:rsidR="00F50047" w:rsidRPr="00156E04" w14:paraId="0056C33B" w14:textId="77777777" w:rsidTr="00D41AA9">
        <w:trPr>
          <w:cantSplit/>
          <w:trHeight w:val="554"/>
          <w:tblHeader/>
        </w:trPr>
        <w:tc>
          <w:tcPr>
            <w:tcW w:w="1970" w:type="dxa"/>
            <w:tcBorders>
              <w:top w:val="nil"/>
              <w:left w:val="single" w:sz="4" w:space="0" w:color="auto"/>
              <w:bottom w:val="nil"/>
              <w:right w:val="single" w:sz="4" w:space="0" w:color="auto"/>
            </w:tcBorders>
            <w:vAlign w:val="center"/>
          </w:tcPr>
          <w:p w14:paraId="65AF2874"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BAFE5DA" w14:textId="57D84DF0" w:rsidR="00F50047" w:rsidRPr="00800549" w:rsidRDefault="00903DEF" w:rsidP="00F50047">
            <w:pPr>
              <w:pStyle w:val="ListParagraph"/>
              <w:numPr>
                <w:ilvl w:val="0"/>
                <w:numId w:val="11"/>
              </w:numPr>
              <w:ind w:left="311" w:hanging="283"/>
              <w:rPr>
                <w:rFonts w:ascii="Arial" w:hAnsi="Arial" w:cs="Arial"/>
              </w:rPr>
            </w:pPr>
            <w:r w:rsidRPr="00017D16">
              <w:rPr>
                <w:rFonts w:ascii="Arial" w:hAnsi="Arial" w:cs="Arial"/>
                <w:lang w:eastAsia="en-GB"/>
              </w:rPr>
              <w:t>Ability to demonstrate good</w:t>
            </w:r>
            <w:r>
              <w:rPr>
                <w:rFonts w:ascii="Arial" w:hAnsi="Arial" w:cs="Arial"/>
                <w:lang w:eastAsia="en-GB"/>
              </w:rPr>
              <w:t xml:space="preserve"> </w:t>
            </w:r>
            <w:r w:rsidRPr="00017D16">
              <w:rPr>
                <w:rFonts w:ascii="Arial" w:hAnsi="Arial" w:cs="Arial"/>
                <w:lang w:eastAsia="en-GB"/>
              </w:rPr>
              <w:t>organisational skills</w:t>
            </w:r>
            <w:r w:rsidR="00F50047">
              <w:rPr>
                <w:rFonts w:ascii="Arial" w:hAnsi="Arial" w:cs="Arial"/>
              </w:rPr>
              <w:t>.</w:t>
            </w:r>
          </w:p>
        </w:tc>
        <w:tc>
          <w:tcPr>
            <w:tcW w:w="1904" w:type="dxa"/>
            <w:tcBorders>
              <w:top w:val="nil"/>
              <w:left w:val="single" w:sz="4" w:space="0" w:color="auto"/>
              <w:bottom w:val="nil"/>
              <w:right w:val="single" w:sz="4" w:space="0" w:color="auto"/>
            </w:tcBorders>
            <w:vAlign w:val="center"/>
          </w:tcPr>
          <w:p w14:paraId="76118B66" w14:textId="49BCE8BD"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1A1DB288" w14:textId="77777777" w:rsidR="00F50047" w:rsidRPr="00156E04" w:rsidRDefault="00F50047" w:rsidP="00F50047">
            <w:pPr>
              <w:jc w:val="center"/>
              <w:rPr>
                <w:rFonts w:ascii="Arial" w:hAnsi="Arial" w:cs="Arial"/>
                <w:b/>
              </w:rPr>
            </w:pPr>
          </w:p>
        </w:tc>
      </w:tr>
      <w:tr w:rsidR="00F50047" w:rsidRPr="00156E04" w14:paraId="5EA870F1" w14:textId="77777777" w:rsidTr="00F50047">
        <w:trPr>
          <w:cantSplit/>
          <w:trHeight w:val="554"/>
          <w:tblHeader/>
        </w:trPr>
        <w:tc>
          <w:tcPr>
            <w:tcW w:w="1970" w:type="dxa"/>
            <w:tcBorders>
              <w:top w:val="nil"/>
              <w:left w:val="single" w:sz="4" w:space="0" w:color="auto"/>
              <w:bottom w:val="single" w:sz="4" w:space="0" w:color="auto"/>
              <w:right w:val="single" w:sz="4" w:space="0" w:color="auto"/>
            </w:tcBorders>
            <w:vAlign w:val="center"/>
          </w:tcPr>
          <w:p w14:paraId="6B3EAA8E" w14:textId="77777777" w:rsidR="00F50047" w:rsidRDefault="00F50047" w:rsidP="00F50047">
            <w:pPr>
              <w:rPr>
                <w:rFonts w:ascii="Arial" w:hAnsi="Arial" w:cs="Arial"/>
                <w:b/>
              </w:rPr>
            </w:pPr>
          </w:p>
        </w:tc>
        <w:tc>
          <w:tcPr>
            <w:tcW w:w="3969" w:type="dxa"/>
            <w:tcBorders>
              <w:top w:val="nil"/>
              <w:left w:val="single" w:sz="4" w:space="0" w:color="auto"/>
              <w:bottom w:val="single" w:sz="4" w:space="0" w:color="auto"/>
              <w:right w:val="single" w:sz="4" w:space="0" w:color="auto"/>
            </w:tcBorders>
            <w:vAlign w:val="center"/>
          </w:tcPr>
          <w:p w14:paraId="5E2201D8" w14:textId="4DADFD5E" w:rsidR="00F50047" w:rsidRDefault="00F50047" w:rsidP="00F50047">
            <w:pPr>
              <w:pStyle w:val="ListParagraph"/>
              <w:numPr>
                <w:ilvl w:val="0"/>
                <w:numId w:val="11"/>
              </w:numPr>
              <w:ind w:left="311" w:hanging="283"/>
              <w:rPr>
                <w:rFonts w:ascii="Arial" w:hAnsi="Arial" w:cs="Arial"/>
              </w:rPr>
            </w:pPr>
            <w:r>
              <w:rPr>
                <w:rFonts w:ascii="Arial" w:hAnsi="Arial" w:cs="Arial"/>
              </w:rPr>
              <w:t>The ability to communicate through the medium of Welsh.</w:t>
            </w:r>
          </w:p>
        </w:tc>
        <w:tc>
          <w:tcPr>
            <w:tcW w:w="1904" w:type="dxa"/>
            <w:tcBorders>
              <w:top w:val="nil"/>
              <w:left w:val="single" w:sz="4" w:space="0" w:color="auto"/>
              <w:bottom w:val="single" w:sz="4" w:space="0" w:color="auto"/>
              <w:right w:val="single" w:sz="4" w:space="0" w:color="auto"/>
            </w:tcBorders>
            <w:vAlign w:val="center"/>
          </w:tcPr>
          <w:p w14:paraId="59ADA9D6" w14:textId="77777777" w:rsidR="00F50047" w:rsidRDefault="00F50047" w:rsidP="00F50047">
            <w:pPr>
              <w:jc w:val="center"/>
              <w:rPr>
                <w:rFonts w:ascii="Arial" w:hAnsi="Arial" w:cs="Arial"/>
              </w:rPr>
            </w:pPr>
          </w:p>
        </w:tc>
        <w:tc>
          <w:tcPr>
            <w:tcW w:w="2552" w:type="dxa"/>
            <w:tcBorders>
              <w:top w:val="nil"/>
              <w:left w:val="single" w:sz="4" w:space="0" w:color="auto"/>
              <w:bottom w:val="single" w:sz="4" w:space="0" w:color="auto"/>
              <w:right w:val="single" w:sz="4" w:space="0" w:color="auto"/>
            </w:tcBorders>
            <w:vAlign w:val="center"/>
          </w:tcPr>
          <w:p w14:paraId="765965EF" w14:textId="77777777" w:rsidR="00F50047" w:rsidRPr="00156E04" w:rsidRDefault="00F50047" w:rsidP="00F50047">
            <w:pPr>
              <w:jc w:val="center"/>
              <w:rPr>
                <w:rFonts w:ascii="Arial" w:hAnsi="Arial" w:cs="Arial"/>
                <w:b/>
              </w:rPr>
            </w:pP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2107BF1"/>
    <w:multiLevelType w:val="hybridMultilevel"/>
    <w:tmpl w:val="5812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58706B"/>
    <w:multiLevelType w:val="singleLevel"/>
    <w:tmpl w:val="08090001"/>
    <w:lvl w:ilvl="0">
      <w:start w:val="1"/>
      <w:numFmt w:val="bullet"/>
      <w:lvlText w:val=""/>
      <w:lvlJc w:val="left"/>
      <w:pPr>
        <w:ind w:left="360" w:hanging="360"/>
      </w:pPr>
      <w:rPr>
        <w:rFonts w:ascii="Symbol" w:hAnsi="Symbol" w:hint="default"/>
        <w:b/>
      </w:rPr>
    </w:lvl>
  </w:abstractNum>
  <w:abstractNum w:abstractNumId="14"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BF5F8E"/>
    <w:multiLevelType w:val="hybridMultilevel"/>
    <w:tmpl w:val="1748A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E245425"/>
    <w:multiLevelType w:val="hybridMultilevel"/>
    <w:tmpl w:val="5B5405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B36424"/>
    <w:multiLevelType w:val="hybridMultilevel"/>
    <w:tmpl w:val="18DC1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737397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96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4596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5685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222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0695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14666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44158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6553193">
    <w:abstractNumId w:val="23"/>
  </w:num>
  <w:num w:numId="10" w16cid:durableId="1221478006">
    <w:abstractNumId w:val="14"/>
  </w:num>
  <w:num w:numId="11" w16cid:durableId="2050911450">
    <w:abstractNumId w:val="3"/>
  </w:num>
  <w:num w:numId="12" w16cid:durableId="732656835">
    <w:abstractNumId w:val="17"/>
  </w:num>
  <w:num w:numId="13" w16cid:durableId="1854565640">
    <w:abstractNumId w:val="3"/>
  </w:num>
  <w:num w:numId="14" w16cid:durableId="1889612195">
    <w:abstractNumId w:val="14"/>
  </w:num>
  <w:num w:numId="15" w16cid:durableId="462698149">
    <w:abstractNumId w:val="23"/>
  </w:num>
  <w:num w:numId="16" w16cid:durableId="1089739141">
    <w:abstractNumId w:val="17"/>
  </w:num>
  <w:num w:numId="17" w16cid:durableId="374232546">
    <w:abstractNumId w:val="1"/>
  </w:num>
  <w:num w:numId="18" w16cid:durableId="962346177">
    <w:abstractNumId w:val="8"/>
  </w:num>
  <w:num w:numId="19" w16cid:durableId="595018136">
    <w:abstractNumId w:val="2"/>
  </w:num>
  <w:num w:numId="20" w16cid:durableId="1834561339">
    <w:abstractNumId w:val="12"/>
  </w:num>
  <w:num w:numId="21" w16cid:durableId="616718121">
    <w:abstractNumId w:val="15"/>
  </w:num>
  <w:num w:numId="22" w16cid:durableId="1340935613">
    <w:abstractNumId w:val="22"/>
  </w:num>
  <w:num w:numId="23" w16cid:durableId="718359408">
    <w:abstractNumId w:val="11"/>
  </w:num>
  <w:num w:numId="24" w16cid:durableId="2080591471">
    <w:abstractNumId w:val="7"/>
  </w:num>
  <w:num w:numId="25" w16cid:durableId="313605408">
    <w:abstractNumId w:val="16"/>
  </w:num>
  <w:num w:numId="26" w16cid:durableId="597637721">
    <w:abstractNumId w:val="0"/>
  </w:num>
  <w:num w:numId="27" w16cid:durableId="1558199548">
    <w:abstractNumId w:val="5"/>
  </w:num>
  <w:num w:numId="28" w16cid:durableId="769399036">
    <w:abstractNumId w:val="4"/>
  </w:num>
  <w:num w:numId="29" w16cid:durableId="911894259">
    <w:abstractNumId w:val="9"/>
  </w:num>
  <w:num w:numId="30" w16cid:durableId="1107846681">
    <w:abstractNumId w:val="20"/>
  </w:num>
  <w:num w:numId="31" w16cid:durableId="483008609">
    <w:abstractNumId w:val="24"/>
  </w:num>
  <w:num w:numId="32" w16cid:durableId="921792825">
    <w:abstractNumId w:val="10"/>
  </w:num>
  <w:num w:numId="33" w16cid:durableId="1267808334">
    <w:abstractNumId w:val="21"/>
  </w:num>
  <w:num w:numId="34" w16cid:durableId="792989539">
    <w:abstractNumId w:val="13"/>
  </w:num>
  <w:num w:numId="35" w16cid:durableId="1629124712">
    <w:abstractNumId w:val="19"/>
  </w:num>
  <w:num w:numId="36" w16cid:durableId="1357190421">
    <w:abstractNumId w:val="18"/>
  </w:num>
  <w:num w:numId="37" w16cid:durableId="135712290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654"/>
    <w:rsid w:val="00014A86"/>
    <w:rsid w:val="000178F3"/>
    <w:rsid w:val="00026514"/>
    <w:rsid w:val="00050E9A"/>
    <w:rsid w:val="0005275D"/>
    <w:rsid w:val="00053CE2"/>
    <w:rsid w:val="00060064"/>
    <w:rsid w:val="00085D5A"/>
    <w:rsid w:val="0009322F"/>
    <w:rsid w:val="000A0D12"/>
    <w:rsid w:val="000B2885"/>
    <w:rsid w:val="000C6397"/>
    <w:rsid w:val="000C69B5"/>
    <w:rsid w:val="000D384D"/>
    <w:rsid w:val="000D5440"/>
    <w:rsid w:val="000E3391"/>
    <w:rsid w:val="000F5752"/>
    <w:rsid w:val="00125FCB"/>
    <w:rsid w:val="00132BE4"/>
    <w:rsid w:val="00143BD9"/>
    <w:rsid w:val="00171E40"/>
    <w:rsid w:val="001767FA"/>
    <w:rsid w:val="001953AA"/>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7E63"/>
    <w:rsid w:val="0036280B"/>
    <w:rsid w:val="00375BCF"/>
    <w:rsid w:val="0038501D"/>
    <w:rsid w:val="003929CC"/>
    <w:rsid w:val="003A0FC4"/>
    <w:rsid w:val="003C02C3"/>
    <w:rsid w:val="003D098F"/>
    <w:rsid w:val="003D2AAA"/>
    <w:rsid w:val="003E1C6E"/>
    <w:rsid w:val="003E52E5"/>
    <w:rsid w:val="00404C44"/>
    <w:rsid w:val="00434DEB"/>
    <w:rsid w:val="00452D73"/>
    <w:rsid w:val="00456B30"/>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D161E"/>
    <w:rsid w:val="005E5F84"/>
    <w:rsid w:val="005F05FD"/>
    <w:rsid w:val="0060395E"/>
    <w:rsid w:val="00617811"/>
    <w:rsid w:val="00620140"/>
    <w:rsid w:val="006305BD"/>
    <w:rsid w:val="00631762"/>
    <w:rsid w:val="00637FAA"/>
    <w:rsid w:val="0065488A"/>
    <w:rsid w:val="00655D5C"/>
    <w:rsid w:val="00656FC2"/>
    <w:rsid w:val="006605BB"/>
    <w:rsid w:val="00664754"/>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C45F9"/>
    <w:rsid w:val="007C6535"/>
    <w:rsid w:val="007D2C44"/>
    <w:rsid w:val="00801B0E"/>
    <w:rsid w:val="0081682B"/>
    <w:rsid w:val="00821A32"/>
    <w:rsid w:val="00821FB4"/>
    <w:rsid w:val="00834142"/>
    <w:rsid w:val="00836F87"/>
    <w:rsid w:val="0084118B"/>
    <w:rsid w:val="00846930"/>
    <w:rsid w:val="00853AB9"/>
    <w:rsid w:val="008546CA"/>
    <w:rsid w:val="00861D1F"/>
    <w:rsid w:val="00865A7E"/>
    <w:rsid w:val="00867F69"/>
    <w:rsid w:val="008706C5"/>
    <w:rsid w:val="00875EF8"/>
    <w:rsid w:val="00884511"/>
    <w:rsid w:val="008B7158"/>
    <w:rsid w:val="008C7297"/>
    <w:rsid w:val="008D509D"/>
    <w:rsid w:val="008D5515"/>
    <w:rsid w:val="008D66F7"/>
    <w:rsid w:val="008E2098"/>
    <w:rsid w:val="008F76E9"/>
    <w:rsid w:val="00903DEF"/>
    <w:rsid w:val="0091050F"/>
    <w:rsid w:val="009243B2"/>
    <w:rsid w:val="00945DDD"/>
    <w:rsid w:val="009466FB"/>
    <w:rsid w:val="0096646A"/>
    <w:rsid w:val="0097062E"/>
    <w:rsid w:val="00990EB8"/>
    <w:rsid w:val="009A1E64"/>
    <w:rsid w:val="009A1EA6"/>
    <w:rsid w:val="009B20DD"/>
    <w:rsid w:val="009B5752"/>
    <w:rsid w:val="009D1BC6"/>
    <w:rsid w:val="009D565E"/>
    <w:rsid w:val="009E4463"/>
    <w:rsid w:val="009F54DF"/>
    <w:rsid w:val="009F69F7"/>
    <w:rsid w:val="00A1101A"/>
    <w:rsid w:val="00A115C3"/>
    <w:rsid w:val="00A17DC4"/>
    <w:rsid w:val="00A43D94"/>
    <w:rsid w:val="00A73D87"/>
    <w:rsid w:val="00A77AC5"/>
    <w:rsid w:val="00A939BE"/>
    <w:rsid w:val="00A9715D"/>
    <w:rsid w:val="00AA78C1"/>
    <w:rsid w:val="00AC2146"/>
    <w:rsid w:val="00AD31CF"/>
    <w:rsid w:val="00AD754D"/>
    <w:rsid w:val="00AF0072"/>
    <w:rsid w:val="00B3178E"/>
    <w:rsid w:val="00B4134F"/>
    <w:rsid w:val="00B43330"/>
    <w:rsid w:val="00B4518B"/>
    <w:rsid w:val="00B46BAE"/>
    <w:rsid w:val="00B521EA"/>
    <w:rsid w:val="00B55639"/>
    <w:rsid w:val="00B90749"/>
    <w:rsid w:val="00B91E48"/>
    <w:rsid w:val="00B92F52"/>
    <w:rsid w:val="00B93BA5"/>
    <w:rsid w:val="00BB0C2C"/>
    <w:rsid w:val="00BB1B20"/>
    <w:rsid w:val="00BB23F2"/>
    <w:rsid w:val="00BD370B"/>
    <w:rsid w:val="00BD56D7"/>
    <w:rsid w:val="00BF3118"/>
    <w:rsid w:val="00BF40E6"/>
    <w:rsid w:val="00BF5A23"/>
    <w:rsid w:val="00BF5ADB"/>
    <w:rsid w:val="00BF6C6E"/>
    <w:rsid w:val="00C04F3C"/>
    <w:rsid w:val="00C12CA0"/>
    <w:rsid w:val="00C351E1"/>
    <w:rsid w:val="00C37668"/>
    <w:rsid w:val="00C4224D"/>
    <w:rsid w:val="00C446D3"/>
    <w:rsid w:val="00C50666"/>
    <w:rsid w:val="00C72C56"/>
    <w:rsid w:val="00C76EE9"/>
    <w:rsid w:val="00C859DA"/>
    <w:rsid w:val="00C92CAE"/>
    <w:rsid w:val="00CB64DB"/>
    <w:rsid w:val="00CC210F"/>
    <w:rsid w:val="00CC235C"/>
    <w:rsid w:val="00CD1C81"/>
    <w:rsid w:val="00CE3F9D"/>
    <w:rsid w:val="00CE710B"/>
    <w:rsid w:val="00CF425F"/>
    <w:rsid w:val="00D02DBD"/>
    <w:rsid w:val="00D16306"/>
    <w:rsid w:val="00D41AA9"/>
    <w:rsid w:val="00D50899"/>
    <w:rsid w:val="00D50A48"/>
    <w:rsid w:val="00D61324"/>
    <w:rsid w:val="00D86432"/>
    <w:rsid w:val="00D953FE"/>
    <w:rsid w:val="00D95439"/>
    <w:rsid w:val="00DB6F31"/>
    <w:rsid w:val="00DC6E46"/>
    <w:rsid w:val="00DE79B5"/>
    <w:rsid w:val="00DE7EDB"/>
    <w:rsid w:val="00DF3F90"/>
    <w:rsid w:val="00E059FB"/>
    <w:rsid w:val="00E14485"/>
    <w:rsid w:val="00E428E5"/>
    <w:rsid w:val="00E676E5"/>
    <w:rsid w:val="00E7031D"/>
    <w:rsid w:val="00E82FF5"/>
    <w:rsid w:val="00E94065"/>
    <w:rsid w:val="00E97B4B"/>
    <w:rsid w:val="00EA76D3"/>
    <w:rsid w:val="00EC214B"/>
    <w:rsid w:val="00EC6572"/>
    <w:rsid w:val="00ED7F7E"/>
    <w:rsid w:val="00EF201E"/>
    <w:rsid w:val="00F008E5"/>
    <w:rsid w:val="00F20D4F"/>
    <w:rsid w:val="00F37350"/>
    <w:rsid w:val="00F45027"/>
    <w:rsid w:val="00F47170"/>
    <w:rsid w:val="00F50047"/>
    <w:rsid w:val="00F52E69"/>
    <w:rsid w:val="00F66799"/>
    <w:rsid w:val="00F731EB"/>
    <w:rsid w:val="00F73CAF"/>
    <w:rsid w:val="00F75B1C"/>
    <w:rsid w:val="00FA385E"/>
    <w:rsid w:val="00FA394B"/>
    <w:rsid w:val="00FA4DED"/>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link w:val="BodyText3Char"/>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character" w:customStyle="1" w:styleId="BodyText3Char">
    <w:name w:val="Body Text 3 Char"/>
    <w:basedOn w:val="DefaultParagraphFont"/>
    <w:link w:val="BodyText3"/>
    <w:rsid w:val="00F50047"/>
    <w:rPr>
      <w:rFonts w:ascii="Tahoma" w:hAnsi="Tahoma"/>
      <w:sz w:val="16"/>
      <w:szCs w:val="16"/>
      <w:lang w:eastAsia="en-US"/>
    </w:rPr>
  </w:style>
  <w:style w:type="paragraph" w:styleId="NormalWeb">
    <w:name w:val="Normal (Web)"/>
    <w:basedOn w:val="Normal"/>
    <w:uiPriority w:val="99"/>
    <w:unhideWhenUsed/>
    <w:rsid w:val="00E428E5"/>
    <w:pPr>
      <w:spacing w:before="100" w:beforeAutospacing="1" w:after="100" w:afterAutospacing="1"/>
    </w:pPr>
    <w:rPr>
      <w:rFonts w:ascii="Times New Roman" w:hAnsi="Times New Roman"/>
      <w:lang w:eastAsia="en-GB"/>
    </w:rPr>
  </w:style>
  <w:style w:type="paragraph" w:customStyle="1" w:styleId="Default">
    <w:name w:val="Default"/>
    <w:uiPriority w:val="99"/>
    <w:rsid w:val="00E428E5"/>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468">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375620862">
      <w:bodyDiv w:val="1"/>
      <w:marLeft w:val="0"/>
      <w:marRight w:val="0"/>
      <w:marTop w:val="0"/>
      <w:marBottom w:val="0"/>
      <w:divBdr>
        <w:top w:val="none" w:sz="0" w:space="0" w:color="auto"/>
        <w:left w:val="none" w:sz="0" w:space="0" w:color="auto"/>
        <w:bottom w:val="none" w:sz="0" w:space="0" w:color="auto"/>
        <w:right w:val="none" w:sz="0" w:space="0" w:color="auto"/>
      </w:divBdr>
    </w:div>
    <w:div w:id="1862545191">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A60E5163-B17C-478C-A453-730DF343A5FB}">
  <ds:schemaRefs>
    <ds:schemaRef ds:uri="http://schemas.openxmlformats.org/officeDocument/2006/bibliography"/>
  </ds:schemaRefs>
</ds:datastoreItem>
</file>

<file path=customXml/itemProps2.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4.xml><?xml version="1.0" encoding="utf-8"?>
<ds:datastoreItem xmlns:ds="http://schemas.openxmlformats.org/officeDocument/2006/customXml" ds:itemID="{CC4481D2-4881-4F9A-B569-4FC302E1337C}">
  <ds:schemaRefs>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AF43D897-6EF5-4CB2-B542-0784E96AE4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930</Words>
  <Characters>6476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7392</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3</cp:revision>
  <cp:lastPrinted>2021-04-28T10:01:00Z</cp:lastPrinted>
  <dcterms:created xsi:type="dcterms:W3CDTF">2025-07-21T19:51:00Z</dcterms:created>
  <dcterms:modified xsi:type="dcterms:W3CDTF">2025-07-24T13:02:00Z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