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444A" w14:textId="77777777" w:rsidR="00B12E80" w:rsidRPr="00B12E80" w:rsidRDefault="00B12E80" w:rsidP="00B12E80">
      <w:pPr>
        <w:spacing w:after="0" w:line="240" w:lineRule="auto"/>
        <w:jc w:val="center"/>
        <w:rPr>
          <w:rFonts w:ascii="Tahoma" w:eastAsia="Times New Roman" w:hAnsi="Tahoma" w:cs="Times New Roman"/>
          <w:noProof/>
          <w:sz w:val="24"/>
          <w:szCs w:val="24"/>
        </w:rPr>
      </w:pPr>
      <w:r w:rsidRPr="00B12E80">
        <w:rPr>
          <w:rFonts w:ascii="Arial" w:eastAsia="Times New Roman" w:hAnsi="Arial" w:cs="Arial"/>
          <w:b/>
          <w:color w:val="000000"/>
          <w:sz w:val="32"/>
          <w:szCs w:val="32"/>
        </w:rPr>
        <w:t>Job Description</w:t>
      </w:r>
    </w:p>
    <w:p w14:paraId="1E2BA27A" w14:textId="77777777" w:rsidR="00B12E80" w:rsidRPr="00B12E80" w:rsidRDefault="00B12E80" w:rsidP="00B12E80">
      <w:pPr>
        <w:spacing w:after="0" w:line="240" w:lineRule="auto"/>
        <w:rPr>
          <w:rFonts w:ascii="Arial" w:eastAsia="Times New Roman" w:hAnsi="Arial" w:cs="Arial"/>
          <w:sz w:val="24"/>
          <w:szCs w:val="24"/>
        </w:rPr>
      </w:pPr>
    </w:p>
    <w:p w14:paraId="4BFB49F2" w14:textId="77777777" w:rsidR="001E4571" w:rsidRPr="001E4571" w:rsidRDefault="001E4571" w:rsidP="00B12E80">
      <w:pPr>
        <w:tabs>
          <w:tab w:val="left" w:pos="2835"/>
        </w:tabs>
        <w:spacing w:after="0" w:line="240" w:lineRule="auto"/>
        <w:ind w:right="91"/>
        <w:rPr>
          <w:rFonts w:ascii="Arial" w:hAnsi="Arial" w:cs="Arial"/>
          <w:sz w:val="24"/>
          <w:szCs w:val="24"/>
        </w:rPr>
      </w:pPr>
      <w:r w:rsidRPr="001E4571">
        <w:rPr>
          <w:rFonts w:ascii="Arial" w:hAnsi="Arial" w:cs="Arial"/>
          <w:b/>
          <w:sz w:val="24"/>
          <w:szCs w:val="24"/>
        </w:rPr>
        <w:t>DEPARTMENT:</w:t>
      </w:r>
      <w:r w:rsidRPr="001E4571">
        <w:rPr>
          <w:rFonts w:ascii="Arial" w:hAnsi="Arial" w:cs="Arial"/>
          <w:sz w:val="24"/>
          <w:szCs w:val="24"/>
        </w:rPr>
        <w:tab/>
        <w:t xml:space="preserve">Adult Social Care / Integrated Community </w:t>
      </w:r>
      <w:r w:rsidRPr="001E4571">
        <w:rPr>
          <w:rFonts w:ascii="Arial" w:hAnsi="Arial" w:cs="Arial"/>
          <w:sz w:val="24"/>
          <w:szCs w:val="24"/>
        </w:rPr>
        <w:tab/>
      </w:r>
      <w:r w:rsidRPr="001E4571">
        <w:rPr>
          <w:rFonts w:ascii="Arial" w:hAnsi="Arial" w:cs="Arial"/>
          <w:sz w:val="24"/>
          <w:szCs w:val="24"/>
        </w:rPr>
        <w:tab/>
        <w:t xml:space="preserve">Services – Community Resource Team / Early </w:t>
      </w:r>
      <w:r w:rsidRPr="001E4571">
        <w:rPr>
          <w:rFonts w:ascii="Arial" w:hAnsi="Arial" w:cs="Arial"/>
          <w:sz w:val="24"/>
          <w:szCs w:val="24"/>
        </w:rPr>
        <w:tab/>
        <w:t xml:space="preserve">Intervention and Prevention Hub and Hospital </w:t>
      </w:r>
      <w:r w:rsidRPr="001E4571">
        <w:rPr>
          <w:rFonts w:ascii="Arial" w:hAnsi="Arial" w:cs="Arial"/>
          <w:sz w:val="24"/>
          <w:szCs w:val="24"/>
        </w:rPr>
        <w:tab/>
        <w:t>Social Work Team</w:t>
      </w:r>
    </w:p>
    <w:p w14:paraId="5602FBA9" w14:textId="1B05E3A7" w:rsidR="00B12E80" w:rsidRPr="00B12E80" w:rsidRDefault="00D17795" w:rsidP="00B12E80">
      <w:pPr>
        <w:tabs>
          <w:tab w:val="left" w:pos="2835"/>
        </w:tabs>
        <w:spacing w:after="0" w:line="240" w:lineRule="auto"/>
        <w:ind w:right="91"/>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r>
    </w:p>
    <w:p w14:paraId="012BDB32" w14:textId="53BEA6B0" w:rsidR="00C75C06" w:rsidRDefault="00B12E80" w:rsidP="00B12E80">
      <w:pPr>
        <w:tabs>
          <w:tab w:val="left" w:pos="2835"/>
        </w:tabs>
        <w:spacing w:after="0" w:line="240" w:lineRule="auto"/>
        <w:ind w:right="91"/>
        <w:rPr>
          <w:rFonts w:ascii="Arial" w:eastAsia="Times New Roman" w:hAnsi="Arial" w:cs="Arial"/>
          <w:sz w:val="24"/>
          <w:szCs w:val="24"/>
        </w:rPr>
      </w:pPr>
      <w:r w:rsidRPr="00B12E80">
        <w:rPr>
          <w:rFonts w:ascii="Arial" w:eastAsia="Times New Roman" w:hAnsi="Arial" w:cs="Arial"/>
          <w:b/>
          <w:sz w:val="24"/>
          <w:szCs w:val="24"/>
        </w:rPr>
        <w:t>POST:</w:t>
      </w:r>
      <w:r w:rsidRPr="00B12E80">
        <w:rPr>
          <w:rFonts w:ascii="Arial" w:eastAsia="Times New Roman" w:hAnsi="Arial" w:cs="Arial"/>
          <w:sz w:val="24"/>
          <w:szCs w:val="24"/>
        </w:rPr>
        <w:tab/>
      </w:r>
      <w:r>
        <w:rPr>
          <w:rFonts w:ascii="Arial" w:eastAsia="Times New Roman" w:hAnsi="Arial" w:cs="Arial"/>
          <w:sz w:val="24"/>
          <w:szCs w:val="24"/>
        </w:rPr>
        <w:t>Team</w:t>
      </w:r>
      <w:r w:rsidRPr="00B12E80">
        <w:rPr>
          <w:rFonts w:ascii="Arial" w:eastAsia="Times New Roman" w:hAnsi="Arial" w:cs="Arial"/>
          <w:sz w:val="24"/>
          <w:szCs w:val="24"/>
        </w:rPr>
        <w:t xml:space="preserve"> Manager – </w:t>
      </w:r>
      <w:r w:rsidR="006E455E">
        <w:rPr>
          <w:rFonts w:ascii="Arial" w:eastAsia="Times New Roman" w:hAnsi="Arial" w:cs="Arial"/>
          <w:sz w:val="24"/>
          <w:szCs w:val="24"/>
        </w:rPr>
        <w:t xml:space="preserve">Early Intervention </w:t>
      </w:r>
      <w:r w:rsidR="00C75C06">
        <w:rPr>
          <w:rFonts w:ascii="Arial" w:eastAsia="Times New Roman" w:hAnsi="Arial" w:cs="Arial"/>
          <w:sz w:val="24"/>
          <w:szCs w:val="24"/>
        </w:rPr>
        <w:t>and</w:t>
      </w:r>
    </w:p>
    <w:p w14:paraId="279AE9AE" w14:textId="6B1520AF" w:rsidR="00B12E80" w:rsidRDefault="00C75C06" w:rsidP="00B12E80">
      <w:pPr>
        <w:tabs>
          <w:tab w:val="left" w:pos="2835"/>
        </w:tabs>
        <w:spacing w:after="0" w:line="240" w:lineRule="auto"/>
        <w:ind w:right="91"/>
        <w:rPr>
          <w:rFonts w:ascii="Arial" w:eastAsia="Times New Roman" w:hAnsi="Arial" w:cs="Arial"/>
          <w:sz w:val="24"/>
          <w:szCs w:val="24"/>
        </w:rPr>
      </w:pPr>
      <w:r>
        <w:rPr>
          <w:rFonts w:ascii="Arial" w:eastAsia="Times New Roman" w:hAnsi="Arial" w:cs="Arial"/>
          <w:sz w:val="24"/>
          <w:szCs w:val="24"/>
        </w:rPr>
        <w:t xml:space="preserve">                                          </w:t>
      </w:r>
      <w:r w:rsidR="006E455E">
        <w:rPr>
          <w:rFonts w:ascii="Arial" w:eastAsia="Times New Roman" w:hAnsi="Arial" w:cs="Arial"/>
          <w:sz w:val="24"/>
          <w:szCs w:val="24"/>
        </w:rPr>
        <w:t xml:space="preserve"> Prevention </w:t>
      </w:r>
      <w:r>
        <w:rPr>
          <w:rFonts w:ascii="Arial" w:eastAsia="Times New Roman" w:hAnsi="Arial" w:cs="Arial"/>
          <w:sz w:val="24"/>
          <w:szCs w:val="24"/>
        </w:rPr>
        <w:t>Hub</w:t>
      </w:r>
    </w:p>
    <w:p w14:paraId="2493C087" w14:textId="77777777" w:rsidR="00C75C06" w:rsidRPr="00C75C06" w:rsidRDefault="00C75C06" w:rsidP="00B12E80">
      <w:pPr>
        <w:tabs>
          <w:tab w:val="left" w:pos="2835"/>
        </w:tabs>
        <w:spacing w:after="0" w:line="240" w:lineRule="auto"/>
        <w:ind w:right="91"/>
        <w:rPr>
          <w:rFonts w:ascii="Arial" w:eastAsia="Times New Roman" w:hAnsi="Arial" w:cs="Arial"/>
          <w:sz w:val="24"/>
          <w:szCs w:val="24"/>
        </w:rPr>
      </w:pPr>
    </w:p>
    <w:p w14:paraId="0AE786D7" w14:textId="404D8592" w:rsidR="00B12E80" w:rsidRDefault="00B12E80" w:rsidP="00B12E80">
      <w:pPr>
        <w:tabs>
          <w:tab w:val="left" w:pos="2835"/>
        </w:tabs>
        <w:spacing w:after="0" w:line="240" w:lineRule="auto"/>
        <w:ind w:right="-334"/>
        <w:rPr>
          <w:rFonts w:ascii="Arial" w:eastAsia="Times New Roman" w:hAnsi="Arial" w:cs="Arial"/>
          <w:sz w:val="24"/>
          <w:szCs w:val="24"/>
        </w:rPr>
      </w:pPr>
      <w:r w:rsidRPr="00B12E80">
        <w:rPr>
          <w:rFonts w:ascii="Arial" w:eastAsia="Times New Roman" w:hAnsi="Arial" w:cs="Arial"/>
          <w:b/>
          <w:sz w:val="24"/>
          <w:szCs w:val="24"/>
        </w:rPr>
        <w:t>GRADE OF POST:</w:t>
      </w:r>
      <w:r w:rsidRPr="00B12E80">
        <w:rPr>
          <w:rFonts w:ascii="Arial" w:eastAsia="Times New Roman" w:hAnsi="Arial" w:cs="Arial"/>
          <w:b/>
          <w:sz w:val="24"/>
          <w:szCs w:val="24"/>
        </w:rPr>
        <w:tab/>
      </w:r>
      <w:r w:rsidRPr="00B12E80">
        <w:rPr>
          <w:rFonts w:ascii="Arial" w:eastAsia="Times New Roman" w:hAnsi="Arial" w:cs="Arial"/>
          <w:sz w:val="24"/>
          <w:szCs w:val="24"/>
        </w:rPr>
        <w:t>GR1</w:t>
      </w:r>
      <w:r w:rsidR="00CE1948">
        <w:rPr>
          <w:rFonts w:ascii="Arial" w:eastAsia="Times New Roman" w:hAnsi="Arial" w:cs="Arial"/>
          <w:sz w:val="24"/>
          <w:szCs w:val="24"/>
        </w:rPr>
        <w:t>4</w:t>
      </w:r>
    </w:p>
    <w:p w14:paraId="790A0761" w14:textId="77777777" w:rsidR="00C75C06" w:rsidRPr="00B12E80" w:rsidRDefault="00C75C06" w:rsidP="00B12E80">
      <w:pPr>
        <w:tabs>
          <w:tab w:val="left" w:pos="2835"/>
        </w:tabs>
        <w:spacing w:after="0" w:line="240" w:lineRule="auto"/>
        <w:ind w:right="-334"/>
        <w:rPr>
          <w:rFonts w:ascii="Arial" w:eastAsia="Times New Roman" w:hAnsi="Arial" w:cs="Arial"/>
          <w:sz w:val="24"/>
          <w:szCs w:val="24"/>
        </w:rPr>
      </w:pPr>
    </w:p>
    <w:p w14:paraId="37163E64" w14:textId="77777777" w:rsidR="00C75C06" w:rsidRDefault="00B12E80" w:rsidP="00B12E80">
      <w:pPr>
        <w:tabs>
          <w:tab w:val="left" w:pos="2835"/>
        </w:tabs>
        <w:spacing w:after="0" w:line="240" w:lineRule="auto"/>
        <w:ind w:right="91"/>
        <w:rPr>
          <w:rFonts w:ascii="Arial" w:eastAsia="Times New Roman" w:hAnsi="Arial" w:cs="Arial"/>
          <w:sz w:val="24"/>
          <w:szCs w:val="24"/>
        </w:rPr>
      </w:pPr>
      <w:r w:rsidRPr="00B12E80">
        <w:rPr>
          <w:rFonts w:ascii="Arial" w:eastAsia="Times New Roman" w:hAnsi="Arial" w:cs="Arial"/>
          <w:b/>
          <w:sz w:val="24"/>
          <w:szCs w:val="24"/>
        </w:rPr>
        <w:t>RESPONSIBLE TO:</w:t>
      </w:r>
      <w:r w:rsidRPr="00B12E80">
        <w:rPr>
          <w:rFonts w:ascii="Arial" w:eastAsia="Times New Roman" w:hAnsi="Arial" w:cs="Arial"/>
          <w:sz w:val="24"/>
          <w:szCs w:val="24"/>
        </w:rPr>
        <w:tab/>
      </w:r>
      <w:r w:rsidR="00C75C06">
        <w:rPr>
          <w:rFonts w:ascii="Arial" w:eastAsia="Times New Roman" w:hAnsi="Arial" w:cs="Arial"/>
          <w:sz w:val="24"/>
          <w:szCs w:val="24"/>
        </w:rPr>
        <w:t xml:space="preserve">Early Intervention and Prevention Hub and </w:t>
      </w:r>
    </w:p>
    <w:p w14:paraId="6F2CA4D1" w14:textId="4686E6B5" w:rsidR="00B12E80" w:rsidRPr="00B12E80" w:rsidRDefault="00C75C06" w:rsidP="00B12E80">
      <w:pPr>
        <w:tabs>
          <w:tab w:val="left" w:pos="2835"/>
        </w:tabs>
        <w:spacing w:after="0" w:line="240" w:lineRule="auto"/>
        <w:ind w:right="91"/>
        <w:rPr>
          <w:rFonts w:ascii="Arial" w:eastAsia="Times New Roman" w:hAnsi="Arial" w:cs="Arial"/>
          <w:sz w:val="24"/>
          <w:szCs w:val="24"/>
        </w:rPr>
      </w:pPr>
      <w:r>
        <w:rPr>
          <w:rFonts w:ascii="Arial" w:eastAsia="Times New Roman" w:hAnsi="Arial" w:cs="Arial"/>
          <w:sz w:val="24"/>
          <w:szCs w:val="24"/>
        </w:rPr>
        <w:t xml:space="preserve">                                           Hospital Social Work Team Service Manager</w:t>
      </w:r>
    </w:p>
    <w:p w14:paraId="631B485D" w14:textId="77777777" w:rsidR="00B42BF5" w:rsidRDefault="00B12E80" w:rsidP="00B12E80">
      <w:pPr>
        <w:pBdr>
          <w:top w:val="single" w:sz="4" w:space="1" w:color="auto"/>
        </w:pBdr>
        <w:spacing w:after="0" w:line="240" w:lineRule="auto"/>
        <w:ind w:left="2880" w:hanging="2880"/>
        <w:rPr>
          <w:rFonts w:ascii="Arial" w:eastAsia="Times New Roman" w:hAnsi="Arial" w:cs="Arial"/>
          <w:b/>
          <w:sz w:val="24"/>
          <w:szCs w:val="24"/>
        </w:rPr>
      </w:pPr>
      <w:r w:rsidRPr="00B12E80">
        <w:rPr>
          <w:rFonts w:ascii="Arial" w:eastAsia="Times New Roman" w:hAnsi="Arial" w:cs="Arial"/>
          <w:b/>
          <w:sz w:val="24"/>
          <w:szCs w:val="24"/>
        </w:rPr>
        <w:t>JOB PURPOSE:</w:t>
      </w:r>
    </w:p>
    <w:p w14:paraId="1EBBE767" w14:textId="6312CBA4" w:rsidR="00B12E80" w:rsidRPr="00B12E80" w:rsidRDefault="00B12E80" w:rsidP="00B12E80">
      <w:pPr>
        <w:pBdr>
          <w:top w:val="single" w:sz="4" w:space="1" w:color="auto"/>
        </w:pBdr>
        <w:spacing w:after="0" w:line="240" w:lineRule="auto"/>
        <w:ind w:left="2880" w:hanging="2880"/>
        <w:rPr>
          <w:rFonts w:ascii="Arial" w:eastAsia="Times New Roman" w:hAnsi="Arial" w:cs="Arial"/>
          <w:sz w:val="24"/>
          <w:szCs w:val="24"/>
        </w:rPr>
      </w:pPr>
      <w:r w:rsidRPr="00B12E80">
        <w:rPr>
          <w:rFonts w:ascii="Arial" w:eastAsia="Times New Roman" w:hAnsi="Arial" w:cs="Arial"/>
          <w:sz w:val="24"/>
          <w:szCs w:val="24"/>
        </w:rPr>
        <w:tab/>
      </w:r>
    </w:p>
    <w:p w14:paraId="29A92F77" w14:textId="512DF929" w:rsidR="00B12E80" w:rsidRPr="00B12E80" w:rsidRDefault="00B12E80" w:rsidP="00152489">
      <w:pPr>
        <w:tabs>
          <w:tab w:val="left" w:pos="2835"/>
        </w:tabs>
        <w:spacing w:after="0" w:line="240" w:lineRule="auto"/>
        <w:ind w:right="91"/>
        <w:jc w:val="both"/>
        <w:rPr>
          <w:rFonts w:ascii="Arial" w:eastAsia="Times New Roman" w:hAnsi="Arial" w:cs="Arial"/>
          <w:sz w:val="24"/>
          <w:szCs w:val="24"/>
        </w:rPr>
      </w:pPr>
      <w:r w:rsidRPr="00B12E80">
        <w:rPr>
          <w:rFonts w:ascii="Arial" w:eastAsia="Times New Roman" w:hAnsi="Arial" w:cs="Arial"/>
          <w:noProof/>
          <w:sz w:val="24"/>
          <w:szCs w:val="24"/>
        </w:rPr>
        <w:t xml:space="preserve">To </w:t>
      </w:r>
      <w:r w:rsidR="0078309B">
        <w:rPr>
          <w:rFonts w:ascii="Arial" w:eastAsia="Times New Roman" w:hAnsi="Arial" w:cs="Arial"/>
          <w:noProof/>
          <w:sz w:val="24"/>
          <w:szCs w:val="24"/>
        </w:rPr>
        <w:t>op</w:t>
      </w:r>
      <w:r w:rsidR="00A400DC">
        <w:rPr>
          <w:rFonts w:ascii="Arial" w:eastAsia="Times New Roman" w:hAnsi="Arial" w:cs="Arial"/>
          <w:noProof/>
          <w:sz w:val="24"/>
          <w:szCs w:val="24"/>
        </w:rPr>
        <w:t>e</w:t>
      </w:r>
      <w:r w:rsidR="0078309B">
        <w:rPr>
          <w:rFonts w:ascii="Arial" w:eastAsia="Times New Roman" w:hAnsi="Arial" w:cs="Arial"/>
          <w:noProof/>
          <w:sz w:val="24"/>
          <w:szCs w:val="24"/>
        </w:rPr>
        <w:t xml:space="preserve">rationally </w:t>
      </w:r>
      <w:r w:rsidRPr="00B12E80">
        <w:rPr>
          <w:rFonts w:ascii="Arial" w:eastAsia="Times New Roman" w:hAnsi="Arial" w:cs="Arial"/>
          <w:noProof/>
          <w:sz w:val="24"/>
          <w:szCs w:val="24"/>
        </w:rPr>
        <w:t>lead and manage the professional social work element of the services within the</w:t>
      </w:r>
      <w:r w:rsidR="006E455E" w:rsidRPr="00B12E80">
        <w:rPr>
          <w:rFonts w:ascii="Arial" w:eastAsia="Times New Roman" w:hAnsi="Arial" w:cs="Arial"/>
          <w:sz w:val="24"/>
          <w:szCs w:val="24"/>
        </w:rPr>
        <w:t xml:space="preserve"> </w:t>
      </w:r>
      <w:r w:rsidR="006E455E">
        <w:rPr>
          <w:rFonts w:ascii="Arial" w:eastAsia="Times New Roman" w:hAnsi="Arial" w:cs="Arial"/>
          <w:sz w:val="24"/>
          <w:szCs w:val="24"/>
        </w:rPr>
        <w:t xml:space="preserve">Early Intervention </w:t>
      </w:r>
      <w:r w:rsidR="00C75C06">
        <w:rPr>
          <w:rFonts w:ascii="Arial" w:eastAsia="Times New Roman" w:hAnsi="Arial" w:cs="Arial"/>
          <w:sz w:val="24"/>
          <w:szCs w:val="24"/>
        </w:rPr>
        <w:t>and</w:t>
      </w:r>
      <w:r w:rsidR="006E455E">
        <w:rPr>
          <w:rFonts w:ascii="Arial" w:eastAsia="Times New Roman" w:hAnsi="Arial" w:cs="Arial"/>
          <w:sz w:val="24"/>
          <w:szCs w:val="24"/>
        </w:rPr>
        <w:t xml:space="preserve"> Prevention Hub</w:t>
      </w:r>
      <w:r w:rsidR="00383DA6">
        <w:rPr>
          <w:rFonts w:ascii="Arial" w:eastAsia="Times New Roman" w:hAnsi="Arial" w:cs="Arial"/>
          <w:sz w:val="24"/>
          <w:szCs w:val="24"/>
        </w:rPr>
        <w:t>,</w:t>
      </w:r>
      <w:r w:rsidR="00993109">
        <w:rPr>
          <w:rFonts w:ascii="Arial" w:eastAsia="Times New Roman" w:hAnsi="Arial" w:cs="Arial"/>
          <w:sz w:val="24"/>
          <w:szCs w:val="24"/>
        </w:rPr>
        <w:t xml:space="preserve"> which includes the </w:t>
      </w:r>
      <w:r w:rsidR="00FD7D94">
        <w:rPr>
          <w:rFonts w:ascii="Arial" w:eastAsia="Times New Roman" w:hAnsi="Arial" w:cs="Arial"/>
          <w:sz w:val="24"/>
          <w:szCs w:val="24"/>
        </w:rPr>
        <w:t>short-term</w:t>
      </w:r>
      <w:r w:rsidR="00993109">
        <w:rPr>
          <w:rFonts w:ascii="Arial" w:eastAsia="Times New Roman" w:hAnsi="Arial" w:cs="Arial"/>
          <w:sz w:val="24"/>
          <w:szCs w:val="24"/>
        </w:rPr>
        <w:t xml:space="preserve"> social work and the front door response in Adult Social Care.  To</w:t>
      </w:r>
      <w:r w:rsidRPr="00B12E80">
        <w:rPr>
          <w:rFonts w:ascii="Arial" w:eastAsia="Times New Roman" w:hAnsi="Arial" w:cs="Arial"/>
          <w:noProof/>
          <w:sz w:val="24"/>
          <w:szCs w:val="24"/>
        </w:rPr>
        <w:t xml:space="preserve"> </w:t>
      </w:r>
      <w:r w:rsidR="006E455E">
        <w:rPr>
          <w:rFonts w:ascii="Arial" w:eastAsia="Times New Roman" w:hAnsi="Arial" w:cs="Arial"/>
          <w:noProof/>
          <w:sz w:val="24"/>
          <w:szCs w:val="24"/>
        </w:rPr>
        <w:t xml:space="preserve">have deputising responsibility for </w:t>
      </w:r>
      <w:r w:rsidR="00940E66">
        <w:rPr>
          <w:rFonts w:ascii="Arial" w:eastAsia="Times New Roman" w:hAnsi="Arial" w:cs="Arial"/>
          <w:noProof/>
          <w:sz w:val="24"/>
          <w:szCs w:val="24"/>
        </w:rPr>
        <w:t xml:space="preserve">the </w:t>
      </w:r>
      <w:r w:rsidR="006E455E">
        <w:rPr>
          <w:rFonts w:ascii="Arial" w:eastAsia="Times New Roman" w:hAnsi="Arial" w:cs="Arial"/>
          <w:noProof/>
          <w:sz w:val="24"/>
          <w:szCs w:val="24"/>
        </w:rPr>
        <w:t xml:space="preserve">Early Intervention and Hospital </w:t>
      </w:r>
      <w:r w:rsidR="00B8344B">
        <w:rPr>
          <w:rFonts w:ascii="Arial" w:eastAsia="Times New Roman" w:hAnsi="Arial" w:cs="Arial"/>
          <w:noProof/>
          <w:sz w:val="24"/>
          <w:szCs w:val="24"/>
        </w:rPr>
        <w:t xml:space="preserve">Team </w:t>
      </w:r>
      <w:r w:rsidR="006E455E">
        <w:rPr>
          <w:rFonts w:ascii="Arial" w:eastAsia="Times New Roman" w:hAnsi="Arial" w:cs="Arial"/>
          <w:noProof/>
          <w:sz w:val="24"/>
          <w:szCs w:val="24"/>
        </w:rPr>
        <w:t>Managers</w:t>
      </w:r>
      <w:r w:rsidR="00993109">
        <w:rPr>
          <w:rFonts w:ascii="Arial" w:eastAsia="Times New Roman" w:hAnsi="Arial" w:cs="Arial"/>
          <w:noProof/>
          <w:sz w:val="24"/>
          <w:szCs w:val="24"/>
        </w:rPr>
        <w:t>.</w:t>
      </w:r>
    </w:p>
    <w:p w14:paraId="5A8EA1ED" w14:textId="77777777" w:rsidR="00B12E80" w:rsidRPr="00B12E80" w:rsidRDefault="00B12E80" w:rsidP="00152489">
      <w:pPr>
        <w:autoSpaceDE w:val="0"/>
        <w:autoSpaceDN w:val="0"/>
        <w:adjustRightInd w:val="0"/>
        <w:spacing w:after="0" w:line="240" w:lineRule="auto"/>
        <w:jc w:val="both"/>
        <w:rPr>
          <w:rFonts w:ascii="Arial" w:eastAsia="Times New Roman" w:hAnsi="Arial" w:cs="Arial"/>
          <w:color w:val="000000"/>
          <w:sz w:val="24"/>
          <w:szCs w:val="24"/>
          <w:lang w:eastAsia="en-GB"/>
        </w:rPr>
      </w:pPr>
      <w:r w:rsidRPr="00B12E80">
        <w:rPr>
          <w:rFonts w:ascii="Arial" w:eastAsia="Times New Roman" w:hAnsi="Arial" w:cs="Arial"/>
          <w:color w:val="000000"/>
          <w:sz w:val="24"/>
          <w:szCs w:val="24"/>
          <w:lang w:eastAsia="en-GB"/>
        </w:rPr>
        <w:tab/>
      </w:r>
    </w:p>
    <w:p w14:paraId="73EBC89C" w14:textId="377C1025" w:rsidR="00B42BF5" w:rsidRDefault="00B12E80" w:rsidP="00152489">
      <w:pPr>
        <w:pStyle w:val="Footer"/>
        <w:jc w:val="both"/>
        <w:rPr>
          <w:rFonts w:ascii="Arial" w:eastAsia="Times New Roman" w:hAnsi="Arial" w:cs="Arial"/>
          <w:noProof/>
          <w:sz w:val="24"/>
          <w:szCs w:val="24"/>
        </w:rPr>
      </w:pPr>
      <w:r w:rsidRPr="0078309B">
        <w:rPr>
          <w:rFonts w:ascii="Arial" w:eastAsia="Times New Roman" w:hAnsi="Arial" w:cs="Arial"/>
          <w:noProof/>
          <w:sz w:val="24"/>
          <w:szCs w:val="24"/>
        </w:rPr>
        <w:t>Being the professional social work</w:t>
      </w:r>
      <w:r w:rsidR="007F2F9B">
        <w:rPr>
          <w:rFonts w:ascii="Arial" w:eastAsia="Times New Roman" w:hAnsi="Arial" w:cs="Arial"/>
          <w:noProof/>
          <w:sz w:val="24"/>
          <w:szCs w:val="24"/>
        </w:rPr>
        <w:t xml:space="preserve"> l</w:t>
      </w:r>
      <w:r w:rsidR="0078309B" w:rsidRPr="0078309B">
        <w:rPr>
          <w:rFonts w:ascii="Arial" w:eastAsia="Times New Roman" w:hAnsi="Arial" w:cs="Arial"/>
          <w:noProof/>
          <w:sz w:val="24"/>
          <w:szCs w:val="24"/>
        </w:rPr>
        <w:t xml:space="preserve">ead </w:t>
      </w:r>
      <w:r w:rsidR="0078309B" w:rsidRPr="0078309B">
        <w:rPr>
          <w:rFonts w:ascii="Arial" w:hAnsi="Arial" w:cs="Arial"/>
          <w:sz w:val="24"/>
          <w:szCs w:val="24"/>
        </w:rPr>
        <w:t xml:space="preserve">you will provide specialist social work advice to the Integrated Community </w:t>
      </w:r>
      <w:r w:rsidR="00A400DC">
        <w:rPr>
          <w:rFonts w:ascii="Arial" w:hAnsi="Arial" w:cs="Arial"/>
          <w:sz w:val="24"/>
          <w:szCs w:val="24"/>
        </w:rPr>
        <w:t>Resource</w:t>
      </w:r>
      <w:r w:rsidR="00A400DC" w:rsidRPr="0078309B">
        <w:rPr>
          <w:rFonts w:ascii="Arial" w:hAnsi="Arial" w:cs="Arial"/>
          <w:sz w:val="24"/>
          <w:szCs w:val="24"/>
        </w:rPr>
        <w:t xml:space="preserve"> </w:t>
      </w:r>
      <w:r w:rsidR="0078309B" w:rsidRPr="0078309B">
        <w:rPr>
          <w:rFonts w:ascii="Arial" w:hAnsi="Arial" w:cs="Arial"/>
          <w:sz w:val="24"/>
          <w:szCs w:val="24"/>
        </w:rPr>
        <w:t>Team Manager</w:t>
      </w:r>
      <w:r w:rsidR="0033450C">
        <w:rPr>
          <w:rFonts w:ascii="Arial" w:hAnsi="Arial" w:cs="Arial"/>
          <w:sz w:val="24"/>
          <w:szCs w:val="24"/>
        </w:rPr>
        <w:t>s</w:t>
      </w:r>
      <w:r w:rsidR="0078309B" w:rsidRPr="0078309B">
        <w:rPr>
          <w:rFonts w:ascii="Arial" w:hAnsi="Arial" w:cs="Arial"/>
          <w:sz w:val="24"/>
          <w:szCs w:val="24"/>
        </w:rPr>
        <w:t xml:space="preserve"> and integrated </w:t>
      </w:r>
      <w:r w:rsidR="00FD7D94">
        <w:rPr>
          <w:rFonts w:ascii="Arial" w:hAnsi="Arial" w:cs="Arial"/>
          <w:sz w:val="24"/>
          <w:szCs w:val="24"/>
        </w:rPr>
        <w:t>t</w:t>
      </w:r>
      <w:r w:rsidR="0078309B" w:rsidRPr="0078309B">
        <w:rPr>
          <w:rFonts w:ascii="Arial" w:hAnsi="Arial" w:cs="Arial"/>
          <w:sz w:val="24"/>
          <w:szCs w:val="24"/>
        </w:rPr>
        <w:t>eam</w:t>
      </w:r>
      <w:r w:rsidR="00250698">
        <w:rPr>
          <w:rFonts w:ascii="Arial" w:hAnsi="Arial" w:cs="Arial"/>
          <w:sz w:val="24"/>
          <w:szCs w:val="24"/>
        </w:rPr>
        <w:t>,</w:t>
      </w:r>
      <w:r w:rsidR="0078309B" w:rsidRPr="0078309B">
        <w:rPr>
          <w:rFonts w:ascii="Arial" w:hAnsi="Arial" w:cs="Arial"/>
          <w:sz w:val="24"/>
          <w:szCs w:val="24"/>
        </w:rPr>
        <w:t xml:space="preserve"> with day-to-day operational management and responsibility for the professional practice of social work. Supporting a multi- disciplinary approach, the team will focus on adults </w:t>
      </w:r>
      <w:r w:rsidR="00F27DB2">
        <w:rPr>
          <w:rFonts w:ascii="Arial" w:hAnsi="Arial" w:cs="Arial"/>
          <w:sz w:val="24"/>
          <w:szCs w:val="24"/>
        </w:rPr>
        <w:t>having multi-faceted complex needs</w:t>
      </w:r>
      <w:r w:rsidR="0078309B" w:rsidRPr="0078309B">
        <w:rPr>
          <w:rFonts w:ascii="Arial" w:hAnsi="Arial" w:cs="Arial"/>
          <w:sz w:val="24"/>
          <w:szCs w:val="24"/>
        </w:rPr>
        <w:t xml:space="preserve"> and cognitive decline.</w:t>
      </w:r>
      <w:r w:rsidRPr="0078309B">
        <w:rPr>
          <w:rFonts w:ascii="Arial" w:eastAsia="Times New Roman" w:hAnsi="Arial" w:cs="Arial"/>
          <w:noProof/>
          <w:sz w:val="24"/>
          <w:szCs w:val="24"/>
        </w:rPr>
        <w:t xml:space="preserve"> </w:t>
      </w:r>
    </w:p>
    <w:p w14:paraId="2D841E81" w14:textId="77777777" w:rsidR="00B42BF5" w:rsidRDefault="00B42BF5" w:rsidP="00152489">
      <w:pPr>
        <w:pStyle w:val="Footer"/>
        <w:jc w:val="both"/>
        <w:rPr>
          <w:rFonts w:ascii="Arial" w:eastAsia="Times New Roman" w:hAnsi="Arial" w:cs="Arial"/>
          <w:noProof/>
          <w:sz w:val="24"/>
          <w:szCs w:val="24"/>
        </w:rPr>
      </w:pPr>
    </w:p>
    <w:p w14:paraId="4F14C860" w14:textId="40930425" w:rsidR="00B42BF5" w:rsidRPr="008157E8" w:rsidRDefault="00B42BF5" w:rsidP="00152489">
      <w:pPr>
        <w:pStyle w:val="Footer"/>
        <w:pBdr>
          <w:bottom w:val="single" w:sz="4" w:space="1" w:color="auto"/>
        </w:pBdr>
        <w:jc w:val="both"/>
        <w:rPr>
          <w:rFonts w:ascii="Arial" w:hAnsi="Arial" w:cs="Arial"/>
          <w:noProof/>
          <w:sz w:val="24"/>
          <w:szCs w:val="24"/>
        </w:rPr>
      </w:pPr>
      <w:r w:rsidRPr="008157E8">
        <w:rPr>
          <w:rFonts w:ascii="Arial" w:hAnsi="Arial" w:cs="Arial"/>
          <w:sz w:val="24"/>
          <w:szCs w:val="24"/>
        </w:rPr>
        <w:t xml:space="preserve">To actively promote our ‘Strengths-Based Model of Practice-Working to Achieve Outcomes’.  </w:t>
      </w:r>
    </w:p>
    <w:p w14:paraId="2EA0C3EA" w14:textId="77777777" w:rsidR="00B12E80" w:rsidRPr="00B12E80" w:rsidRDefault="00B12E80" w:rsidP="00B12E80">
      <w:pPr>
        <w:spacing w:after="0" w:line="240" w:lineRule="auto"/>
        <w:outlineLvl w:val="0"/>
        <w:rPr>
          <w:rFonts w:ascii="Arial" w:eastAsia="Times New Roman" w:hAnsi="Arial" w:cs="Arial"/>
          <w:b/>
          <w:sz w:val="24"/>
          <w:szCs w:val="24"/>
        </w:rPr>
      </w:pPr>
    </w:p>
    <w:p w14:paraId="6888AEF6" w14:textId="0A638C01" w:rsidR="00B12E80" w:rsidRPr="00B12E80" w:rsidRDefault="00B12E80" w:rsidP="00B12E80">
      <w:pPr>
        <w:spacing w:after="0" w:line="240" w:lineRule="auto"/>
        <w:outlineLvl w:val="0"/>
        <w:rPr>
          <w:rFonts w:ascii="Arial" w:eastAsia="Times New Roman" w:hAnsi="Arial" w:cs="Arial"/>
          <w:b/>
          <w:sz w:val="24"/>
          <w:szCs w:val="24"/>
        </w:rPr>
      </w:pPr>
      <w:r w:rsidRPr="00B12E80">
        <w:rPr>
          <w:rFonts w:ascii="Arial" w:eastAsia="Times New Roman" w:hAnsi="Arial" w:cs="Arial"/>
          <w:b/>
          <w:sz w:val="24"/>
          <w:szCs w:val="24"/>
        </w:rPr>
        <w:t>PRINCIPAL RESPONSIBILITIES AND ACTIVITIES:</w:t>
      </w:r>
    </w:p>
    <w:p w14:paraId="708BBB43" w14:textId="0BA5EEA8" w:rsidR="0078309B" w:rsidRPr="0078309B" w:rsidRDefault="0078309B" w:rsidP="00940E66">
      <w:pPr>
        <w:pStyle w:val="ListParagraph"/>
        <w:numPr>
          <w:ilvl w:val="0"/>
          <w:numId w:val="6"/>
        </w:numPr>
        <w:spacing w:after="0" w:line="240" w:lineRule="auto"/>
        <w:jc w:val="both"/>
        <w:rPr>
          <w:rFonts w:ascii="Arial" w:eastAsia="Times New Roman" w:hAnsi="Arial" w:cs="Arial"/>
          <w:sz w:val="24"/>
          <w:szCs w:val="24"/>
        </w:rPr>
      </w:pPr>
      <w:r w:rsidRPr="0078309B">
        <w:rPr>
          <w:rFonts w:ascii="Arial" w:eastAsia="Times New Roman" w:hAnsi="Arial" w:cs="Arial"/>
          <w:sz w:val="24"/>
          <w:szCs w:val="24"/>
        </w:rPr>
        <w:t xml:space="preserve">To </w:t>
      </w:r>
      <w:r w:rsidR="00A400DC">
        <w:rPr>
          <w:rFonts w:ascii="Arial" w:eastAsia="Times New Roman" w:hAnsi="Arial" w:cs="Arial"/>
          <w:sz w:val="24"/>
          <w:szCs w:val="24"/>
        </w:rPr>
        <w:t xml:space="preserve">operationally </w:t>
      </w:r>
      <w:r w:rsidRPr="0078309B">
        <w:rPr>
          <w:rFonts w:ascii="Arial" w:eastAsia="Times New Roman" w:hAnsi="Arial" w:cs="Arial"/>
          <w:sz w:val="24"/>
          <w:szCs w:val="24"/>
        </w:rPr>
        <w:t xml:space="preserve">manage the social work team and support the Community Resource Team to deliver high quality care and support to the residents of the area. To manage and lead the social work team through supervision and development of their roles to </w:t>
      </w:r>
      <w:r w:rsidR="00A400DC" w:rsidRPr="0078309B">
        <w:rPr>
          <w:rFonts w:ascii="Arial" w:eastAsia="Times New Roman" w:hAnsi="Arial" w:cs="Arial"/>
          <w:sz w:val="24"/>
          <w:szCs w:val="24"/>
        </w:rPr>
        <w:t>always ensure best practice</w:t>
      </w:r>
      <w:r w:rsidR="00420290">
        <w:rPr>
          <w:rFonts w:ascii="Arial" w:eastAsia="Times New Roman" w:hAnsi="Arial" w:cs="Arial"/>
          <w:sz w:val="24"/>
          <w:szCs w:val="24"/>
        </w:rPr>
        <w:t>,</w:t>
      </w:r>
      <w:r w:rsidR="00250698">
        <w:rPr>
          <w:rFonts w:ascii="Arial" w:eastAsia="Times New Roman" w:hAnsi="Arial" w:cs="Arial"/>
          <w:sz w:val="24"/>
          <w:szCs w:val="24"/>
        </w:rPr>
        <w:t xml:space="preserve"> as well </w:t>
      </w:r>
      <w:r w:rsidRPr="0078309B">
        <w:rPr>
          <w:rFonts w:ascii="Arial" w:eastAsia="Times New Roman" w:hAnsi="Arial" w:cs="Arial"/>
          <w:sz w:val="24"/>
          <w:szCs w:val="24"/>
        </w:rPr>
        <w:t xml:space="preserve">as managing resources to deliver </w:t>
      </w:r>
      <w:r w:rsidR="00844904">
        <w:rPr>
          <w:rFonts w:ascii="Arial" w:eastAsia="Times New Roman" w:hAnsi="Arial" w:cs="Arial"/>
          <w:sz w:val="24"/>
          <w:szCs w:val="24"/>
        </w:rPr>
        <w:t xml:space="preserve">proportionate </w:t>
      </w:r>
      <w:r w:rsidRPr="0078309B">
        <w:rPr>
          <w:rFonts w:ascii="Arial" w:eastAsia="Times New Roman" w:hAnsi="Arial" w:cs="Arial"/>
          <w:sz w:val="24"/>
          <w:szCs w:val="24"/>
        </w:rPr>
        <w:t xml:space="preserve">care and support to meet </w:t>
      </w:r>
      <w:r w:rsidR="00844904">
        <w:rPr>
          <w:rFonts w:ascii="Arial" w:eastAsia="Times New Roman" w:hAnsi="Arial" w:cs="Arial"/>
          <w:sz w:val="24"/>
          <w:szCs w:val="24"/>
        </w:rPr>
        <w:t xml:space="preserve">assessed </w:t>
      </w:r>
      <w:r w:rsidRPr="0078309B">
        <w:rPr>
          <w:rFonts w:ascii="Arial" w:eastAsia="Times New Roman" w:hAnsi="Arial" w:cs="Arial"/>
          <w:sz w:val="24"/>
          <w:szCs w:val="24"/>
        </w:rPr>
        <w:t xml:space="preserve">need.  </w:t>
      </w:r>
    </w:p>
    <w:p w14:paraId="5EAD1418" w14:textId="0F06C303" w:rsidR="00B12E80" w:rsidRPr="0078309B" w:rsidRDefault="0078309B" w:rsidP="00940E66">
      <w:pPr>
        <w:pStyle w:val="ListParagraph"/>
        <w:numPr>
          <w:ilvl w:val="0"/>
          <w:numId w:val="6"/>
        </w:numPr>
        <w:spacing w:after="0" w:line="240" w:lineRule="auto"/>
        <w:jc w:val="both"/>
        <w:rPr>
          <w:rFonts w:ascii="Arial" w:eastAsia="Times New Roman" w:hAnsi="Arial" w:cs="Arial"/>
          <w:sz w:val="24"/>
          <w:szCs w:val="24"/>
        </w:rPr>
      </w:pPr>
      <w:r w:rsidRPr="0078309B">
        <w:rPr>
          <w:rFonts w:ascii="Arial" w:eastAsia="Times New Roman" w:hAnsi="Arial" w:cs="Arial"/>
          <w:sz w:val="24"/>
          <w:szCs w:val="24"/>
        </w:rPr>
        <w:t>Work in compliance with social care legislation</w:t>
      </w:r>
      <w:r w:rsidR="00250698">
        <w:rPr>
          <w:rFonts w:ascii="Arial" w:eastAsia="Times New Roman" w:hAnsi="Arial" w:cs="Arial"/>
          <w:sz w:val="24"/>
          <w:szCs w:val="24"/>
        </w:rPr>
        <w:t xml:space="preserve"> and</w:t>
      </w:r>
      <w:r w:rsidRPr="0078309B">
        <w:rPr>
          <w:rFonts w:ascii="Arial" w:eastAsia="Times New Roman" w:hAnsi="Arial" w:cs="Arial"/>
          <w:sz w:val="24"/>
          <w:szCs w:val="24"/>
        </w:rPr>
        <w:t xml:space="preserve"> </w:t>
      </w:r>
      <w:r w:rsidR="0049096C">
        <w:rPr>
          <w:rFonts w:ascii="Arial" w:eastAsia="Times New Roman" w:hAnsi="Arial" w:cs="Arial"/>
          <w:sz w:val="24"/>
          <w:szCs w:val="24"/>
        </w:rPr>
        <w:t>C</w:t>
      </w:r>
      <w:r w:rsidRPr="0078309B">
        <w:rPr>
          <w:rFonts w:ascii="Arial" w:eastAsia="Times New Roman" w:hAnsi="Arial" w:cs="Arial"/>
          <w:sz w:val="24"/>
          <w:szCs w:val="24"/>
        </w:rPr>
        <w:t>ouncil policies</w:t>
      </w:r>
      <w:r w:rsidR="00250698">
        <w:rPr>
          <w:rFonts w:ascii="Arial" w:eastAsia="Times New Roman" w:hAnsi="Arial" w:cs="Arial"/>
          <w:sz w:val="24"/>
          <w:szCs w:val="24"/>
        </w:rPr>
        <w:t xml:space="preserve"> and </w:t>
      </w:r>
      <w:r w:rsidRPr="0078309B">
        <w:rPr>
          <w:rFonts w:ascii="Arial" w:eastAsia="Times New Roman" w:hAnsi="Arial" w:cs="Arial"/>
          <w:sz w:val="24"/>
          <w:szCs w:val="24"/>
        </w:rPr>
        <w:t xml:space="preserve"> </w:t>
      </w:r>
      <w:r w:rsidR="00420290">
        <w:rPr>
          <w:rFonts w:ascii="Arial" w:eastAsia="Times New Roman" w:hAnsi="Arial" w:cs="Arial"/>
          <w:sz w:val="24"/>
          <w:szCs w:val="24"/>
        </w:rPr>
        <w:t xml:space="preserve">in </w:t>
      </w:r>
      <w:r w:rsidRPr="0078309B">
        <w:rPr>
          <w:rFonts w:ascii="Arial" w:eastAsia="Times New Roman" w:hAnsi="Arial" w:cs="Arial"/>
          <w:sz w:val="24"/>
          <w:szCs w:val="24"/>
        </w:rPr>
        <w:t>collabora</w:t>
      </w:r>
      <w:r w:rsidR="00420290">
        <w:rPr>
          <w:rFonts w:ascii="Arial" w:eastAsia="Times New Roman" w:hAnsi="Arial" w:cs="Arial"/>
          <w:sz w:val="24"/>
          <w:szCs w:val="24"/>
        </w:rPr>
        <w:t>tion</w:t>
      </w:r>
      <w:r w:rsidRPr="0078309B">
        <w:rPr>
          <w:rFonts w:ascii="Arial" w:eastAsia="Times New Roman" w:hAnsi="Arial" w:cs="Arial"/>
          <w:sz w:val="24"/>
          <w:szCs w:val="24"/>
        </w:rPr>
        <w:t xml:space="preserve"> with </w:t>
      </w:r>
      <w:r w:rsidR="002046E3">
        <w:rPr>
          <w:rFonts w:ascii="Arial" w:eastAsia="Times New Roman" w:hAnsi="Arial" w:cs="Arial"/>
          <w:sz w:val="24"/>
          <w:szCs w:val="24"/>
        </w:rPr>
        <w:t>relevant teams</w:t>
      </w:r>
      <w:r w:rsidRPr="0078309B">
        <w:rPr>
          <w:rFonts w:ascii="Arial" w:eastAsia="Times New Roman" w:hAnsi="Arial" w:cs="Arial"/>
          <w:sz w:val="24"/>
          <w:szCs w:val="24"/>
        </w:rPr>
        <w:t xml:space="preserve"> to maximise </w:t>
      </w:r>
      <w:r w:rsidR="00420290">
        <w:rPr>
          <w:rFonts w:ascii="Arial" w:eastAsia="Times New Roman" w:hAnsi="Arial" w:cs="Arial"/>
          <w:sz w:val="24"/>
          <w:szCs w:val="24"/>
        </w:rPr>
        <w:t>individuals’</w:t>
      </w:r>
      <w:r w:rsidRPr="0078309B">
        <w:rPr>
          <w:rFonts w:ascii="Arial" w:eastAsia="Times New Roman" w:hAnsi="Arial" w:cs="Arial"/>
          <w:sz w:val="24"/>
          <w:szCs w:val="24"/>
        </w:rPr>
        <w:t xml:space="preserve"> independence in </w:t>
      </w:r>
      <w:r w:rsidR="00420290">
        <w:rPr>
          <w:rFonts w:ascii="Arial" w:eastAsia="Times New Roman" w:hAnsi="Arial" w:cs="Arial"/>
          <w:sz w:val="24"/>
          <w:szCs w:val="24"/>
        </w:rPr>
        <w:t>their</w:t>
      </w:r>
      <w:r w:rsidRPr="0078309B">
        <w:rPr>
          <w:rFonts w:ascii="Arial" w:eastAsia="Times New Roman" w:hAnsi="Arial" w:cs="Arial"/>
          <w:sz w:val="24"/>
          <w:szCs w:val="24"/>
        </w:rPr>
        <w:t xml:space="preserve"> communities.</w:t>
      </w:r>
    </w:p>
    <w:p w14:paraId="30E8B8CF" w14:textId="415BF8F8" w:rsidR="00B12E80" w:rsidRPr="0078309B" w:rsidRDefault="00B12E80" w:rsidP="0078309B">
      <w:pPr>
        <w:pStyle w:val="ListParagraph"/>
        <w:numPr>
          <w:ilvl w:val="0"/>
          <w:numId w:val="6"/>
        </w:numPr>
        <w:spacing w:after="0" w:line="240" w:lineRule="auto"/>
        <w:jc w:val="both"/>
        <w:rPr>
          <w:rFonts w:ascii="Arial" w:eastAsia="Times New Roman" w:hAnsi="Arial" w:cs="Arial"/>
          <w:sz w:val="24"/>
          <w:szCs w:val="24"/>
          <w:lang w:eastAsia="en-GB"/>
        </w:rPr>
      </w:pPr>
      <w:r w:rsidRPr="0078309B">
        <w:rPr>
          <w:rFonts w:ascii="Arial" w:eastAsia="Times New Roman" w:hAnsi="Arial" w:cs="Arial"/>
          <w:sz w:val="24"/>
          <w:szCs w:val="24"/>
        </w:rPr>
        <w:t xml:space="preserve">Oversee and be responsible for the allocated workload management and performance, professional practice, supervision, advice and support of the social work services </w:t>
      </w:r>
      <w:r w:rsidRPr="0078309B">
        <w:rPr>
          <w:rFonts w:ascii="Arial" w:eastAsia="Times New Roman" w:hAnsi="Arial" w:cs="Arial"/>
          <w:sz w:val="24"/>
          <w:szCs w:val="24"/>
          <w:lang w:eastAsia="en-GB"/>
        </w:rPr>
        <w:t>to agreed service priorities</w:t>
      </w:r>
      <w:r w:rsidRPr="0078309B">
        <w:rPr>
          <w:rFonts w:ascii="Arial" w:eastAsia="Times New Roman" w:hAnsi="Arial" w:cs="Arial"/>
          <w:sz w:val="24"/>
          <w:szCs w:val="24"/>
        </w:rPr>
        <w:t xml:space="preserve"> within the team.</w:t>
      </w:r>
      <w:r w:rsidRPr="0078309B">
        <w:rPr>
          <w:rFonts w:ascii="Tahoma" w:eastAsia="Times New Roman" w:hAnsi="Tahoma" w:cs="Times New Roman"/>
          <w:sz w:val="24"/>
          <w:szCs w:val="24"/>
        </w:rPr>
        <w:t xml:space="preserve"> </w:t>
      </w:r>
      <w:r w:rsidRPr="0078309B">
        <w:rPr>
          <w:rFonts w:ascii="Arial" w:eastAsia="Times New Roman" w:hAnsi="Arial" w:cs="Arial"/>
          <w:sz w:val="24"/>
          <w:szCs w:val="24"/>
        </w:rPr>
        <w:t>Monitor and report the outcomes gained by the team in relation to objective/outcomes set for both the service and individuals.</w:t>
      </w:r>
    </w:p>
    <w:p w14:paraId="6B0699BD" w14:textId="30054E68" w:rsidR="00B12E80" w:rsidRPr="0078309B" w:rsidRDefault="00B12E80" w:rsidP="0078309B">
      <w:pPr>
        <w:pStyle w:val="ListParagraph"/>
        <w:numPr>
          <w:ilvl w:val="0"/>
          <w:numId w:val="6"/>
        </w:numPr>
        <w:spacing w:after="0" w:line="240" w:lineRule="auto"/>
        <w:jc w:val="both"/>
        <w:rPr>
          <w:rFonts w:ascii="Arial" w:eastAsia="Times New Roman" w:hAnsi="Arial" w:cs="Arial"/>
          <w:sz w:val="24"/>
          <w:szCs w:val="24"/>
          <w:lang w:eastAsia="en-GB"/>
        </w:rPr>
      </w:pPr>
      <w:r w:rsidRPr="0078309B">
        <w:rPr>
          <w:rFonts w:ascii="Arial" w:eastAsia="Times New Roman" w:hAnsi="Arial" w:cs="Arial"/>
          <w:sz w:val="24"/>
          <w:szCs w:val="24"/>
          <w:lang w:eastAsia="en-GB"/>
        </w:rPr>
        <w:t xml:space="preserve">Lead, manage and develop </w:t>
      </w:r>
      <w:r w:rsidR="0078309B" w:rsidRPr="0078309B">
        <w:rPr>
          <w:rFonts w:ascii="Arial" w:eastAsia="Times New Roman" w:hAnsi="Arial" w:cs="Arial"/>
          <w:sz w:val="24"/>
          <w:szCs w:val="24"/>
          <w:lang w:eastAsia="en-GB"/>
        </w:rPr>
        <w:t xml:space="preserve">the </w:t>
      </w:r>
      <w:r w:rsidR="00420290">
        <w:rPr>
          <w:rFonts w:ascii="Arial" w:eastAsia="Times New Roman" w:hAnsi="Arial" w:cs="Arial"/>
          <w:sz w:val="24"/>
          <w:szCs w:val="24"/>
          <w:lang w:eastAsia="en-GB"/>
        </w:rPr>
        <w:t>s</w:t>
      </w:r>
      <w:r w:rsidR="0078309B" w:rsidRPr="0078309B">
        <w:rPr>
          <w:rFonts w:ascii="Arial" w:eastAsia="Times New Roman" w:hAnsi="Arial" w:cs="Arial"/>
          <w:sz w:val="24"/>
          <w:szCs w:val="24"/>
          <w:lang w:eastAsia="en-GB"/>
        </w:rPr>
        <w:t xml:space="preserve">ocial </w:t>
      </w:r>
      <w:r w:rsidR="00420290">
        <w:rPr>
          <w:rFonts w:ascii="Arial" w:eastAsia="Times New Roman" w:hAnsi="Arial" w:cs="Arial"/>
          <w:sz w:val="24"/>
          <w:szCs w:val="24"/>
          <w:lang w:eastAsia="en-GB"/>
        </w:rPr>
        <w:t>w</w:t>
      </w:r>
      <w:r w:rsidR="0078309B" w:rsidRPr="0078309B">
        <w:rPr>
          <w:rFonts w:ascii="Arial" w:eastAsia="Times New Roman" w:hAnsi="Arial" w:cs="Arial"/>
          <w:sz w:val="24"/>
          <w:szCs w:val="24"/>
          <w:lang w:eastAsia="en-GB"/>
        </w:rPr>
        <w:t xml:space="preserve">ork team, </w:t>
      </w:r>
      <w:r w:rsidRPr="0078309B">
        <w:rPr>
          <w:rFonts w:ascii="Arial" w:eastAsia="Times New Roman" w:hAnsi="Arial" w:cs="Arial"/>
          <w:sz w:val="24"/>
          <w:szCs w:val="24"/>
          <w:lang w:eastAsia="en-GB"/>
        </w:rPr>
        <w:t>in line with the aspirations of the Social Services and Wellbeing</w:t>
      </w:r>
      <w:r w:rsidR="009E4960">
        <w:rPr>
          <w:rFonts w:ascii="Arial" w:eastAsia="Times New Roman" w:hAnsi="Arial" w:cs="Arial"/>
          <w:sz w:val="24"/>
          <w:szCs w:val="24"/>
          <w:lang w:eastAsia="en-GB"/>
        </w:rPr>
        <w:t xml:space="preserve"> </w:t>
      </w:r>
      <w:r w:rsidR="009E4960" w:rsidRPr="00F27DB2">
        <w:rPr>
          <w:rFonts w:ascii="Arial" w:eastAsia="Times New Roman" w:hAnsi="Arial" w:cs="Arial"/>
          <w:sz w:val="24"/>
          <w:szCs w:val="24"/>
          <w:lang w:eastAsia="en-GB"/>
        </w:rPr>
        <w:t>(Wales)</w:t>
      </w:r>
      <w:r w:rsidRPr="00F27DB2">
        <w:rPr>
          <w:rFonts w:ascii="Arial" w:eastAsia="Times New Roman" w:hAnsi="Arial" w:cs="Arial"/>
          <w:sz w:val="24"/>
          <w:szCs w:val="24"/>
          <w:lang w:eastAsia="en-GB"/>
        </w:rPr>
        <w:t xml:space="preserve"> Act</w:t>
      </w:r>
      <w:r w:rsidR="009E4960" w:rsidRPr="00F27DB2">
        <w:rPr>
          <w:rFonts w:ascii="Arial" w:eastAsia="Times New Roman" w:hAnsi="Arial" w:cs="Arial"/>
          <w:sz w:val="24"/>
          <w:szCs w:val="24"/>
          <w:lang w:eastAsia="en-GB"/>
        </w:rPr>
        <w:t xml:space="preserve"> 2014</w:t>
      </w:r>
      <w:r w:rsidRPr="0078309B">
        <w:rPr>
          <w:rFonts w:ascii="Arial" w:eastAsia="Times New Roman" w:hAnsi="Arial" w:cs="Arial"/>
          <w:sz w:val="24"/>
          <w:szCs w:val="24"/>
          <w:lang w:eastAsia="en-GB"/>
        </w:rPr>
        <w:t xml:space="preserve">, </w:t>
      </w:r>
      <w:r w:rsidRPr="0078309B">
        <w:rPr>
          <w:rFonts w:ascii="Arial" w:eastAsia="Times New Roman" w:hAnsi="Arial" w:cs="Arial"/>
          <w:sz w:val="24"/>
          <w:szCs w:val="24"/>
          <w:lang w:eastAsia="en-GB"/>
        </w:rPr>
        <w:lastRenderedPageBreak/>
        <w:t>Bridgend’s remodelling and integration agenda, the Social Services and Wellbeing Directorate's Business Plan, MTFS and Commissioning Strategy; delivering through innovative approaches, the agreed</w:t>
      </w:r>
      <w:r w:rsidRPr="009E4960">
        <w:rPr>
          <w:rFonts w:ascii="Arial" w:eastAsia="Times New Roman" w:hAnsi="Arial" w:cs="Arial"/>
          <w:strike/>
          <w:sz w:val="24"/>
          <w:szCs w:val="24"/>
          <w:lang w:eastAsia="en-GB"/>
        </w:rPr>
        <w:t xml:space="preserve"> </w:t>
      </w:r>
      <w:r w:rsidRPr="009E4960">
        <w:rPr>
          <w:rFonts w:ascii="Arial" w:eastAsia="Times New Roman" w:hAnsi="Arial" w:cs="Arial"/>
          <w:color w:val="FF0000"/>
          <w:sz w:val="24"/>
          <w:szCs w:val="24"/>
          <w:lang w:eastAsia="en-GB"/>
        </w:rPr>
        <w:t xml:space="preserve"> </w:t>
      </w:r>
      <w:r w:rsidR="00D109B0" w:rsidRPr="0078309B">
        <w:rPr>
          <w:rFonts w:ascii="Arial" w:eastAsia="Times New Roman" w:hAnsi="Arial" w:cs="Arial"/>
          <w:sz w:val="24"/>
          <w:szCs w:val="24"/>
          <w:lang w:eastAsia="en-GB"/>
        </w:rPr>
        <w:t>strength</w:t>
      </w:r>
      <w:r w:rsidR="00D109B0">
        <w:rPr>
          <w:rFonts w:ascii="Arial" w:eastAsia="Times New Roman" w:hAnsi="Arial" w:cs="Arial"/>
          <w:sz w:val="24"/>
          <w:szCs w:val="24"/>
          <w:lang w:eastAsia="en-GB"/>
        </w:rPr>
        <w:t>s</w:t>
      </w:r>
      <w:r w:rsidR="00D109B0" w:rsidRPr="0078309B">
        <w:rPr>
          <w:rFonts w:ascii="Arial" w:eastAsia="Times New Roman" w:hAnsi="Arial" w:cs="Arial"/>
          <w:sz w:val="24"/>
          <w:szCs w:val="24"/>
          <w:lang w:eastAsia="en-GB"/>
        </w:rPr>
        <w:t>-based</w:t>
      </w:r>
      <w:r w:rsidRPr="0078309B">
        <w:rPr>
          <w:rFonts w:ascii="Arial" w:eastAsia="Times New Roman" w:hAnsi="Arial" w:cs="Arial"/>
          <w:sz w:val="24"/>
          <w:szCs w:val="24"/>
          <w:lang w:eastAsia="en-GB"/>
        </w:rPr>
        <w:t xml:space="preserve"> model of proportionate</w:t>
      </w:r>
      <w:r w:rsidR="009E4960" w:rsidRPr="0049096C">
        <w:rPr>
          <w:rFonts w:ascii="Arial" w:eastAsia="Times New Roman" w:hAnsi="Arial" w:cs="Arial"/>
          <w:sz w:val="24"/>
          <w:szCs w:val="24"/>
          <w:lang w:eastAsia="en-GB"/>
        </w:rPr>
        <w:t>,</w:t>
      </w:r>
      <w:r w:rsidRPr="0078309B">
        <w:rPr>
          <w:rFonts w:ascii="Arial" w:eastAsia="Times New Roman" w:hAnsi="Arial" w:cs="Arial"/>
          <w:sz w:val="24"/>
          <w:szCs w:val="24"/>
          <w:lang w:eastAsia="en-GB"/>
        </w:rPr>
        <w:t xml:space="preserve"> outcome focused, citizen directed delivery and commissioning.</w:t>
      </w:r>
    </w:p>
    <w:p w14:paraId="0F9BD05E" w14:textId="4427A538" w:rsidR="00D109B0" w:rsidRDefault="00B12E80" w:rsidP="0078309B">
      <w:pPr>
        <w:pStyle w:val="ListParagraph"/>
        <w:numPr>
          <w:ilvl w:val="0"/>
          <w:numId w:val="6"/>
        </w:numPr>
        <w:spacing w:after="0" w:line="240" w:lineRule="auto"/>
        <w:jc w:val="both"/>
        <w:rPr>
          <w:rFonts w:ascii="Arial" w:eastAsia="Times New Roman" w:hAnsi="Arial" w:cs="Arial"/>
          <w:sz w:val="24"/>
          <w:szCs w:val="24"/>
        </w:rPr>
      </w:pPr>
      <w:r w:rsidRPr="0078309B">
        <w:rPr>
          <w:rFonts w:ascii="Arial" w:eastAsia="Times New Roman" w:hAnsi="Arial" w:cs="Arial"/>
          <w:sz w:val="24"/>
          <w:szCs w:val="24"/>
        </w:rPr>
        <w:t>Ensure that practice is of a high standard and that the quality and performance of service is equitable and maintaine</w:t>
      </w:r>
      <w:r w:rsidRPr="00F27DB2">
        <w:rPr>
          <w:rFonts w:ascii="Arial" w:eastAsia="Times New Roman" w:hAnsi="Arial" w:cs="Arial"/>
          <w:sz w:val="24"/>
          <w:szCs w:val="24"/>
        </w:rPr>
        <w:t>d</w:t>
      </w:r>
      <w:r w:rsidR="00B870FC" w:rsidRPr="00F27DB2">
        <w:rPr>
          <w:rFonts w:ascii="Arial" w:eastAsia="Times New Roman" w:hAnsi="Arial" w:cs="Arial"/>
          <w:sz w:val="24"/>
          <w:szCs w:val="24"/>
        </w:rPr>
        <w:t>,</w:t>
      </w:r>
      <w:r w:rsidR="0078309B" w:rsidRPr="00F27DB2">
        <w:rPr>
          <w:rFonts w:ascii="Arial" w:eastAsia="Times New Roman" w:hAnsi="Arial" w:cs="Arial"/>
          <w:sz w:val="24"/>
          <w:szCs w:val="24"/>
        </w:rPr>
        <w:t xml:space="preserve"> </w:t>
      </w:r>
      <w:r w:rsidR="0078309B" w:rsidRPr="0078309B">
        <w:rPr>
          <w:rFonts w:ascii="Arial" w:eastAsia="Times New Roman" w:hAnsi="Arial" w:cs="Arial"/>
          <w:sz w:val="24"/>
          <w:szCs w:val="24"/>
        </w:rPr>
        <w:t>assuring this through supervision, training</w:t>
      </w:r>
      <w:r w:rsidR="00B870FC">
        <w:rPr>
          <w:rFonts w:ascii="Arial" w:eastAsia="Times New Roman" w:hAnsi="Arial" w:cs="Arial"/>
          <w:sz w:val="24"/>
          <w:szCs w:val="24"/>
        </w:rPr>
        <w:t xml:space="preserve"> </w:t>
      </w:r>
      <w:r w:rsidR="00B870FC" w:rsidRPr="00F27DB2">
        <w:rPr>
          <w:rFonts w:ascii="Arial" w:eastAsia="Times New Roman" w:hAnsi="Arial" w:cs="Arial"/>
          <w:sz w:val="24"/>
          <w:szCs w:val="24"/>
        </w:rPr>
        <w:t>and</w:t>
      </w:r>
      <w:r w:rsidR="00B870FC">
        <w:rPr>
          <w:rFonts w:ascii="Arial" w:eastAsia="Times New Roman" w:hAnsi="Arial" w:cs="Arial"/>
          <w:sz w:val="24"/>
          <w:szCs w:val="24"/>
        </w:rPr>
        <w:t xml:space="preserve"> </w:t>
      </w:r>
      <w:r w:rsidR="0078309B" w:rsidRPr="0078309B">
        <w:rPr>
          <w:rFonts w:ascii="Arial" w:eastAsia="Times New Roman" w:hAnsi="Arial" w:cs="Arial"/>
          <w:sz w:val="24"/>
          <w:szCs w:val="24"/>
        </w:rPr>
        <w:t>quality assurance audits.</w:t>
      </w:r>
      <w:r w:rsidR="0078309B">
        <w:rPr>
          <w:rFonts w:ascii="Arial" w:eastAsia="Times New Roman" w:hAnsi="Arial" w:cs="Arial"/>
          <w:sz w:val="24"/>
          <w:szCs w:val="24"/>
        </w:rPr>
        <w:t xml:space="preserve">  </w:t>
      </w:r>
      <w:r w:rsidRPr="0078309B">
        <w:rPr>
          <w:rFonts w:ascii="Arial" w:eastAsia="Times New Roman" w:hAnsi="Arial" w:cs="Arial"/>
          <w:sz w:val="24"/>
          <w:szCs w:val="24"/>
        </w:rPr>
        <w:t xml:space="preserve">Ensuring service provision and delivery is </w:t>
      </w:r>
      <w:r w:rsidR="00D109B0">
        <w:rPr>
          <w:rFonts w:ascii="Arial" w:eastAsia="Times New Roman" w:hAnsi="Arial" w:cs="Arial"/>
          <w:sz w:val="24"/>
          <w:szCs w:val="24"/>
        </w:rPr>
        <w:t xml:space="preserve">strengths-based, </w:t>
      </w:r>
      <w:r w:rsidR="00D109B0" w:rsidRPr="0078309B">
        <w:rPr>
          <w:rFonts w:ascii="Arial" w:eastAsia="Times New Roman" w:hAnsi="Arial" w:cs="Arial"/>
          <w:sz w:val="24"/>
          <w:szCs w:val="24"/>
        </w:rPr>
        <w:t>outcome</w:t>
      </w:r>
      <w:r w:rsidRPr="0078309B">
        <w:rPr>
          <w:rFonts w:ascii="Arial" w:eastAsia="Times New Roman" w:hAnsi="Arial" w:cs="Arial"/>
          <w:sz w:val="24"/>
          <w:szCs w:val="24"/>
        </w:rPr>
        <w:t xml:space="preserve"> focused and aligned to </w:t>
      </w:r>
      <w:r w:rsidR="00D109B0">
        <w:rPr>
          <w:rFonts w:ascii="Arial" w:eastAsia="Times New Roman" w:hAnsi="Arial" w:cs="Arial"/>
          <w:sz w:val="24"/>
          <w:szCs w:val="24"/>
        </w:rPr>
        <w:t>individuals</w:t>
      </w:r>
      <w:r w:rsidR="00B870FC" w:rsidRPr="00F27DB2">
        <w:rPr>
          <w:rFonts w:ascii="Arial" w:eastAsia="Times New Roman" w:hAnsi="Arial" w:cs="Arial"/>
          <w:sz w:val="24"/>
          <w:szCs w:val="24"/>
        </w:rPr>
        <w:t>’</w:t>
      </w:r>
      <w:r w:rsidRPr="00B870FC">
        <w:rPr>
          <w:rFonts w:ascii="Arial" w:eastAsia="Times New Roman" w:hAnsi="Arial" w:cs="Arial"/>
          <w:color w:val="FF0000"/>
          <w:sz w:val="24"/>
          <w:szCs w:val="24"/>
        </w:rPr>
        <w:t xml:space="preserve"> </w:t>
      </w:r>
      <w:r w:rsidRPr="0078309B">
        <w:rPr>
          <w:rFonts w:ascii="Arial" w:eastAsia="Times New Roman" w:hAnsi="Arial" w:cs="Arial"/>
          <w:sz w:val="24"/>
          <w:szCs w:val="24"/>
        </w:rPr>
        <w:t xml:space="preserve">aspirations, delivering quality assessments with individuals, their </w:t>
      </w:r>
      <w:r w:rsidR="00D109B0" w:rsidRPr="0078309B">
        <w:rPr>
          <w:rFonts w:ascii="Arial" w:eastAsia="Times New Roman" w:hAnsi="Arial" w:cs="Arial"/>
          <w:sz w:val="24"/>
          <w:szCs w:val="24"/>
        </w:rPr>
        <w:t>families</w:t>
      </w:r>
      <w:r w:rsidRPr="0078309B">
        <w:rPr>
          <w:rFonts w:ascii="Arial" w:eastAsia="Times New Roman" w:hAnsi="Arial" w:cs="Arial"/>
          <w:sz w:val="24"/>
          <w:szCs w:val="24"/>
        </w:rPr>
        <w:t xml:space="preserve"> and carers</w:t>
      </w:r>
      <w:r w:rsidR="00D109B0">
        <w:rPr>
          <w:rFonts w:ascii="Arial" w:eastAsia="Times New Roman" w:hAnsi="Arial" w:cs="Arial"/>
          <w:sz w:val="24"/>
          <w:szCs w:val="24"/>
        </w:rPr>
        <w:t>.</w:t>
      </w:r>
    </w:p>
    <w:p w14:paraId="2826EA8E" w14:textId="3FFA3660" w:rsidR="00B12E80" w:rsidRPr="00D109B0" w:rsidRDefault="00B12E80" w:rsidP="00D109B0">
      <w:pPr>
        <w:pStyle w:val="ListParagraph"/>
        <w:numPr>
          <w:ilvl w:val="0"/>
          <w:numId w:val="6"/>
        </w:numPr>
        <w:spacing w:after="0" w:line="240" w:lineRule="auto"/>
        <w:jc w:val="both"/>
        <w:rPr>
          <w:rFonts w:ascii="Arial" w:eastAsia="Times New Roman" w:hAnsi="Arial" w:cs="Arial"/>
          <w:sz w:val="24"/>
          <w:szCs w:val="24"/>
        </w:rPr>
      </w:pPr>
      <w:r w:rsidRPr="00D109B0">
        <w:rPr>
          <w:rFonts w:ascii="Arial" w:eastAsia="Times New Roman" w:hAnsi="Arial" w:cs="Arial"/>
          <w:sz w:val="24"/>
          <w:szCs w:val="24"/>
        </w:rPr>
        <w:t>Work closely with</w:t>
      </w:r>
      <w:r w:rsidR="00AE7053" w:rsidRPr="00D109B0">
        <w:rPr>
          <w:rFonts w:ascii="Arial" w:eastAsia="Times New Roman" w:hAnsi="Arial" w:cs="Arial"/>
          <w:sz w:val="24"/>
          <w:szCs w:val="24"/>
        </w:rPr>
        <w:t xml:space="preserve"> Early Intervention </w:t>
      </w:r>
      <w:r w:rsidR="00D109B0" w:rsidRPr="00D109B0">
        <w:rPr>
          <w:rFonts w:ascii="Arial" w:eastAsia="Times New Roman" w:hAnsi="Arial" w:cs="Arial"/>
          <w:sz w:val="24"/>
          <w:szCs w:val="24"/>
        </w:rPr>
        <w:t>and</w:t>
      </w:r>
      <w:r w:rsidR="00AE7053" w:rsidRPr="00D109B0">
        <w:rPr>
          <w:rFonts w:ascii="Arial" w:eastAsia="Times New Roman" w:hAnsi="Arial" w:cs="Arial"/>
          <w:sz w:val="24"/>
          <w:szCs w:val="24"/>
        </w:rPr>
        <w:t xml:space="preserve"> Prevention Hub practitioners </w:t>
      </w:r>
      <w:r w:rsidR="00B8344B" w:rsidRPr="00D109B0">
        <w:rPr>
          <w:rFonts w:ascii="Arial" w:eastAsia="Times New Roman" w:hAnsi="Arial" w:cs="Arial"/>
          <w:sz w:val="24"/>
          <w:szCs w:val="24"/>
        </w:rPr>
        <w:t>and managers</w:t>
      </w:r>
      <w:r w:rsidRPr="00D109B0">
        <w:rPr>
          <w:rFonts w:ascii="Arial" w:eastAsia="Times New Roman" w:hAnsi="Arial" w:cs="Arial"/>
          <w:sz w:val="24"/>
          <w:szCs w:val="24"/>
        </w:rPr>
        <w:t xml:space="preserve">, to </w:t>
      </w:r>
      <w:r w:rsidR="00AE7053" w:rsidRPr="00D109B0">
        <w:rPr>
          <w:rFonts w:ascii="Arial" w:eastAsia="Times New Roman" w:hAnsi="Arial" w:cs="Arial"/>
          <w:sz w:val="24"/>
          <w:szCs w:val="24"/>
        </w:rPr>
        <w:t>ensure</w:t>
      </w:r>
      <w:r w:rsidRPr="00D109B0">
        <w:rPr>
          <w:rFonts w:ascii="Arial" w:eastAsia="Times New Roman" w:hAnsi="Arial" w:cs="Arial"/>
          <w:sz w:val="24"/>
          <w:szCs w:val="24"/>
        </w:rPr>
        <w:t xml:space="preserve"> the development of </w:t>
      </w:r>
      <w:r w:rsidR="00B870FC">
        <w:rPr>
          <w:rFonts w:ascii="Arial" w:eastAsia="Times New Roman" w:hAnsi="Arial" w:cs="Arial"/>
          <w:sz w:val="24"/>
          <w:szCs w:val="24"/>
        </w:rPr>
        <w:t xml:space="preserve">plans </w:t>
      </w:r>
      <w:r w:rsidR="00AE7053" w:rsidRPr="00D109B0">
        <w:rPr>
          <w:rFonts w:ascii="Arial" w:eastAsia="Times New Roman" w:hAnsi="Arial" w:cs="Arial"/>
          <w:sz w:val="24"/>
          <w:szCs w:val="24"/>
        </w:rPr>
        <w:t>of care</w:t>
      </w:r>
      <w:r w:rsidRPr="00D109B0">
        <w:rPr>
          <w:rFonts w:ascii="Arial" w:eastAsia="Times New Roman" w:hAnsi="Arial" w:cs="Arial"/>
          <w:sz w:val="24"/>
          <w:szCs w:val="24"/>
        </w:rPr>
        <w:t xml:space="preserve"> </w:t>
      </w:r>
      <w:r w:rsidR="00B870FC">
        <w:rPr>
          <w:rFonts w:ascii="Arial" w:eastAsia="Times New Roman" w:hAnsi="Arial" w:cs="Arial"/>
          <w:sz w:val="24"/>
          <w:szCs w:val="24"/>
        </w:rPr>
        <w:t xml:space="preserve">and support </w:t>
      </w:r>
      <w:r w:rsidRPr="00D109B0">
        <w:rPr>
          <w:rFonts w:ascii="Arial" w:eastAsia="Times New Roman" w:hAnsi="Arial" w:cs="Arial"/>
          <w:sz w:val="24"/>
          <w:szCs w:val="24"/>
        </w:rPr>
        <w:t xml:space="preserve">that utilise proportionate resources to meet </w:t>
      </w:r>
      <w:r w:rsidR="00AE7053" w:rsidRPr="00D109B0">
        <w:rPr>
          <w:rFonts w:ascii="Arial" w:eastAsia="Times New Roman" w:hAnsi="Arial" w:cs="Arial"/>
          <w:sz w:val="24"/>
          <w:szCs w:val="24"/>
        </w:rPr>
        <w:t xml:space="preserve">identified, evidenced </w:t>
      </w:r>
      <w:r w:rsidRPr="00D109B0">
        <w:rPr>
          <w:rFonts w:ascii="Arial" w:eastAsia="Times New Roman" w:hAnsi="Arial" w:cs="Arial"/>
          <w:sz w:val="24"/>
          <w:szCs w:val="24"/>
        </w:rPr>
        <w:t xml:space="preserve">needs and </w:t>
      </w:r>
      <w:r w:rsidR="00AE7053" w:rsidRPr="00D109B0">
        <w:rPr>
          <w:rFonts w:ascii="Arial" w:eastAsia="Times New Roman" w:hAnsi="Arial" w:cs="Arial"/>
          <w:sz w:val="24"/>
          <w:szCs w:val="24"/>
        </w:rPr>
        <w:t>maximise</w:t>
      </w:r>
      <w:r w:rsidRPr="00D109B0">
        <w:rPr>
          <w:rFonts w:ascii="Arial" w:eastAsia="Times New Roman" w:hAnsi="Arial" w:cs="Arial"/>
          <w:sz w:val="24"/>
          <w:szCs w:val="24"/>
        </w:rPr>
        <w:t xml:space="preserve"> independence</w:t>
      </w:r>
      <w:r w:rsidR="00FD7D94" w:rsidRPr="00D109B0">
        <w:rPr>
          <w:rFonts w:ascii="Arial" w:eastAsia="Times New Roman" w:hAnsi="Arial" w:cs="Arial"/>
          <w:sz w:val="24"/>
          <w:szCs w:val="24"/>
        </w:rPr>
        <w:t>.</w:t>
      </w:r>
    </w:p>
    <w:p w14:paraId="07BF9824" w14:textId="331EDC97" w:rsidR="00D44186" w:rsidRDefault="00AE0E75" w:rsidP="00D44186">
      <w:pPr>
        <w:pStyle w:val="ListParagraph"/>
        <w:numPr>
          <w:ilvl w:val="0"/>
          <w:numId w:val="6"/>
        </w:numPr>
        <w:tabs>
          <w:tab w:val="left" w:pos="426"/>
        </w:tabs>
        <w:autoSpaceDE w:val="0"/>
        <w:autoSpaceDN w:val="0"/>
        <w:adjustRightInd w:val="0"/>
        <w:spacing w:after="0" w:line="240" w:lineRule="auto"/>
        <w:jc w:val="both"/>
        <w:rPr>
          <w:rFonts w:ascii="Arial" w:eastAsia="Times New Roman" w:hAnsi="Arial" w:cs="Arial"/>
          <w:bCs/>
          <w:sz w:val="24"/>
          <w:szCs w:val="24"/>
        </w:rPr>
      </w:pPr>
      <w:r w:rsidRPr="00F27DB2">
        <w:rPr>
          <w:rFonts w:ascii="Arial" w:eastAsia="Times New Roman" w:hAnsi="Arial" w:cs="Arial"/>
          <w:bCs/>
          <w:sz w:val="24"/>
          <w:szCs w:val="24"/>
        </w:rPr>
        <w:t>S</w:t>
      </w:r>
      <w:r w:rsidR="00D44186">
        <w:rPr>
          <w:rFonts w:ascii="Arial" w:eastAsia="Times New Roman" w:hAnsi="Arial" w:cs="Arial"/>
          <w:bCs/>
          <w:sz w:val="24"/>
          <w:szCs w:val="24"/>
        </w:rPr>
        <w:t>upport time specific initial assessments</w:t>
      </w:r>
      <w:r>
        <w:rPr>
          <w:rFonts w:ascii="Arial" w:eastAsia="Times New Roman" w:hAnsi="Arial" w:cs="Arial"/>
          <w:bCs/>
          <w:sz w:val="24"/>
          <w:szCs w:val="24"/>
        </w:rPr>
        <w:t>,</w:t>
      </w:r>
      <w:r w:rsidR="00B12E80" w:rsidRPr="0078309B">
        <w:rPr>
          <w:rFonts w:ascii="Arial" w:eastAsia="Times New Roman" w:hAnsi="Arial" w:cs="Arial"/>
          <w:bCs/>
          <w:sz w:val="24"/>
          <w:szCs w:val="24"/>
        </w:rPr>
        <w:t xml:space="preserve"> develop </w:t>
      </w:r>
      <w:r w:rsidR="00D44186">
        <w:rPr>
          <w:rFonts w:ascii="Arial" w:eastAsia="Times New Roman" w:hAnsi="Arial" w:cs="Arial"/>
          <w:bCs/>
          <w:sz w:val="24"/>
          <w:szCs w:val="24"/>
        </w:rPr>
        <w:t xml:space="preserve">outcome focused plans of </w:t>
      </w:r>
      <w:r w:rsidRPr="00F27DB2">
        <w:rPr>
          <w:rFonts w:ascii="Arial" w:eastAsia="Times New Roman" w:hAnsi="Arial" w:cs="Arial"/>
          <w:bCs/>
          <w:sz w:val="24"/>
          <w:szCs w:val="24"/>
        </w:rPr>
        <w:t xml:space="preserve">care and </w:t>
      </w:r>
      <w:r w:rsidR="00D44186">
        <w:rPr>
          <w:rFonts w:ascii="Arial" w:eastAsia="Times New Roman" w:hAnsi="Arial" w:cs="Arial"/>
          <w:bCs/>
          <w:sz w:val="24"/>
          <w:szCs w:val="24"/>
        </w:rPr>
        <w:t>support</w:t>
      </w:r>
      <w:r w:rsidR="00B12E80" w:rsidRPr="0078309B">
        <w:rPr>
          <w:rFonts w:ascii="Arial" w:eastAsia="Times New Roman" w:hAnsi="Arial" w:cs="Arial"/>
          <w:bCs/>
          <w:sz w:val="24"/>
          <w:szCs w:val="24"/>
        </w:rPr>
        <w:t xml:space="preserve"> with individuals and their carers, and with other relevant professionals that are aligned </w:t>
      </w:r>
      <w:r w:rsidR="00D44186">
        <w:rPr>
          <w:rFonts w:ascii="Arial" w:eastAsia="Times New Roman" w:hAnsi="Arial" w:cs="Arial"/>
          <w:bCs/>
          <w:sz w:val="24"/>
          <w:szCs w:val="24"/>
        </w:rPr>
        <w:t>with the individu</w:t>
      </w:r>
      <w:r w:rsidR="00D44186" w:rsidRPr="00E823E4">
        <w:rPr>
          <w:rFonts w:ascii="Arial" w:eastAsia="Times New Roman" w:hAnsi="Arial" w:cs="Arial"/>
          <w:bCs/>
          <w:sz w:val="24"/>
          <w:szCs w:val="24"/>
        </w:rPr>
        <w:t>al</w:t>
      </w:r>
      <w:r w:rsidRPr="00E823E4">
        <w:rPr>
          <w:rFonts w:ascii="Arial" w:eastAsia="Times New Roman" w:hAnsi="Arial" w:cs="Arial"/>
          <w:bCs/>
          <w:sz w:val="24"/>
          <w:szCs w:val="24"/>
        </w:rPr>
        <w:t>’</w:t>
      </w:r>
      <w:r w:rsidR="00D44186" w:rsidRPr="00E823E4">
        <w:rPr>
          <w:rFonts w:ascii="Arial" w:eastAsia="Times New Roman" w:hAnsi="Arial" w:cs="Arial"/>
          <w:bCs/>
          <w:sz w:val="24"/>
          <w:szCs w:val="24"/>
        </w:rPr>
        <w:t>s</w:t>
      </w:r>
      <w:r w:rsidR="00B12E80" w:rsidRPr="0078309B">
        <w:rPr>
          <w:rFonts w:ascii="Arial" w:eastAsia="Times New Roman" w:hAnsi="Arial" w:cs="Arial"/>
          <w:bCs/>
          <w:sz w:val="24"/>
          <w:szCs w:val="24"/>
        </w:rPr>
        <w:t xml:space="preserve"> directed aspirations.</w:t>
      </w:r>
    </w:p>
    <w:p w14:paraId="59551C58" w14:textId="20BBE9AF" w:rsidR="00B12E80" w:rsidRPr="00FD7D94" w:rsidRDefault="00D44186" w:rsidP="00D44186">
      <w:pPr>
        <w:pStyle w:val="ListParagraph"/>
        <w:numPr>
          <w:ilvl w:val="0"/>
          <w:numId w:val="6"/>
        </w:numPr>
        <w:tabs>
          <w:tab w:val="left" w:pos="426"/>
        </w:tabs>
        <w:autoSpaceDE w:val="0"/>
        <w:autoSpaceDN w:val="0"/>
        <w:adjustRightInd w:val="0"/>
        <w:spacing w:after="0" w:line="240" w:lineRule="auto"/>
        <w:jc w:val="both"/>
        <w:rPr>
          <w:rFonts w:ascii="Arial" w:eastAsia="Times New Roman" w:hAnsi="Arial" w:cs="Arial"/>
          <w:bCs/>
          <w:sz w:val="24"/>
          <w:szCs w:val="24"/>
        </w:rPr>
      </w:pPr>
      <w:bookmarkStart w:id="0" w:name="_Hlk147218133"/>
      <w:r w:rsidRPr="00FD7D94">
        <w:rPr>
          <w:rFonts w:ascii="Arial" w:eastAsia="Times New Roman" w:hAnsi="Arial" w:cs="Arial"/>
          <w:bCs/>
          <w:sz w:val="24"/>
          <w:szCs w:val="24"/>
        </w:rPr>
        <w:t>Provide expert social work practic</w:t>
      </w:r>
      <w:r w:rsidRPr="00425D66">
        <w:rPr>
          <w:rFonts w:ascii="Arial" w:eastAsia="Times New Roman" w:hAnsi="Arial" w:cs="Arial"/>
          <w:bCs/>
          <w:sz w:val="24"/>
          <w:szCs w:val="24"/>
        </w:rPr>
        <w:t>e</w:t>
      </w:r>
      <w:r w:rsidR="00DB4C26" w:rsidRPr="00425D66">
        <w:rPr>
          <w:rFonts w:ascii="Arial" w:eastAsia="Times New Roman" w:hAnsi="Arial" w:cs="Arial"/>
          <w:bCs/>
          <w:sz w:val="24"/>
          <w:szCs w:val="24"/>
        </w:rPr>
        <w:t>,</w:t>
      </w:r>
      <w:r w:rsidRPr="00425D66">
        <w:rPr>
          <w:rFonts w:ascii="Arial" w:eastAsia="Times New Roman" w:hAnsi="Arial" w:cs="Arial"/>
          <w:bCs/>
          <w:sz w:val="24"/>
          <w:szCs w:val="24"/>
        </w:rPr>
        <w:t xml:space="preserve"> </w:t>
      </w:r>
      <w:r w:rsidRPr="00FD7D94">
        <w:rPr>
          <w:rFonts w:ascii="Arial" w:eastAsia="Times New Roman" w:hAnsi="Arial" w:cs="Arial"/>
          <w:bCs/>
          <w:sz w:val="24"/>
          <w:szCs w:val="24"/>
        </w:rPr>
        <w:t xml:space="preserve">guidance and leadership which ensures the delivery of the Adult Social Care practice </w:t>
      </w:r>
      <w:r w:rsidRPr="00425D66">
        <w:rPr>
          <w:rFonts w:ascii="Arial" w:eastAsia="Times New Roman" w:hAnsi="Arial" w:cs="Arial"/>
          <w:bCs/>
          <w:sz w:val="24"/>
          <w:szCs w:val="24"/>
        </w:rPr>
        <w:t>model</w:t>
      </w:r>
      <w:r w:rsidR="00DB4C26" w:rsidRPr="00425D66">
        <w:rPr>
          <w:rFonts w:ascii="Arial" w:eastAsia="Times New Roman" w:hAnsi="Arial" w:cs="Arial"/>
          <w:bCs/>
          <w:sz w:val="24"/>
          <w:szCs w:val="24"/>
        </w:rPr>
        <w:t xml:space="preserve"> - </w:t>
      </w:r>
      <w:r w:rsidRPr="00425D66">
        <w:rPr>
          <w:rFonts w:ascii="Arial" w:eastAsia="Times New Roman" w:hAnsi="Arial" w:cs="Arial"/>
          <w:bCs/>
          <w:sz w:val="24"/>
          <w:szCs w:val="24"/>
        </w:rPr>
        <w:t>strength</w:t>
      </w:r>
      <w:r w:rsidR="00DB4C26" w:rsidRPr="00425D66">
        <w:rPr>
          <w:rFonts w:ascii="Arial" w:eastAsia="Times New Roman" w:hAnsi="Arial" w:cs="Arial"/>
          <w:bCs/>
          <w:sz w:val="24"/>
          <w:szCs w:val="24"/>
        </w:rPr>
        <w:t>s</w:t>
      </w:r>
      <w:r w:rsidRPr="00425D66">
        <w:rPr>
          <w:rFonts w:ascii="Arial" w:eastAsia="Times New Roman" w:hAnsi="Arial" w:cs="Arial"/>
          <w:bCs/>
          <w:sz w:val="24"/>
          <w:szCs w:val="24"/>
        </w:rPr>
        <w:t xml:space="preserve"> </w:t>
      </w:r>
      <w:r w:rsidRPr="00FD7D94">
        <w:rPr>
          <w:rFonts w:ascii="Arial" w:eastAsia="Times New Roman" w:hAnsi="Arial" w:cs="Arial"/>
          <w:bCs/>
          <w:sz w:val="24"/>
          <w:szCs w:val="24"/>
        </w:rPr>
        <w:t>based, outcome focused practice.</w:t>
      </w:r>
      <w:r w:rsidR="00B12E80" w:rsidRPr="00FD7D94">
        <w:rPr>
          <w:rFonts w:ascii="Arial" w:eastAsia="Times New Roman" w:hAnsi="Arial" w:cs="Arial"/>
          <w:bCs/>
          <w:sz w:val="24"/>
          <w:szCs w:val="24"/>
        </w:rPr>
        <w:t xml:space="preserve">  </w:t>
      </w:r>
    </w:p>
    <w:bookmarkEnd w:id="0"/>
    <w:p w14:paraId="312D4B17" w14:textId="6400AFCB" w:rsidR="00B12E80" w:rsidRPr="0078309B" w:rsidRDefault="00B12E80" w:rsidP="0078309B">
      <w:pPr>
        <w:pStyle w:val="ListParagraph"/>
        <w:numPr>
          <w:ilvl w:val="0"/>
          <w:numId w:val="6"/>
        </w:numPr>
        <w:tabs>
          <w:tab w:val="left" w:pos="426"/>
        </w:tabs>
        <w:autoSpaceDE w:val="0"/>
        <w:autoSpaceDN w:val="0"/>
        <w:adjustRightInd w:val="0"/>
        <w:spacing w:after="0" w:line="240" w:lineRule="auto"/>
        <w:jc w:val="both"/>
        <w:rPr>
          <w:rFonts w:ascii="Arial" w:eastAsia="Times New Roman" w:hAnsi="Arial" w:cs="Arial"/>
          <w:bCs/>
          <w:sz w:val="24"/>
          <w:szCs w:val="24"/>
        </w:rPr>
      </w:pPr>
      <w:r w:rsidRPr="0078309B">
        <w:rPr>
          <w:rFonts w:ascii="Arial" w:eastAsia="Times New Roman" w:hAnsi="Arial" w:cs="Arial"/>
          <w:bCs/>
          <w:sz w:val="24"/>
          <w:szCs w:val="24"/>
        </w:rPr>
        <w:t xml:space="preserve">Work collaboratively with other professionals in the </w:t>
      </w:r>
      <w:r w:rsidR="00FD7D94">
        <w:rPr>
          <w:rFonts w:ascii="Arial" w:eastAsia="Times New Roman" w:hAnsi="Arial" w:cs="Arial"/>
          <w:bCs/>
          <w:sz w:val="24"/>
          <w:szCs w:val="24"/>
        </w:rPr>
        <w:t>c</w:t>
      </w:r>
      <w:r w:rsidRPr="0078309B">
        <w:rPr>
          <w:rFonts w:ascii="Arial" w:eastAsia="Times New Roman" w:hAnsi="Arial" w:cs="Arial"/>
          <w:bCs/>
          <w:sz w:val="24"/>
          <w:szCs w:val="24"/>
        </w:rPr>
        <w:t>ommunity</w:t>
      </w:r>
      <w:r w:rsidR="00DB4C26" w:rsidRPr="00152489">
        <w:rPr>
          <w:rFonts w:ascii="Arial" w:eastAsia="Times New Roman" w:hAnsi="Arial" w:cs="Arial"/>
          <w:bCs/>
          <w:sz w:val="24"/>
          <w:szCs w:val="24"/>
        </w:rPr>
        <w:t>,</w:t>
      </w:r>
      <w:r w:rsidRPr="0078309B">
        <w:rPr>
          <w:rFonts w:ascii="Arial" w:eastAsia="Times New Roman" w:hAnsi="Arial" w:cs="Arial"/>
          <w:bCs/>
          <w:sz w:val="24"/>
          <w:szCs w:val="24"/>
        </w:rPr>
        <w:t xml:space="preserve"> providing specialist social work advice and support </w:t>
      </w:r>
      <w:r w:rsidRPr="0078309B">
        <w:rPr>
          <w:rFonts w:ascii="Arial" w:eastAsia="Times New Roman" w:hAnsi="Arial" w:cs="Arial"/>
          <w:sz w:val="24"/>
          <w:szCs w:val="24"/>
          <w:lang w:eastAsia="en-GB"/>
        </w:rPr>
        <w:t xml:space="preserve">and as a resource for </w:t>
      </w:r>
      <w:r w:rsidR="00FD7D94">
        <w:rPr>
          <w:rFonts w:ascii="Arial" w:eastAsia="Times New Roman" w:hAnsi="Arial" w:cs="Arial"/>
          <w:sz w:val="24"/>
          <w:szCs w:val="24"/>
          <w:lang w:eastAsia="en-GB"/>
        </w:rPr>
        <w:t>s</w:t>
      </w:r>
      <w:r w:rsidRPr="0078309B">
        <w:rPr>
          <w:rFonts w:ascii="Arial" w:eastAsia="Times New Roman" w:hAnsi="Arial" w:cs="Arial"/>
          <w:sz w:val="24"/>
          <w:szCs w:val="24"/>
          <w:lang w:eastAsia="en-GB"/>
        </w:rPr>
        <w:t xml:space="preserve">ocial </w:t>
      </w:r>
      <w:r w:rsidR="00FD7D94">
        <w:rPr>
          <w:rFonts w:ascii="Arial" w:eastAsia="Times New Roman" w:hAnsi="Arial" w:cs="Arial"/>
          <w:sz w:val="24"/>
          <w:szCs w:val="24"/>
          <w:lang w:eastAsia="en-GB"/>
        </w:rPr>
        <w:t>w</w:t>
      </w:r>
      <w:r w:rsidRPr="0078309B">
        <w:rPr>
          <w:rFonts w:ascii="Arial" w:eastAsia="Times New Roman" w:hAnsi="Arial" w:cs="Arial"/>
          <w:sz w:val="24"/>
          <w:szCs w:val="24"/>
          <w:lang w:eastAsia="en-GB"/>
        </w:rPr>
        <w:t xml:space="preserve">orkers, social care workers and other professionals on individual </w:t>
      </w:r>
      <w:r w:rsidR="008D02B8" w:rsidRPr="0078309B">
        <w:rPr>
          <w:rFonts w:ascii="Arial" w:eastAsia="Times New Roman" w:hAnsi="Arial" w:cs="Arial"/>
          <w:sz w:val="24"/>
          <w:szCs w:val="24"/>
          <w:lang w:eastAsia="en-GB"/>
        </w:rPr>
        <w:t>cases,</w:t>
      </w:r>
      <w:r w:rsidRPr="0078309B">
        <w:rPr>
          <w:rFonts w:ascii="Arial" w:eastAsia="Times New Roman" w:hAnsi="Arial" w:cs="Arial"/>
          <w:sz w:val="24"/>
          <w:szCs w:val="24"/>
          <w:lang w:eastAsia="en-GB"/>
        </w:rPr>
        <w:t> </w:t>
      </w:r>
      <w:r w:rsidRPr="0078309B">
        <w:rPr>
          <w:rFonts w:ascii="Arial" w:eastAsia="Times New Roman" w:hAnsi="Arial" w:cs="Arial"/>
          <w:bCs/>
          <w:sz w:val="24"/>
          <w:szCs w:val="24"/>
        </w:rPr>
        <w:t xml:space="preserve">and where appropriate give presentations on social work issues. </w:t>
      </w:r>
    </w:p>
    <w:p w14:paraId="31A67325" w14:textId="05D648C6" w:rsidR="00B12E80" w:rsidRPr="0078309B" w:rsidRDefault="00B12E80" w:rsidP="0078309B">
      <w:pPr>
        <w:pStyle w:val="ListParagraph"/>
        <w:numPr>
          <w:ilvl w:val="0"/>
          <w:numId w:val="6"/>
        </w:numPr>
        <w:spacing w:after="0" w:line="240" w:lineRule="auto"/>
        <w:jc w:val="both"/>
        <w:rPr>
          <w:rFonts w:ascii="Arial" w:eastAsia="Times New Roman" w:hAnsi="Arial" w:cs="Arial"/>
          <w:sz w:val="24"/>
          <w:szCs w:val="24"/>
        </w:rPr>
      </w:pPr>
      <w:r w:rsidRPr="0078309B">
        <w:rPr>
          <w:rFonts w:ascii="Arial" w:eastAsia="Times New Roman" w:hAnsi="Arial" w:cs="Arial"/>
          <w:sz w:val="24"/>
          <w:szCs w:val="24"/>
        </w:rPr>
        <w:t xml:space="preserve">Take responsibility for the resources of the </w:t>
      </w:r>
      <w:r w:rsidR="0049096C">
        <w:rPr>
          <w:rFonts w:ascii="Arial" w:eastAsia="Times New Roman" w:hAnsi="Arial" w:cs="Arial"/>
          <w:sz w:val="24"/>
          <w:szCs w:val="24"/>
        </w:rPr>
        <w:t>J</w:t>
      </w:r>
      <w:r w:rsidRPr="0078309B">
        <w:rPr>
          <w:rFonts w:ascii="Arial" w:eastAsia="Times New Roman" w:hAnsi="Arial" w:cs="Arial"/>
          <w:sz w:val="24"/>
          <w:szCs w:val="24"/>
        </w:rPr>
        <w:t xml:space="preserve">oint </w:t>
      </w:r>
      <w:r w:rsidR="0049096C">
        <w:rPr>
          <w:rFonts w:ascii="Arial" w:eastAsia="Times New Roman" w:hAnsi="Arial" w:cs="Arial"/>
          <w:sz w:val="24"/>
          <w:szCs w:val="24"/>
        </w:rPr>
        <w:t>L</w:t>
      </w:r>
      <w:r w:rsidRPr="0078309B">
        <w:rPr>
          <w:rFonts w:ascii="Arial" w:eastAsia="Times New Roman" w:hAnsi="Arial" w:cs="Arial"/>
          <w:sz w:val="24"/>
          <w:szCs w:val="24"/>
        </w:rPr>
        <w:t xml:space="preserve">ocality </w:t>
      </w:r>
      <w:r w:rsidR="0049096C">
        <w:rPr>
          <w:rFonts w:ascii="Arial" w:eastAsia="Times New Roman" w:hAnsi="Arial" w:cs="Arial"/>
          <w:sz w:val="24"/>
          <w:szCs w:val="24"/>
        </w:rPr>
        <w:t>D</w:t>
      </w:r>
      <w:r w:rsidRPr="0078309B">
        <w:rPr>
          <w:rFonts w:ascii="Arial" w:eastAsia="Times New Roman" w:hAnsi="Arial" w:cs="Arial"/>
          <w:sz w:val="24"/>
          <w:szCs w:val="24"/>
        </w:rPr>
        <w:t xml:space="preserve">irectorate and </w:t>
      </w:r>
      <w:r w:rsidR="0049096C">
        <w:rPr>
          <w:rFonts w:ascii="Arial" w:eastAsia="Times New Roman" w:hAnsi="Arial" w:cs="Arial"/>
          <w:sz w:val="24"/>
          <w:szCs w:val="24"/>
        </w:rPr>
        <w:t>H</w:t>
      </w:r>
      <w:r w:rsidRPr="0078309B">
        <w:rPr>
          <w:rFonts w:ascii="Arial" w:eastAsia="Times New Roman" w:hAnsi="Arial" w:cs="Arial"/>
          <w:sz w:val="24"/>
          <w:szCs w:val="24"/>
        </w:rPr>
        <w:t xml:space="preserve">ealth </w:t>
      </w:r>
      <w:r w:rsidR="0049096C">
        <w:rPr>
          <w:rFonts w:ascii="Arial" w:eastAsia="Times New Roman" w:hAnsi="Arial" w:cs="Arial"/>
          <w:sz w:val="24"/>
          <w:szCs w:val="24"/>
        </w:rPr>
        <w:t>B</w:t>
      </w:r>
      <w:r w:rsidRPr="0078309B">
        <w:rPr>
          <w:rFonts w:ascii="Arial" w:eastAsia="Times New Roman" w:hAnsi="Arial" w:cs="Arial"/>
          <w:sz w:val="24"/>
          <w:szCs w:val="24"/>
        </w:rPr>
        <w:t>oard as delegated and required by the</w:t>
      </w:r>
      <w:r w:rsidR="009B49FB">
        <w:rPr>
          <w:rFonts w:ascii="Arial" w:eastAsia="Times New Roman" w:hAnsi="Arial" w:cs="Arial"/>
          <w:sz w:val="24"/>
          <w:szCs w:val="24"/>
        </w:rPr>
        <w:t xml:space="preserve"> Early Intervention and Prevention Hub and Hospital Social Work Team</w:t>
      </w:r>
      <w:r w:rsidR="009B49FB" w:rsidRPr="00F27DB2">
        <w:rPr>
          <w:rFonts w:ascii="Arial" w:eastAsia="Times New Roman" w:hAnsi="Arial" w:cs="Arial"/>
          <w:sz w:val="24"/>
          <w:szCs w:val="24"/>
        </w:rPr>
        <w:t xml:space="preserve"> </w:t>
      </w:r>
      <w:r w:rsidR="00F27DB2" w:rsidRPr="00F27DB2">
        <w:rPr>
          <w:rFonts w:ascii="Arial" w:eastAsia="Times New Roman" w:hAnsi="Arial" w:cs="Arial"/>
          <w:sz w:val="24"/>
          <w:szCs w:val="24"/>
        </w:rPr>
        <w:t>S</w:t>
      </w:r>
      <w:r w:rsidR="009B49FB" w:rsidRPr="00F27DB2">
        <w:rPr>
          <w:rFonts w:ascii="Arial" w:eastAsia="Times New Roman" w:hAnsi="Arial" w:cs="Arial"/>
          <w:sz w:val="24"/>
          <w:szCs w:val="24"/>
        </w:rPr>
        <w:t xml:space="preserve">ervice </w:t>
      </w:r>
      <w:r w:rsidR="009B49FB">
        <w:rPr>
          <w:rFonts w:ascii="Arial" w:eastAsia="Times New Roman" w:hAnsi="Arial" w:cs="Arial"/>
          <w:sz w:val="24"/>
          <w:szCs w:val="24"/>
        </w:rPr>
        <w:t>Manager.</w:t>
      </w:r>
    </w:p>
    <w:p w14:paraId="599C1859" w14:textId="77777777" w:rsidR="00B12E80" w:rsidRPr="0078309B" w:rsidRDefault="00B12E80" w:rsidP="0078309B">
      <w:pPr>
        <w:pStyle w:val="ListParagraph"/>
        <w:numPr>
          <w:ilvl w:val="0"/>
          <w:numId w:val="6"/>
        </w:numPr>
        <w:spacing w:after="0" w:line="240" w:lineRule="auto"/>
        <w:jc w:val="both"/>
        <w:rPr>
          <w:rFonts w:ascii="Arial" w:eastAsia="Times New Roman" w:hAnsi="Arial" w:cs="Arial"/>
          <w:sz w:val="24"/>
          <w:szCs w:val="24"/>
        </w:rPr>
      </w:pPr>
      <w:r w:rsidRPr="0078309B">
        <w:rPr>
          <w:rFonts w:ascii="Arial" w:eastAsia="Times New Roman" w:hAnsi="Arial" w:cs="Arial"/>
          <w:bCs/>
          <w:sz w:val="24"/>
          <w:szCs w:val="24"/>
        </w:rPr>
        <w:t>Manage and direct effective ways of working across organisational, sectoral and professional boundaries, promoting partnership and collaboration.</w:t>
      </w:r>
    </w:p>
    <w:p w14:paraId="545EFA3A" w14:textId="33E983E7" w:rsidR="00B12E80" w:rsidRPr="00F27DB2" w:rsidRDefault="00B12E80" w:rsidP="0078309B">
      <w:pPr>
        <w:pStyle w:val="ListParagraph"/>
        <w:numPr>
          <w:ilvl w:val="0"/>
          <w:numId w:val="6"/>
        </w:numPr>
        <w:spacing w:after="0" w:line="240" w:lineRule="auto"/>
        <w:jc w:val="both"/>
        <w:rPr>
          <w:rFonts w:ascii="Arial" w:eastAsia="Times New Roman" w:hAnsi="Arial" w:cs="Arial"/>
          <w:sz w:val="24"/>
          <w:szCs w:val="24"/>
        </w:rPr>
      </w:pPr>
      <w:r w:rsidRPr="0078309B">
        <w:rPr>
          <w:rFonts w:ascii="Arial" w:eastAsia="Times New Roman" w:hAnsi="Arial" w:cs="Arial"/>
          <w:sz w:val="24"/>
          <w:szCs w:val="24"/>
        </w:rPr>
        <w:t xml:space="preserve">Ensure own performance meets agreed national health and social care targets aligned to the service, and adherence to the </w:t>
      </w:r>
      <w:r w:rsidR="00ED7C4D" w:rsidRPr="00F27DB2">
        <w:rPr>
          <w:rFonts w:ascii="Arial" w:eastAsia="Times New Roman" w:hAnsi="Arial" w:cs="Arial"/>
          <w:sz w:val="24"/>
          <w:szCs w:val="24"/>
        </w:rPr>
        <w:t>C</w:t>
      </w:r>
      <w:r w:rsidRPr="00F27DB2">
        <w:rPr>
          <w:rFonts w:ascii="Arial" w:eastAsia="Times New Roman" w:hAnsi="Arial" w:cs="Arial"/>
          <w:sz w:val="24"/>
          <w:szCs w:val="24"/>
        </w:rPr>
        <w:t xml:space="preserve">ode of </w:t>
      </w:r>
      <w:r w:rsidR="00ED7C4D" w:rsidRPr="00F27DB2">
        <w:rPr>
          <w:rFonts w:ascii="Arial" w:eastAsia="Times New Roman" w:hAnsi="Arial" w:cs="Arial"/>
          <w:sz w:val="24"/>
          <w:szCs w:val="24"/>
        </w:rPr>
        <w:t>Professional P</w:t>
      </w:r>
      <w:r w:rsidRPr="00F27DB2">
        <w:rPr>
          <w:rFonts w:ascii="Arial" w:eastAsia="Times New Roman" w:hAnsi="Arial" w:cs="Arial"/>
          <w:sz w:val="24"/>
          <w:szCs w:val="24"/>
        </w:rPr>
        <w:t>ractice</w:t>
      </w:r>
      <w:r w:rsidRPr="00F27DB2" w:rsidDel="00A434A6">
        <w:rPr>
          <w:rFonts w:ascii="Arial" w:eastAsia="Times New Roman" w:hAnsi="Arial" w:cs="Arial"/>
          <w:sz w:val="24"/>
          <w:szCs w:val="24"/>
        </w:rPr>
        <w:t xml:space="preserve"> </w:t>
      </w:r>
      <w:r w:rsidRPr="00F27DB2">
        <w:rPr>
          <w:rFonts w:ascii="Arial" w:eastAsia="Times New Roman" w:hAnsi="Arial" w:cs="Arial"/>
          <w:sz w:val="24"/>
          <w:szCs w:val="24"/>
        </w:rPr>
        <w:t>for social work.</w:t>
      </w:r>
    </w:p>
    <w:p w14:paraId="5AB2727D" w14:textId="77777777" w:rsidR="00B12E80" w:rsidRPr="0078309B" w:rsidRDefault="00B12E80" w:rsidP="0078309B">
      <w:pPr>
        <w:pStyle w:val="ListParagraph"/>
        <w:numPr>
          <w:ilvl w:val="0"/>
          <w:numId w:val="6"/>
        </w:numPr>
        <w:tabs>
          <w:tab w:val="left" w:pos="426"/>
        </w:tabs>
        <w:autoSpaceDE w:val="0"/>
        <w:autoSpaceDN w:val="0"/>
        <w:adjustRightInd w:val="0"/>
        <w:spacing w:after="0" w:line="240" w:lineRule="auto"/>
        <w:jc w:val="both"/>
        <w:rPr>
          <w:rFonts w:ascii="Arial" w:eastAsia="Times New Roman" w:hAnsi="Arial" w:cs="Arial"/>
          <w:bCs/>
          <w:sz w:val="24"/>
          <w:szCs w:val="24"/>
        </w:rPr>
      </w:pPr>
      <w:r w:rsidRPr="0078309B">
        <w:rPr>
          <w:rFonts w:ascii="Arial" w:eastAsia="Times New Roman" w:hAnsi="Arial" w:cs="Arial"/>
          <w:bCs/>
          <w:sz w:val="24"/>
          <w:szCs w:val="24"/>
        </w:rPr>
        <w:t xml:space="preserve">Prepare for and participate in supervision, appraisal and personal development reviews with line manager. </w:t>
      </w:r>
    </w:p>
    <w:p w14:paraId="0ADF0313" w14:textId="6C54B7D1" w:rsidR="00B12E80" w:rsidRPr="0078309B" w:rsidRDefault="00B12E80" w:rsidP="0078309B">
      <w:pPr>
        <w:pStyle w:val="ListParagraph"/>
        <w:numPr>
          <w:ilvl w:val="0"/>
          <w:numId w:val="6"/>
        </w:numPr>
        <w:tabs>
          <w:tab w:val="left" w:pos="426"/>
        </w:tabs>
        <w:autoSpaceDE w:val="0"/>
        <w:autoSpaceDN w:val="0"/>
        <w:adjustRightInd w:val="0"/>
        <w:spacing w:after="0" w:line="240" w:lineRule="auto"/>
        <w:jc w:val="both"/>
        <w:rPr>
          <w:rFonts w:ascii="Arial" w:eastAsia="Times New Roman" w:hAnsi="Arial" w:cs="Arial"/>
          <w:bCs/>
          <w:sz w:val="24"/>
          <w:szCs w:val="24"/>
        </w:rPr>
      </w:pPr>
      <w:r w:rsidRPr="0078309B">
        <w:rPr>
          <w:rFonts w:ascii="Arial" w:eastAsia="Times New Roman" w:hAnsi="Arial" w:cs="Arial"/>
          <w:bCs/>
          <w:sz w:val="24"/>
          <w:szCs w:val="24"/>
        </w:rPr>
        <w:t>To build and develop effective joint working relationships with all key partners and to ensure the</w:t>
      </w:r>
      <w:r w:rsidRPr="00466173">
        <w:rPr>
          <w:rFonts w:ascii="Arial" w:eastAsia="Times New Roman" w:hAnsi="Arial" w:cs="Arial"/>
          <w:bCs/>
          <w:sz w:val="24"/>
          <w:szCs w:val="24"/>
        </w:rPr>
        <w:t xml:space="preserve"> </w:t>
      </w:r>
      <w:r w:rsidR="00ED7C4D" w:rsidRPr="00466173">
        <w:rPr>
          <w:rFonts w:ascii="Arial" w:eastAsia="Times New Roman" w:hAnsi="Arial" w:cs="Arial"/>
          <w:bCs/>
          <w:sz w:val="24"/>
          <w:szCs w:val="24"/>
        </w:rPr>
        <w:t>t</w:t>
      </w:r>
      <w:r w:rsidRPr="00466173">
        <w:rPr>
          <w:rFonts w:ascii="Arial" w:eastAsia="Times New Roman" w:hAnsi="Arial" w:cs="Arial"/>
          <w:bCs/>
          <w:sz w:val="24"/>
          <w:szCs w:val="24"/>
        </w:rPr>
        <w:t xml:space="preserve">eam </w:t>
      </w:r>
      <w:r w:rsidRPr="0078309B">
        <w:rPr>
          <w:rFonts w:ascii="Arial" w:eastAsia="Times New Roman" w:hAnsi="Arial" w:cs="Arial"/>
          <w:bCs/>
          <w:sz w:val="24"/>
          <w:szCs w:val="24"/>
        </w:rPr>
        <w:t>maintains an effective presence in the wider adult social care service.</w:t>
      </w:r>
    </w:p>
    <w:p w14:paraId="2885A554" w14:textId="4E5F3A3E" w:rsidR="00B12E80" w:rsidRPr="0078309B" w:rsidRDefault="00B12E80" w:rsidP="0078309B">
      <w:pPr>
        <w:pStyle w:val="ListParagraph"/>
        <w:numPr>
          <w:ilvl w:val="0"/>
          <w:numId w:val="6"/>
        </w:numPr>
        <w:tabs>
          <w:tab w:val="left" w:pos="426"/>
        </w:tabs>
        <w:autoSpaceDE w:val="0"/>
        <w:autoSpaceDN w:val="0"/>
        <w:adjustRightInd w:val="0"/>
        <w:spacing w:after="0" w:line="240" w:lineRule="auto"/>
        <w:jc w:val="both"/>
        <w:rPr>
          <w:rFonts w:ascii="Arial" w:eastAsia="Times New Roman" w:hAnsi="Arial" w:cs="Arial"/>
          <w:sz w:val="24"/>
          <w:szCs w:val="24"/>
        </w:rPr>
      </w:pPr>
      <w:r w:rsidRPr="0078309B">
        <w:rPr>
          <w:rFonts w:ascii="Arial" w:eastAsia="Times New Roman" w:hAnsi="Arial" w:cs="Arial"/>
          <w:sz w:val="24"/>
          <w:szCs w:val="24"/>
        </w:rPr>
        <w:t xml:space="preserve">Support the </w:t>
      </w:r>
      <w:r w:rsidR="009B49FB">
        <w:rPr>
          <w:rFonts w:ascii="Arial" w:eastAsia="Times New Roman" w:hAnsi="Arial" w:cs="Arial"/>
          <w:noProof/>
          <w:sz w:val="24"/>
          <w:szCs w:val="24"/>
        </w:rPr>
        <w:t xml:space="preserve">Early Integration and Prevention Hub and Hospital Social Work </w:t>
      </w:r>
      <w:r w:rsidR="00466173">
        <w:rPr>
          <w:rFonts w:ascii="Arial" w:eastAsia="Times New Roman" w:hAnsi="Arial" w:cs="Arial"/>
          <w:noProof/>
          <w:sz w:val="24"/>
          <w:szCs w:val="24"/>
        </w:rPr>
        <w:t>T</w:t>
      </w:r>
      <w:r w:rsidR="009B49FB">
        <w:rPr>
          <w:rFonts w:ascii="Arial" w:eastAsia="Times New Roman" w:hAnsi="Arial" w:cs="Arial"/>
          <w:noProof/>
          <w:sz w:val="24"/>
          <w:szCs w:val="24"/>
        </w:rPr>
        <w:t xml:space="preserve">eam </w:t>
      </w:r>
      <w:r w:rsidR="00ED7C4D" w:rsidRPr="00466173">
        <w:rPr>
          <w:rFonts w:ascii="Arial" w:eastAsia="Times New Roman" w:hAnsi="Arial" w:cs="Arial"/>
          <w:noProof/>
          <w:sz w:val="24"/>
          <w:szCs w:val="24"/>
        </w:rPr>
        <w:t>S</w:t>
      </w:r>
      <w:r w:rsidRPr="0078309B">
        <w:rPr>
          <w:rFonts w:ascii="Arial" w:eastAsia="Times New Roman" w:hAnsi="Arial" w:cs="Arial"/>
          <w:noProof/>
          <w:sz w:val="24"/>
          <w:szCs w:val="24"/>
        </w:rPr>
        <w:t>ervice Manager</w:t>
      </w:r>
      <w:r w:rsidRPr="0078309B">
        <w:rPr>
          <w:rFonts w:ascii="Arial" w:eastAsia="Times New Roman" w:hAnsi="Arial" w:cs="Arial"/>
          <w:sz w:val="24"/>
          <w:szCs w:val="24"/>
        </w:rPr>
        <w:t xml:space="preserve"> in their responsibilities, ensuring the effective and efficient operation of the work of the </w:t>
      </w:r>
      <w:r w:rsidR="009B49FB">
        <w:rPr>
          <w:rFonts w:ascii="Arial" w:eastAsia="Times New Roman" w:hAnsi="Arial" w:cs="Arial"/>
          <w:sz w:val="24"/>
          <w:szCs w:val="24"/>
        </w:rPr>
        <w:t>E</w:t>
      </w:r>
      <w:r w:rsidR="00FD7D94">
        <w:rPr>
          <w:rFonts w:ascii="Arial" w:eastAsia="Times New Roman" w:hAnsi="Arial" w:cs="Arial"/>
          <w:sz w:val="24"/>
          <w:szCs w:val="24"/>
        </w:rPr>
        <w:t xml:space="preserve">arly Intervention and Prevention Hub </w:t>
      </w:r>
      <w:r w:rsidRPr="0078309B">
        <w:rPr>
          <w:rFonts w:ascii="Arial" w:eastAsia="Times New Roman" w:hAnsi="Arial" w:cs="Arial"/>
          <w:noProof/>
          <w:sz w:val="24"/>
          <w:szCs w:val="24"/>
        </w:rPr>
        <w:t xml:space="preserve">Short Term Social Work service </w:t>
      </w:r>
      <w:r w:rsidRPr="0078309B">
        <w:rPr>
          <w:rFonts w:ascii="Arial" w:eastAsia="Times New Roman" w:hAnsi="Arial" w:cs="Arial"/>
          <w:sz w:val="24"/>
          <w:szCs w:val="24"/>
        </w:rPr>
        <w:t xml:space="preserve">and the delivery of continual service improvements </w:t>
      </w:r>
      <w:r w:rsidR="009B49FB">
        <w:rPr>
          <w:rFonts w:ascii="Arial" w:eastAsia="Times New Roman" w:hAnsi="Arial" w:cs="Arial"/>
          <w:sz w:val="24"/>
          <w:szCs w:val="24"/>
        </w:rPr>
        <w:t>and transformation.</w:t>
      </w:r>
    </w:p>
    <w:p w14:paraId="2A244E8D" w14:textId="23D5C5E4" w:rsidR="00B12E80" w:rsidRPr="00FD7D94" w:rsidRDefault="009B49FB" w:rsidP="0078309B">
      <w:pPr>
        <w:pStyle w:val="ListParagraph"/>
        <w:numPr>
          <w:ilvl w:val="0"/>
          <w:numId w:val="6"/>
        </w:numPr>
        <w:spacing w:after="0" w:line="240" w:lineRule="auto"/>
        <w:jc w:val="both"/>
        <w:rPr>
          <w:rFonts w:ascii="Arial" w:eastAsia="Times New Roman" w:hAnsi="Arial" w:cs="Arial"/>
          <w:sz w:val="24"/>
          <w:szCs w:val="24"/>
        </w:rPr>
      </w:pPr>
      <w:bookmarkStart w:id="1" w:name="_Hlk147218157"/>
      <w:r w:rsidRPr="00FD7D94">
        <w:rPr>
          <w:rFonts w:ascii="Arial" w:eastAsia="Times New Roman" w:hAnsi="Arial" w:cs="Arial"/>
          <w:sz w:val="24"/>
          <w:szCs w:val="24"/>
        </w:rPr>
        <w:t xml:space="preserve">To adhere to the All Wales </w:t>
      </w:r>
      <w:r w:rsidR="00FD7D94" w:rsidRPr="00FD7D94">
        <w:rPr>
          <w:rFonts w:ascii="Arial" w:eastAsia="Times New Roman" w:hAnsi="Arial" w:cs="Arial"/>
          <w:sz w:val="24"/>
          <w:szCs w:val="24"/>
        </w:rPr>
        <w:t>S</w:t>
      </w:r>
      <w:r w:rsidRPr="00FD7D94">
        <w:rPr>
          <w:rFonts w:ascii="Arial" w:eastAsia="Times New Roman" w:hAnsi="Arial" w:cs="Arial"/>
          <w:sz w:val="24"/>
          <w:szCs w:val="24"/>
        </w:rPr>
        <w:t>afeguarding procedures.</w:t>
      </w:r>
    </w:p>
    <w:bookmarkEnd w:id="1"/>
    <w:p w14:paraId="4DE63231" w14:textId="0801112E" w:rsidR="00B12E80" w:rsidRPr="0078309B" w:rsidRDefault="00B12E80" w:rsidP="0078309B">
      <w:pPr>
        <w:pStyle w:val="ListParagraph"/>
        <w:numPr>
          <w:ilvl w:val="0"/>
          <w:numId w:val="6"/>
        </w:numPr>
        <w:spacing w:after="0" w:line="240" w:lineRule="auto"/>
        <w:jc w:val="both"/>
        <w:rPr>
          <w:rFonts w:ascii="Arial" w:eastAsia="Times New Roman" w:hAnsi="Arial" w:cs="Arial"/>
          <w:sz w:val="24"/>
          <w:szCs w:val="24"/>
        </w:rPr>
      </w:pPr>
      <w:r w:rsidRPr="0078309B">
        <w:rPr>
          <w:rFonts w:ascii="Arial" w:eastAsia="Times New Roman" w:hAnsi="Arial" w:cs="Arial"/>
          <w:sz w:val="24"/>
          <w:szCs w:val="24"/>
        </w:rPr>
        <w:t xml:space="preserve">Work in partnership with the </w:t>
      </w:r>
      <w:r w:rsidR="00E837E5">
        <w:rPr>
          <w:rFonts w:ascii="Arial" w:eastAsia="Times New Roman" w:hAnsi="Arial" w:cs="Arial"/>
          <w:sz w:val="24"/>
          <w:szCs w:val="24"/>
        </w:rPr>
        <w:t>E</w:t>
      </w:r>
      <w:r w:rsidR="00FD7D94">
        <w:rPr>
          <w:rFonts w:ascii="Arial" w:eastAsia="Times New Roman" w:hAnsi="Arial" w:cs="Arial"/>
          <w:sz w:val="24"/>
          <w:szCs w:val="24"/>
        </w:rPr>
        <w:t xml:space="preserve">arly Intervention and Prevention Hub </w:t>
      </w:r>
      <w:r w:rsidR="00E837E5">
        <w:rPr>
          <w:rFonts w:ascii="Arial" w:eastAsia="Times New Roman" w:hAnsi="Arial" w:cs="Arial"/>
          <w:sz w:val="24"/>
          <w:szCs w:val="24"/>
        </w:rPr>
        <w:t>and H</w:t>
      </w:r>
      <w:r w:rsidR="00FD7D94">
        <w:rPr>
          <w:rFonts w:ascii="Arial" w:eastAsia="Times New Roman" w:hAnsi="Arial" w:cs="Arial"/>
          <w:sz w:val="24"/>
          <w:szCs w:val="24"/>
        </w:rPr>
        <w:t xml:space="preserve">ospital </w:t>
      </w:r>
      <w:r w:rsidR="00E837E5">
        <w:rPr>
          <w:rFonts w:ascii="Arial" w:eastAsia="Times New Roman" w:hAnsi="Arial" w:cs="Arial"/>
          <w:sz w:val="24"/>
          <w:szCs w:val="24"/>
        </w:rPr>
        <w:t>S</w:t>
      </w:r>
      <w:r w:rsidR="00FD7D94">
        <w:rPr>
          <w:rFonts w:ascii="Arial" w:eastAsia="Times New Roman" w:hAnsi="Arial" w:cs="Arial"/>
          <w:sz w:val="24"/>
          <w:szCs w:val="24"/>
        </w:rPr>
        <w:t xml:space="preserve">ocial </w:t>
      </w:r>
      <w:r w:rsidR="00E837E5">
        <w:rPr>
          <w:rFonts w:ascii="Arial" w:eastAsia="Times New Roman" w:hAnsi="Arial" w:cs="Arial"/>
          <w:sz w:val="24"/>
          <w:szCs w:val="24"/>
        </w:rPr>
        <w:t>W</w:t>
      </w:r>
      <w:r w:rsidR="00FD7D94">
        <w:rPr>
          <w:rFonts w:ascii="Arial" w:eastAsia="Times New Roman" w:hAnsi="Arial" w:cs="Arial"/>
          <w:sz w:val="24"/>
          <w:szCs w:val="24"/>
        </w:rPr>
        <w:t>ork Team</w:t>
      </w:r>
      <w:r w:rsidR="00E837E5">
        <w:rPr>
          <w:rFonts w:ascii="Arial" w:eastAsia="Times New Roman" w:hAnsi="Arial" w:cs="Arial"/>
          <w:sz w:val="24"/>
          <w:szCs w:val="24"/>
        </w:rPr>
        <w:t xml:space="preserve"> </w:t>
      </w:r>
      <w:r w:rsidR="00FD7D94">
        <w:rPr>
          <w:rFonts w:ascii="Arial" w:eastAsia="Times New Roman" w:hAnsi="Arial" w:cs="Arial"/>
          <w:sz w:val="24"/>
          <w:szCs w:val="24"/>
        </w:rPr>
        <w:t>S</w:t>
      </w:r>
      <w:r w:rsidR="00E837E5">
        <w:rPr>
          <w:rFonts w:ascii="Arial" w:eastAsia="Times New Roman" w:hAnsi="Arial" w:cs="Arial"/>
          <w:sz w:val="24"/>
          <w:szCs w:val="24"/>
        </w:rPr>
        <w:t>ervice</w:t>
      </w:r>
      <w:r w:rsidRPr="0078309B">
        <w:rPr>
          <w:rFonts w:ascii="Arial" w:eastAsia="Times New Roman" w:hAnsi="Arial" w:cs="Arial"/>
          <w:sz w:val="24"/>
          <w:szCs w:val="24"/>
        </w:rPr>
        <w:t xml:space="preserve"> Manager to contribute to the development of the social work element of the integrated team</w:t>
      </w:r>
      <w:r w:rsidR="00ED7C4D" w:rsidRPr="00152489">
        <w:rPr>
          <w:rFonts w:ascii="Arial" w:eastAsia="Times New Roman" w:hAnsi="Arial" w:cs="Arial"/>
          <w:sz w:val="24"/>
          <w:szCs w:val="24"/>
        </w:rPr>
        <w:t>,</w:t>
      </w:r>
      <w:r w:rsidRPr="0078309B">
        <w:rPr>
          <w:rFonts w:ascii="Arial" w:eastAsia="Times New Roman" w:hAnsi="Arial" w:cs="Arial"/>
          <w:sz w:val="24"/>
          <w:szCs w:val="24"/>
        </w:rPr>
        <w:t xml:space="preserve"> in line with Welsh Government’s strategic direction for the delivery of health </w:t>
      </w:r>
      <w:r w:rsidRPr="0078309B">
        <w:rPr>
          <w:rFonts w:ascii="Arial" w:eastAsia="Times New Roman" w:hAnsi="Arial" w:cs="Arial"/>
          <w:sz w:val="24"/>
          <w:szCs w:val="24"/>
        </w:rPr>
        <w:lastRenderedPageBreak/>
        <w:t>and social care services and the Wellbeing Directorate's &amp; Joint Locality’s Business Plans and Commissioning Strategy; delivering through innovative approaches, the agreed model of integrated outcome focused, citizen directed delivery, and through continuous improvement.</w:t>
      </w:r>
    </w:p>
    <w:p w14:paraId="132059C5"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5B20977B"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GENERAL DUTIES</w:t>
      </w:r>
    </w:p>
    <w:p w14:paraId="0C603D60"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631F50BB"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Health and Safety</w:t>
      </w:r>
    </w:p>
    <w:p w14:paraId="4369135D"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 xml:space="preserve">To fulfil the general and specific roles and responsibilities detailed in the </w:t>
      </w:r>
      <w:hyperlink r:id="rId8" w:history="1">
        <w:r w:rsidRPr="00B12E80">
          <w:rPr>
            <w:rFonts w:ascii="Arial" w:eastAsia="Times New Roman" w:hAnsi="Arial" w:cs="Arial"/>
            <w:color w:val="0000FF"/>
            <w:sz w:val="24"/>
            <w:szCs w:val="24"/>
            <w:u w:val="single"/>
          </w:rPr>
          <w:t>Health and Safety Policy</w:t>
        </w:r>
      </w:hyperlink>
    </w:p>
    <w:p w14:paraId="29576AC8"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p>
    <w:p w14:paraId="19A8559F" w14:textId="77777777" w:rsidR="00B12E80" w:rsidRPr="00B12E80" w:rsidRDefault="00B12E80" w:rsidP="00B12E80">
      <w:pPr>
        <w:autoSpaceDE w:val="0"/>
        <w:autoSpaceDN w:val="0"/>
        <w:adjustRightInd w:val="0"/>
        <w:spacing w:after="0" w:line="240" w:lineRule="auto"/>
        <w:rPr>
          <w:rFonts w:ascii="Arial" w:eastAsia="Times New Roman" w:hAnsi="Arial" w:cs="Arial"/>
          <w:b/>
          <w:sz w:val="24"/>
          <w:szCs w:val="24"/>
          <w:lang w:eastAsia="en-GB"/>
        </w:rPr>
      </w:pPr>
      <w:r w:rsidRPr="00B12E80">
        <w:rPr>
          <w:rFonts w:ascii="Arial" w:eastAsia="Times New Roman" w:hAnsi="Arial" w:cs="Arial"/>
          <w:b/>
          <w:sz w:val="24"/>
          <w:szCs w:val="24"/>
          <w:lang w:eastAsia="en-GB"/>
        </w:rPr>
        <w:t>Equal Opportunities</w:t>
      </w:r>
    </w:p>
    <w:p w14:paraId="69E97BDE"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To ensure that all activities are operated in accordance with Equal Opportunities legislation and best practice.</w:t>
      </w:r>
    </w:p>
    <w:p w14:paraId="3D41DBF3"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229FCD20" w14:textId="77777777" w:rsidR="00B12E80" w:rsidRPr="00B12E80" w:rsidRDefault="00B12E80" w:rsidP="00B12E80">
      <w:pPr>
        <w:spacing w:after="0" w:line="240" w:lineRule="auto"/>
        <w:rPr>
          <w:rFonts w:ascii="Arial" w:eastAsia="Times New Roman" w:hAnsi="Arial" w:cs="Arial"/>
          <w:b/>
          <w:bCs/>
          <w:sz w:val="24"/>
          <w:szCs w:val="24"/>
        </w:rPr>
      </w:pPr>
      <w:r w:rsidRPr="00B12E80">
        <w:rPr>
          <w:rFonts w:ascii="Arial" w:eastAsia="Times New Roman" w:hAnsi="Arial" w:cs="Arial"/>
          <w:b/>
          <w:bCs/>
          <w:sz w:val="24"/>
          <w:szCs w:val="24"/>
        </w:rPr>
        <w:t>Safeguarding</w:t>
      </w:r>
    </w:p>
    <w:p w14:paraId="678D01EA" w14:textId="77777777" w:rsidR="00B12E80" w:rsidRPr="00B12E80" w:rsidRDefault="00B12E80" w:rsidP="00B12E80">
      <w:pPr>
        <w:spacing w:after="0" w:line="240" w:lineRule="auto"/>
        <w:rPr>
          <w:rFonts w:ascii="Arial" w:eastAsia="Times New Roman" w:hAnsi="Arial" w:cs="Arial"/>
          <w:sz w:val="24"/>
          <w:szCs w:val="24"/>
        </w:rPr>
      </w:pPr>
      <w:r w:rsidRPr="00B12E80">
        <w:rPr>
          <w:rFonts w:ascii="Arial" w:eastAsia="Times New Roman" w:hAnsi="Arial" w:cs="Arial"/>
          <w:sz w:val="24"/>
          <w:szCs w:val="24"/>
        </w:rPr>
        <w:t>Protecting children, young people or adults at risk is a core responsibility of all employees. Any concerns should be reported to the Adult Safeguarding Team or Children’s IAA Service within MASH.</w:t>
      </w:r>
    </w:p>
    <w:p w14:paraId="278F5E2D"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p>
    <w:p w14:paraId="421CBAF7"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Review and Right to Vary</w:t>
      </w:r>
    </w:p>
    <w:p w14:paraId="633D6EAB" w14:textId="77777777" w:rsidR="00B12E80" w:rsidRPr="00B12E80" w:rsidRDefault="00B12E80" w:rsidP="00B12E80">
      <w:pPr>
        <w:autoSpaceDE w:val="0"/>
        <w:autoSpaceDN w:val="0"/>
        <w:adjustRightInd w:val="0"/>
        <w:spacing w:after="0" w:line="240" w:lineRule="auto"/>
        <w:rPr>
          <w:rFonts w:ascii="Arial" w:eastAsia="Times New Roman" w:hAnsi="Arial" w:cs="Arial"/>
          <w:sz w:val="24"/>
          <w:szCs w:val="24"/>
          <w:lang w:eastAsia="en-GB"/>
        </w:rPr>
      </w:pPr>
      <w:r w:rsidRPr="00B12E80">
        <w:rPr>
          <w:rFonts w:ascii="Arial" w:eastAsia="Times New Roman" w:hAnsi="Arial" w:cs="Arial"/>
          <w:sz w:val="24"/>
          <w:szCs w:val="24"/>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6CB8743" w14:textId="77777777" w:rsidR="00B12E80" w:rsidRPr="00B12E80" w:rsidRDefault="00B12E80" w:rsidP="00B12E80">
      <w:pPr>
        <w:autoSpaceDE w:val="0"/>
        <w:autoSpaceDN w:val="0"/>
        <w:adjustRightInd w:val="0"/>
        <w:spacing w:after="0" w:line="240" w:lineRule="auto"/>
        <w:jc w:val="both"/>
        <w:rPr>
          <w:rFonts w:ascii="Arial" w:eastAsia="Times New Roman" w:hAnsi="Arial" w:cs="Arial"/>
          <w:sz w:val="2"/>
          <w:szCs w:val="2"/>
          <w:lang w:eastAsia="en-GB"/>
        </w:rPr>
      </w:pPr>
    </w:p>
    <w:p w14:paraId="0910F9D3"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p>
    <w:p w14:paraId="6B4CB704" w14:textId="77777777" w:rsidR="00B12E80" w:rsidRPr="00B12E80" w:rsidRDefault="00B12E80" w:rsidP="00B12E80">
      <w:pPr>
        <w:autoSpaceDE w:val="0"/>
        <w:autoSpaceDN w:val="0"/>
        <w:adjustRightInd w:val="0"/>
        <w:spacing w:after="0" w:line="240" w:lineRule="auto"/>
        <w:rPr>
          <w:rFonts w:ascii="Arial" w:eastAsia="Times New Roman" w:hAnsi="Arial" w:cs="Arial"/>
          <w:b/>
          <w:bCs/>
          <w:sz w:val="24"/>
          <w:szCs w:val="24"/>
          <w:lang w:eastAsia="en-GB"/>
        </w:rPr>
      </w:pPr>
      <w:r w:rsidRPr="00B12E80">
        <w:rPr>
          <w:rFonts w:ascii="Arial" w:eastAsia="Times New Roman" w:hAnsi="Arial" w:cs="Arial"/>
          <w:b/>
          <w:bCs/>
          <w:sz w:val="24"/>
          <w:szCs w:val="24"/>
          <w:lang w:eastAsia="en-GB"/>
        </w:rPr>
        <w:t xml:space="preserve">Criminal Records Check </w:t>
      </w:r>
    </w:p>
    <w:p w14:paraId="79160A76" w14:textId="77777777" w:rsidR="00B12E80" w:rsidRPr="00B12E80" w:rsidRDefault="00B12E80" w:rsidP="00B12E80">
      <w:pPr>
        <w:autoSpaceDE w:val="0"/>
        <w:autoSpaceDN w:val="0"/>
        <w:adjustRightInd w:val="0"/>
        <w:spacing w:after="0" w:line="240" w:lineRule="auto"/>
        <w:rPr>
          <w:rFonts w:ascii="Arial" w:eastAsia="Times New Roman" w:hAnsi="Arial" w:cs="Times New Roman"/>
          <w:b/>
          <w:kern w:val="32"/>
          <w:sz w:val="32"/>
          <w:szCs w:val="32"/>
          <w:lang w:eastAsia="en-GB"/>
        </w:rPr>
      </w:pPr>
      <w:r w:rsidRPr="00B12E80">
        <w:rPr>
          <w:rFonts w:ascii="Arial" w:eastAsia="Times New Roman" w:hAnsi="Arial" w:cs="Arial"/>
          <w:sz w:val="24"/>
          <w:szCs w:val="24"/>
          <w:lang w:eastAsia="en-GB"/>
        </w:rPr>
        <w:t>This post requires a criminal records check through the Disclosure &amp; Barring Service (DBS).</w:t>
      </w:r>
      <w:r w:rsidRPr="00B12E80">
        <w:rPr>
          <w:rFonts w:ascii="Tahoma" w:eastAsia="Times New Roman" w:hAnsi="Tahoma" w:cs="Times New Roman"/>
          <w:sz w:val="24"/>
          <w:szCs w:val="32"/>
        </w:rPr>
        <w:br w:type="page"/>
      </w:r>
    </w:p>
    <w:p w14:paraId="5D9C545D" w14:textId="77777777" w:rsidR="00B12E80" w:rsidRPr="00B12E80" w:rsidRDefault="00B12E80" w:rsidP="00B12E80">
      <w:pPr>
        <w:keepNext/>
        <w:spacing w:before="240" w:after="120" w:line="240" w:lineRule="auto"/>
        <w:jc w:val="center"/>
        <w:outlineLvl w:val="0"/>
        <w:rPr>
          <w:rFonts w:ascii="Arial" w:eastAsia="Times New Roman" w:hAnsi="Arial" w:cs="Times New Roman"/>
          <w:b/>
          <w:kern w:val="32"/>
          <w:sz w:val="28"/>
          <w:szCs w:val="20"/>
          <w:lang w:eastAsia="en-GB"/>
        </w:rPr>
      </w:pPr>
      <w:r w:rsidRPr="00B12E80">
        <w:rPr>
          <w:rFonts w:ascii="Arial" w:eastAsia="Times New Roman" w:hAnsi="Arial" w:cs="Times New Roman"/>
          <w:b/>
          <w:kern w:val="32"/>
          <w:sz w:val="32"/>
          <w:szCs w:val="32"/>
          <w:lang w:eastAsia="en-GB"/>
        </w:rPr>
        <w:lastRenderedPageBreak/>
        <w:t>Person Specification</w:t>
      </w:r>
    </w:p>
    <w:p w14:paraId="7A6DAE59" w14:textId="2D1AEA0D" w:rsidR="00D22B1A" w:rsidRPr="00D22B1A" w:rsidRDefault="00D22B1A" w:rsidP="00D22B1A">
      <w:pPr>
        <w:tabs>
          <w:tab w:val="left" w:pos="2835"/>
        </w:tabs>
        <w:spacing w:after="0" w:line="240" w:lineRule="auto"/>
        <w:ind w:right="91"/>
        <w:jc w:val="center"/>
        <w:rPr>
          <w:rFonts w:ascii="Arial" w:eastAsia="Times New Roman" w:hAnsi="Arial" w:cs="Arial"/>
          <w:b/>
          <w:bCs/>
          <w:sz w:val="28"/>
          <w:szCs w:val="28"/>
        </w:rPr>
      </w:pPr>
      <w:r w:rsidRPr="00D22B1A">
        <w:rPr>
          <w:rFonts w:ascii="Arial" w:eastAsia="Times New Roman" w:hAnsi="Arial" w:cs="Arial"/>
          <w:b/>
          <w:bCs/>
          <w:sz w:val="28"/>
          <w:szCs w:val="28"/>
        </w:rPr>
        <w:t xml:space="preserve">Team Manager – </w:t>
      </w:r>
      <w:r w:rsidR="001009AE">
        <w:rPr>
          <w:rFonts w:ascii="Arial" w:eastAsia="Times New Roman" w:hAnsi="Arial" w:cs="Arial"/>
          <w:b/>
          <w:bCs/>
          <w:sz w:val="28"/>
          <w:szCs w:val="28"/>
        </w:rPr>
        <w:t>E</w:t>
      </w:r>
      <w:r w:rsidR="00FD7D94">
        <w:rPr>
          <w:rFonts w:ascii="Arial" w:eastAsia="Times New Roman" w:hAnsi="Arial" w:cs="Arial"/>
          <w:b/>
          <w:bCs/>
          <w:sz w:val="28"/>
          <w:szCs w:val="28"/>
        </w:rPr>
        <w:t>arly Intervention and Prevention Hub</w:t>
      </w:r>
    </w:p>
    <w:p w14:paraId="07F59112" w14:textId="04B55A65" w:rsidR="00B12E80" w:rsidRPr="00B12E80" w:rsidRDefault="00B12E80" w:rsidP="00B12E80">
      <w:pPr>
        <w:spacing w:after="0" w:line="240" w:lineRule="auto"/>
        <w:jc w:val="center"/>
        <w:rPr>
          <w:rFonts w:ascii="Arial" w:eastAsia="Times New Roman" w:hAnsi="Arial" w:cs="Arial"/>
          <w:sz w:val="24"/>
          <w:szCs w:val="24"/>
        </w:rPr>
      </w:pPr>
      <w:r w:rsidRPr="00B12E80">
        <w:rPr>
          <w:rFonts w:ascii="Arial" w:eastAsia="Times New Roman" w:hAnsi="Arial" w:cs="Arial"/>
          <w:sz w:val="24"/>
          <w:szCs w:val="24"/>
        </w:rPr>
        <w:t>The following attributes represent the range of skills, abilities and experiences etc. relevant to this position.  Applicants are expected to meet the attributes that have been identified as essential</w:t>
      </w:r>
      <w:r w:rsidR="00524D56">
        <w:rPr>
          <w:rFonts w:ascii="Arial" w:eastAsia="Times New Roman" w:hAnsi="Arial" w:cs="Arial"/>
          <w:sz w:val="24"/>
          <w:szCs w:val="24"/>
        </w:rPr>
        <w:t xml:space="preserve"> (Yes)</w:t>
      </w:r>
      <w:r w:rsidRPr="00B12E80">
        <w:rPr>
          <w:rFonts w:ascii="Arial" w:eastAsia="Times New Roman" w:hAnsi="Arial" w:cs="Arial"/>
          <w:sz w:val="24"/>
          <w:szCs w:val="24"/>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1190BA9A" w14:textId="77777777" w:rsidTr="0074501A">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2CB13C3"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73C210D4"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770C91EB"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3846DCC8" w14:textId="77777777" w:rsidR="00B12E80" w:rsidRPr="00B12E80" w:rsidRDefault="00B12E80" w:rsidP="00B12E80">
            <w:pPr>
              <w:jc w:val="center"/>
              <w:rPr>
                <w:rFonts w:ascii="Arial" w:hAnsi="Arial" w:cs="Arial"/>
                <w:b/>
                <w:sz w:val="24"/>
                <w:szCs w:val="24"/>
              </w:rPr>
            </w:pPr>
            <w:r w:rsidRPr="00B12E80">
              <w:rPr>
                <w:rFonts w:ascii="Arial" w:hAnsi="Arial" w:cs="Arial"/>
                <w:b/>
                <w:sz w:val="24"/>
                <w:szCs w:val="24"/>
              </w:rPr>
              <w:t>Method of Evaluation/ Testing</w:t>
            </w:r>
          </w:p>
        </w:tc>
      </w:tr>
      <w:tr w:rsidR="00B12E80" w:rsidRPr="00B12E80" w14:paraId="538AB631" w14:textId="77777777" w:rsidTr="0074501A">
        <w:trPr>
          <w:cantSplit/>
          <w:trHeight w:val="1117"/>
        </w:trPr>
        <w:tc>
          <w:tcPr>
            <w:tcW w:w="1970" w:type="dxa"/>
            <w:tcBorders>
              <w:top w:val="double" w:sz="4" w:space="0" w:color="auto"/>
              <w:bottom w:val="nil"/>
            </w:tcBorders>
          </w:tcPr>
          <w:p w14:paraId="78536688" w14:textId="77777777" w:rsidR="00B12E80" w:rsidRPr="00B12E80" w:rsidRDefault="00B12E80" w:rsidP="00B12E80">
            <w:pPr>
              <w:rPr>
                <w:rFonts w:ascii="Arial" w:hAnsi="Arial" w:cs="Arial"/>
                <w:b/>
                <w:sz w:val="24"/>
                <w:szCs w:val="24"/>
              </w:rPr>
            </w:pPr>
            <w:r w:rsidRPr="00B12E80">
              <w:rPr>
                <w:rFonts w:ascii="Arial" w:hAnsi="Arial" w:cs="Arial"/>
                <w:b/>
                <w:sz w:val="24"/>
                <w:szCs w:val="24"/>
              </w:rPr>
              <w:t>Qualifications, Education &amp; Training</w:t>
            </w:r>
          </w:p>
          <w:p w14:paraId="32915F46" w14:textId="77777777" w:rsidR="00B12E80" w:rsidRPr="00B12E80" w:rsidRDefault="00B12E80" w:rsidP="00B12E80">
            <w:pPr>
              <w:rPr>
                <w:rFonts w:ascii="Arial" w:hAnsi="Arial" w:cs="Arial"/>
                <w:b/>
                <w:sz w:val="24"/>
                <w:szCs w:val="24"/>
              </w:rPr>
            </w:pPr>
          </w:p>
          <w:p w14:paraId="0E00E19D" w14:textId="77777777" w:rsidR="00B12E80" w:rsidRPr="00B12E80" w:rsidRDefault="00B12E80" w:rsidP="00B12E80">
            <w:pPr>
              <w:rPr>
                <w:rFonts w:ascii="Arial" w:hAnsi="Arial" w:cs="Arial"/>
                <w:sz w:val="24"/>
                <w:szCs w:val="24"/>
              </w:rPr>
            </w:pPr>
          </w:p>
        </w:tc>
        <w:tc>
          <w:tcPr>
            <w:tcW w:w="4111" w:type="dxa"/>
            <w:tcBorders>
              <w:top w:val="double" w:sz="4" w:space="0" w:color="auto"/>
              <w:bottom w:val="nil"/>
            </w:tcBorders>
          </w:tcPr>
          <w:p w14:paraId="7BBD74E2" w14:textId="77777777" w:rsidR="00B12E80" w:rsidRDefault="00B12E80" w:rsidP="00B12E80">
            <w:pPr>
              <w:numPr>
                <w:ilvl w:val="0"/>
                <w:numId w:val="2"/>
              </w:numPr>
              <w:contextualSpacing/>
              <w:rPr>
                <w:rFonts w:ascii="Arial" w:hAnsi="Arial" w:cs="Arial"/>
                <w:sz w:val="24"/>
                <w:szCs w:val="24"/>
              </w:rPr>
            </w:pPr>
            <w:r w:rsidRPr="00B12E80">
              <w:rPr>
                <w:rFonts w:ascii="Arial" w:hAnsi="Arial" w:cs="Arial"/>
                <w:sz w:val="24"/>
                <w:szCs w:val="24"/>
              </w:rPr>
              <w:t xml:space="preserve">A recognised professional qualification in social work and registration for professional practice with Social Care Wales. </w:t>
            </w:r>
          </w:p>
          <w:p w14:paraId="24205874" w14:textId="208D811E" w:rsidR="00FD7D94" w:rsidRDefault="00FD7D94" w:rsidP="00B12E80">
            <w:pPr>
              <w:numPr>
                <w:ilvl w:val="0"/>
                <w:numId w:val="2"/>
              </w:numPr>
              <w:contextualSpacing/>
              <w:rPr>
                <w:rFonts w:ascii="Arial" w:hAnsi="Arial" w:cs="Arial"/>
                <w:sz w:val="24"/>
                <w:szCs w:val="24"/>
              </w:rPr>
            </w:pPr>
            <w:r w:rsidRPr="00B12E80">
              <w:rPr>
                <w:rFonts w:ascii="Arial" w:hAnsi="Arial" w:cs="Arial"/>
                <w:sz w:val="24"/>
                <w:szCs w:val="24"/>
              </w:rPr>
              <w:t xml:space="preserve">Evidence of CPD/Post </w:t>
            </w:r>
            <w:r w:rsidR="00C51961" w:rsidRPr="00B12E80">
              <w:rPr>
                <w:rFonts w:ascii="Arial" w:hAnsi="Arial" w:cs="Arial"/>
                <w:sz w:val="24"/>
                <w:szCs w:val="24"/>
              </w:rPr>
              <w:t>qualifying personal</w:t>
            </w:r>
            <w:r w:rsidRPr="00B12E80">
              <w:rPr>
                <w:rFonts w:ascii="Arial" w:hAnsi="Arial" w:cs="Arial"/>
                <w:sz w:val="24"/>
                <w:szCs w:val="24"/>
              </w:rPr>
              <w:t xml:space="preserve"> development, education and training relevant to social work, and/or social work management.</w:t>
            </w:r>
          </w:p>
          <w:p w14:paraId="52DC0E10" w14:textId="6CD134CF" w:rsidR="00FD7D94" w:rsidRPr="00B12E80" w:rsidRDefault="00FD7D94" w:rsidP="00B12E80">
            <w:pPr>
              <w:numPr>
                <w:ilvl w:val="0"/>
                <w:numId w:val="2"/>
              </w:numPr>
              <w:contextualSpacing/>
              <w:rPr>
                <w:rFonts w:ascii="Arial" w:hAnsi="Arial" w:cs="Arial"/>
                <w:sz w:val="24"/>
                <w:szCs w:val="24"/>
              </w:rPr>
            </w:pPr>
            <w:bookmarkStart w:id="2" w:name="_Hlk147218223"/>
            <w:r w:rsidRPr="00FD7D94">
              <w:rPr>
                <w:rFonts w:ascii="Arial" w:hAnsi="Arial" w:cs="Arial"/>
                <w:sz w:val="24"/>
                <w:szCs w:val="24"/>
              </w:rPr>
              <w:t>Relevant management qualification, preferably recognised by Social Care Wales or evidence of competence</w:t>
            </w:r>
            <w:bookmarkEnd w:id="2"/>
            <w:r w:rsidR="00ED7C4D" w:rsidRPr="00152489">
              <w:rPr>
                <w:rFonts w:ascii="Arial" w:hAnsi="Arial" w:cs="Arial"/>
                <w:sz w:val="24"/>
                <w:szCs w:val="24"/>
              </w:rPr>
              <w:t>.</w:t>
            </w:r>
          </w:p>
        </w:tc>
        <w:tc>
          <w:tcPr>
            <w:tcW w:w="1701" w:type="dxa"/>
            <w:tcBorders>
              <w:top w:val="double" w:sz="4" w:space="0" w:color="auto"/>
              <w:bottom w:val="nil"/>
            </w:tcBorders>
          </w:tcPr>
          <w:p w14:paraId="260C694F" w14:textId="77777777" w:rsidR="00B12E80" w:rsidRDefault="00B12E80" w:rsidP="00B12E80">
            <w:pPr>
              <w:jc w:val="center"/>
              <w:rPr>
                <w:rFonts w:ascii="Arial" w:hAnsi="Arial" w:cs="Arial"/>
                <w:sz w:val="24"/>
                <w:szCs w:val="24"/>
              </w:rPr>
            </w:pPr>
            <w:r w:rsidRPr="00B12E80">
              <w:rPr>
                <w:rFonts w:ascii="Arial" w:hAnsi="Arial" w:cs="Arial"/>
                <w:sz w:val="24"/>
                <w:szCs w:val="24"/>
              </w:rPr>
              <w:t>Yes</w:t>
            </w:r>
          </w:p>
          <w:p w14:paraId="7D77210F" w14:textId="77777777" w:rsidR="00FD7D94" w:rsidRDefault="00FD7D94" w:rsidP="00B12E80">
            <w:pPr>
              <w:jc w:val="center"/>
              <w:rPr>
                <w:rFonts w:ascii="Arial" w:hAnsi="Arial" w:cs="Arial"/>
                <w:sz w:val="24"/>
                <w:szCs w:val="24"/>
              </w:rPr>
            </w:pPr>
          </w:p>
          <w:p w14:paraId="491A96F7" w14:textId="77777777" w:rsidR="00FD7D94" w:rsidRDefault="00FD7D94" w:rsidP="00B12E80">
            <w:pPr>
              <w:jc w:val="center"/>
              <w:rPr>
                <w:rFonts w:ascii="Arial" w:hAnsi="Arial" w:cs="Arial"/>
                <w:sz w:val="24"/>
                <w:szCs w:val="24"/>
              </w:rPr>
            </w:pPr>
          </w:p>
          <w:p w14:paraId="53A8E1D7" w14:textId="77777777" w:rsidR="00FD7D94" w:rsidRDefault="00FD7D94" w:rsidP="00B12E80">
            <w:pPr>
              <w:jc w:val="center"/>
              <w:rPr>
                <w:rFonts w:ascii="Arial" w:hAnsi="Arial" w:cs="Arial"/>
                <w:sz w:val="24"/>
                <w:szCs w:val="24"/>
              </w:rPr>
            </w:pPr>
          </w:p>
          <w:p w14:paraId="6858C53F" w14:textId="77777777" w:rsidR="00FD7D94" w:rsidRDefault="00FD7D94" w:rsidP="00B12E80">
            <w:pPr>
              <w:jc w:val="center"/>
              <w:rPr>
                <w:rFonts w:ascii="Arial" w:hAnsi="Arial" w:cs="Arial"/>
                <w:sz w:val="24"/>
                <w:szCs w:val="24"/>
              </w:rPr>
            </w:pPr>
          </w:p>
          <w:p w14:paraId="378BB043" w14:textId="77777777" w:rsidR="00FD7D94" w:rsidRDefault="00FD7D94" w:rsidP="00B12E80">
            <w:pPr>
              <w:jc w:val="center"/>
              <w:rPr>
                <w:rFonts w:ascii="Arial" w:hAnsi="Arial" w:cs="Arial"/>
                <w:sz w:val="24"/>
                <w:szCs w:val="24"/>
              </w:rPr>
            </w:pPr>
          </w:p>
          <w:p w14:paraId="66A01175" w14:textId="77777777" w:rsidR="00FD7D94" w:rsidRDefault="00FD7D94" w:rsidP="00B12E80">
            <w:pPr>
              <w:jc w:val="center"/>
              <w:rPr>
                <w:rFonts w:ascii="Arial" w:hAnsi="Arial" w:cs="Arial"/>
                <w:sz w:val="24"/>
                <w:szCs w:val="24"/>
              </w:rPr>
            </w:pPr>
          </w:p>
          <w:p w14:paraId="723B23F4" w14:textId="77777777" w:rsidR="00FD7D94" w:rsidRDefault="00FD7D94" w:rsidP="00FD7D94">
            <w:pPr>
              <w:jc w:val="center"/>
              <w:rPr>
                <w:rFonts w:ascii="Arial" w:hAnsi="Arial" w:cs="Arial"/>
                <w:sz w:val="24"/>
                <w:szCs w:val="24"/>
              </w:rPr>
            </w:pPr>
            <w:r>
              <w:rPr>
                <w:rFonts w:ascii="Arial" w:hAnsi="Arial" w:cs="Arial"/>
                <w:sz w:val="24"/>
                <w:szCs w:val="24"/>
              </w:rPr>
              <w:t>Yes</w:t>
            </w:r>
          </w:p>
          <w:p w14:paraId="4D0DA437" w14:textId="77777777" w:rsidR="00FD7D94" w:rsidRDefault="00FD7D94" w:rsidP="00FD7D94">
            <w:pPr>
              <w:jc w:val="center"/>
              <w:rPr>
                <w:rFonts w:ascii="Arial" w:hAnsi="Arial" w:cs="Arial"/>
                <w:sz w:val="24"/>
                <w:szCs w:val="24"/>
              </w:rPr>
            </w:pPr>
          </w:p>
          <w:p w14:paraId="7FAD989B" w14:textId="77777777" w:rsidR="00FD7D94" w:rsidRDefault="00FD7D94" w:rsidP="00FD7D94">
            <w:pPr>
              <w:jc w:val="center"/>
              <w:rPr>
                <w:rFonts w:ascii="Arial" w:hAnsi="Arial" w:cs="Arial"/>
                <w:sz w:val="24"/>
                <w:szCs w:val="24"/>
              </w:rPr>
            </w:pPr>
          </w:p>
          <w:p w14:paraId="2855BE2B" w14:textId="77777777" w:rsidR="00FD7D94" w:rsidRDefault="00FD7D94" w:rsidP="00FD7D94">
            <w:pPr>
              <w:jc w:val="center"/>
              <w:rPr>
                <w:rFonts w:ascii="Arial" w:hAnsi="Arial" w:cs="Arial"/>
                <w:sz w:val="24"/>
                <w:szCs w:val="24"/>
              </w:rPr>
            </w:pPr>
          </w:p>
          <w:p w14:paraId="075C9EBE" w14:textId="77777777" w:rsidR="00FD7D94" w:rsidRDefault="00FD7D94" w:rsidP="00FD7D94">
            <w:pPr>
              <w:jc w:val="center"/>
              <w:rPr>
                <w:rFonts w:ascii="Arial" w:hAnsi="Arial" w:cs="Arial"/>
                <w:sz w:val="24"/>
                <w:szCs w:val="24"/>
              </w:rPr>
            </w:pPr>
          </w:p>
          <w:p w14:paraId="5F146755" w14:textId="13D6DF99" w:rsidR="00FD7D94" w:rsidRPr="00B12E80" w:rsidRDefault="00FD7D94" w:rsidP="00FD7D94">
            <w:pPr>
              <w:jc w:val="center"/>
              <w:rPr>
                <w:rFonts w:ascii="Arial" w:hAnsi="Arial" w:cs="Arial"/>
                <w:sz w:val="24"/>
                <w:szCs w:val="24"/>
              </w:rPr>
            </w:pPr>
            <w:r>
              <w:rPr>
                <w:rFonts w:ascii="Arial" w:hAnsi="Arial" w:cs="Arial"/>
                <w:sz w:val="24"/>
                <w:szCs w:val="24"/>
              </w:rPr>
              <w:t>Yes</w:t>
            </w:r>
          </w:p>
        </w:tc>
        <w:tc>
          <w:tcPr>
            <w:tcW w:w="2551" w:type="dxa"/>
            <w:tcBorders>
              <w:top w:val="double" w:sz="4" w:space="0" w:color="auto"/>
              <w:bottom w:val="nil"/>
            </w:tcBorders>
          </w:tcPr>
          <w:p w14:paraId="2CCD1AD2" w14:textId="77777777" w:rsidR="00B12E80" w:rsidRPr="00B12E80" w:rsidRDefault="00B12E80" w:rsidP="00B12E80">
            <w:pPr>
              <w:rPr>
                <w:rFonts w:ascii="Arial" w:hAnsi="Arial" w:cs="Arial"/>
                <w:sz w:val="24"/>
                <w:szCs w:val="24"/>
              </w:rPr>
            </w:pPr>
            <w:r w:rsidRPr="00B12E80">
              <w:rPr>
                <w:rFonts w:ascii="Arial" w:hAnsi="Arial" w:cs="Arial"/>
                <w:sz w:val="24"/>
                <w:szCs w:val="24"/>
              </w:rPr>
              <w:t xml:space="preserve">Production of original Qualification Certificates and application form. </w:t>
            </w:r>
          </w:p>
        </w:tc>
      </w:tr>
      <w:tr w:rsidR="00B12E80" w:rsidRPr="00B12E80" w14:paraId="6802643A" w14:textId="77777777" w:rsidTr="00152489">
        <w:trPr>
          <w:cantSplit/>
          <w:trHeight w:val="80"/>
        </w:trPr>
        <w:tc>
          <w:tcPr>
            <w:tcW w:w="1970" w:type="dxa"/>
            <w:tcBorders>
              <w:top w:val="nil"/>
              <w:bottom w:val="single" w:sz="4" w:space="0" w:color="auto"/>
            </w:tcBorders>
          </w:tcPr>
          <w:p w14:paraId="57CC62BD" w14:textId="77777777" w:rsidR="00B12E80" w:rsidRPr="00B12E80" w:rsidRDefault="00B12E80" w:rsidP="00B12E80">
            <w:pPr>
              <w:rPr>
                <w:rFonts w:ascii="Arial" w:hAnsi="Arial" w:cs="Arial"/>
                <w:b/>
                <w:sz w:val="24"/>
                <w:szCs w:val="24"/>
              </w:rPr>
            </w:pPr>
          </w:p>
        </w:tc>
        <w:tc>
          <w:tcPr>
            <w:tcW w:w="4111" w:type="dxa"/>
            <w:tcBorders>
              <w:top w:val="nil"/>
              <w:bottom w:val="single" w:sz="4" w:space="0" w:color="auto"/>
            </w:tcBorders>
          </w:tcPr>
          <w:p w14:paraId="56F4CF6A" w14:textId="7AAF126E" w:rsidR="00B12E80" w:rsidRPr="00B12E80" w:rsidRDefault="00B12E80" w:rsidP="00FD7D94">
            <w:pPr>
              <w:contextualSpacing/>
              <w:rPr>
                <w:rFonts w:ascii="Arial" w:hAnsi="Arial" w:cs="Arial"/>
                <w:sz w:val="24"/>
                <w:szCs w:val="24"/>
              </w:rPr>
            </w:pPr>
          </w:p>
        </w:tc>
        <w:tc>
          <w:tcPr>
            <w:tcW w:w="1701" w:type="dxa"/>
            <w:tcBorders>
              <w:top w:val="nil"/>
              <w:bottom w:val="single" w:sz="4" w:space="0" w:color="auto"/>
            </w:tcBorders>
          </w:tcPr>
          <w:p w14:paraId="08C5FEC9" w14:textId="354CB238" w:rsidR="00B12E80" w:rsidRPr="00B12E80" w:rsidRDefault="00B12E80" w:rsidP="00FD7D94">
            <w:pPr>
              <w:rPr>
                <w:rFonts w:ascii="Arial" w:hAnsi="Arial" w:cs="Arial"/>
                <w:sz w:val="24"/>
                <w:szCs w:val="24"/>
              </w:rPr>
            </w:pPr>
          </w:p>
        </w:tc>
        <w:tc>
          <w:tcPr>
            <w:tcW w:w="2551" w:type="dxa"/>
            <w:tcBorders>
              <w:top w:val="nil"/>
              <w:bottom w:val="single" w:sz="4" w:space="0" w:color="auto"/>
            </w:tcBorders>
          </w:tcPr>
          <w:p w14:paraId="2ECC205D" w14:textId="77777777" w:rsidR="00B12E80" w:rsidRPr="00B12E80" w:rsidRDefault="00B12E80" w:rsidP="00B12E80">
            <w:pPr>
              <w:rPr>
                <w:rFonts w:ascii="Arial" w:hAnsi="Arial" w:cs="Arial"/>
                <w:sz w:val="24"/>
                <w:szCs w:val="24"/>
              </w:rPr>
            </w:pPr>
          </w:p>
        </w:tc>
      </w:tr>
      <w:tr w:rsidR="00B12E80" w:rsidRPr="00B12E80" w14:paraId="2057CF77" w14:textId="77777777" w:rsidTr="0074501A">
        <w:trPr>
          <w:cantSplit/>
          <w:trHeight w:val="439"/>
        </w:trPr>
        <w:tc>
          <w:tcPr>
            <w:tcW w:w="1970" w:type="dxa"/>
            <w:tcBorders>
              <w:top w:val="single" w:sz="4" w:space="0" w:color="auto"/>
              <w:left w:val="single" w:sz="4" w:space="0" w:color="auto"/>
              <w:bottom w:val="nil"/>
              <w:right w:val="single" w:sz="4" w:space="0" w:color="auto"/>
            </w:tcBorders>
          </w:tcPr>
          <w:p w14:paraId="3ECBFA1C" w14:textId="77777777" w:rsidR="00B12E80" w:rsidRPr="00B12E80" w:rsidRDefault="00B12E80" w:rsidP="00B12E80">
            <w:pPr>
              <w:rPr>
                <w:rFonts w:ascii="Arial" w:hAnsi="Arial" w:cs="Arial"/>
                <w:b/>
                <w:sz w:val="24"/>
                <w:szCs w:val="24"/>
              </w:rPr>
            </w:pPr>
            <w:r w:rsidRPr="00B12E80">
              <w:rPr>
                <w:rFonts w:ascii="Arial" w:hAnsi="Arial" w:cs="Arial"/>
                <w:b/>
                <w:sz w:val="24"/>
                <w:szCs w:val="24"/>
              </w:rPr>
              <w:t>Knowledge &amp; Experience</w:t>
            </w:r>
          </w:p>
        </w:tc>
        <w:tc>
          <w:tcPr>
            <w:tcW w:w="4111" w:type="dxa"/>
            <w:tcBorders>
              <w:top w:val="single" w:sz="4" w:space="0" w:color="auto"/>
              <w:left w:val="single" w:sz="4" w:space="0" w:color="auto"/>
              <w:bottom w:val="nil"/>
              <w:right w:val="single" w:sz="4" w:space="0" w:color="auto"/>
            </w:tcBorders>
          </w:tcPr>
          <w:p w14:paraId="3246D35F" w14:textId="329E9894"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 xml:space="preserve">Substantial post qualification experience of complex </w:t>
            </w:r>
            <w:r w:rsidR="00BF368D">
              <w:rPr>
                <w:rFonts w:ascii="Arial" w:hAnsi="Arial" w:cs="Arial"/>
                <w:sz w:val="24"/>
                <w:szCs w:val="24"/>
              </w:rPr>
              <w:t>social work practice.</w:t>
            </w:r>
          </w:p>
          <w:p w14:paraId="6227BD20"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Knowledge of relevant social care and health legislation, governance and regulation and record-keeping requirements.</w:t>
            </w:r>
          </w:p>
        </w:tc>
        <w:tc>
          <w:tcPr>
            <w:tcW w:w="1701" w:type="dxa"/>
            <w:tcBorders>
              <w:top w:val="single" w:sz="4" w:space="0" w:color="auto"/>
              <w:left w:val="single" w:sz="4" w:space="0" w:color="auto"/>
              <w:bottom w:val="nil"/>
              <w:right w:val="single" w:sz="4" w:space="0" w:color="auto"/>
            </w:tcBorders>
          </w:tcPr>
          <w:p w14:paraId="298F57C2"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p w14:paraId="7B266CDD" w14:textId="77777777" w:rsidR="00B12E80" w:rsidRPr="00B12E80" w:rsidRDefault="00B12E80" w:rsidP="00B12E80">
            <w:pPr>
              <w:jc w:val="center"/>
              <w:rPr>
                <w:rFonts w:ascii="Arial" w:hAnsi="Arial" w:cs="Arial"/>
                <w:sz w:val="24"/>
                <w:szCs w:val="24"/>
              </w:rPr>
            </w:pPr>
          </w:p>
          <w:p w14:paraId="0C2B4DC1" w14:textId="77777777" w:rsidR="00B12E80" w:rsidRPr="00B12E80" w:rsidRDefault="00B12E80" w:rsidP="00B12E80">
            <w:pPr>
              <w:jc w:val="center"/>
              <w:rPr>
                <w:rFonts w:ascii="Arial" w:hAnsi="Arial" w:cs="Arial"/>
                <w:sz w:val="24"/>
                <w:szCs w:val="24"/>
              </w:rPr>
            </w:pPr>
          </w:p>
          <w:p w14:paraId="74529524"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1F30707B" w14:textId="77777777"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5F7C3854" w14:textId="77777777" w:rsidTr="0074501A">
        <w:trPr>
          <w:cantSplit/>
          <w:trHeight w:val="439"/>
        </w:trPr>
        <w:tc>
          <w:tcPr>
            <w:tcW w:w="1970" w:type="dxa"/>
            <w:tcBorders>
              <w:top w:val="nil"/>
              <w:left w:val="single" w:sz="4" w:space="0" w:color="auto"/>
              <w:bottom w:val="nil"/>
              <w:right w:val="single" w:sz="4" w:space="0" w:color="auto"/>
            </w:tcBorders>
          </w:tcPr>
          <w:p w14:paraId="63BEC538"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28A0F001"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Experience and understanding of the management of resources and performance management.</w:t>
            </w:r>
          </w:p>
        </w:tc>
        <w:tc>
          <w:tcPr>
            <w:tcW w:w="1701" w:type="dxa"/>
            <w:tcBorders>
              <w:top w:val="nil"/>
              <w:left w:val="single" w:sz="4" w:space="0" w:color="auto"/>
              <w:bottom w:val="nil"/>
              <w:right w:val="single" w:sz="4" w:space="0" w:color="auto"/>
            </w:tcBorders>
          </w:tcPr>
          <w:p w14:paraId="4124171A"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209717E4"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1144E496" w14:textId="77777777" w:rsidTr="0074501A">
        <w:trPr>
          <w:cantSplit/>
          <w:trHeight w:val="439"/>
        </w:trPr>
        <w:tc>
          <w:tcPr>
            <w:tcW w:w="1970" w:type="dxa"/>
            <w:tcBorders>
              <w:top w:val="nil"/>
              <w:left w:val="single" w:sz="4" w:space="0" w:color="auto"/>
              <w:bottom w:val="nil"/>
              <w:right w:val="single" w:sz="4" w:space="0" w:color="auto"/>
            </w:tcBorders>
          </w:tcPr>
          <w:p w14:paraId="3B89D8B1"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324AC08A" w14:textId="77777777"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Experience of service development, managing change and/or project management.</w:t>
            </w:r>
          </w:p>
        </w:tc>
        <w:tc>
          <w:tcPr>
            <w:tcW w:w="1701" w:type="dxa"/>
            <w:tcBorders>
              <w:top w:val="nil"/>
              <w:left w:val="single" w:sz="4" w:space="0" w:color="auto"/>
              <w:bottom w:val="nil"/>
              <w:right w:val="single" w:sz="4" w:space="0" w:color="auto"/>
            </w:tcBorders>
          </w:tcPr>
          <w:p w14:paraId="78C9377C"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5A628994"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4C7CD6A3" w14:textId="77777777" w:rsidTr="0074501A">
        <w:trPr>
          <w:cantSplit/>
          <w:trHeight w:val="439"/>
        </w:trPr>
        <w:tc>
          <w:tcPr>
            <w:tcW w:w="1970" w:type="dxa"/>
            <w:tcBorders>
              <w:top w:val="nil"/>
              <w:left w:val="single" w:sz="4" w:space="0" w:color="auto"/>
              <w:bottom w:val="nil"/>
              <w:right w:val="single" w:sz="4" w:space="0" w:color="auto"/>
            </w:tcBorders>
          </w:tcPr>
          <w:p w14:paraId="1B01FE99"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3690FE96" w14:textId="0EAB6673" w:rsidR="00B12E80" w:rsidRP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 xml:space="preserve">Knowledge of current issues and best practice relating to social </w:t>
            </w:r>
            <w:r w:rsidR="00BF368D">
              <w:rPr>
                <w:rFonts w:ascii="Arial" w:hAnsi="Arial" w:cs="Arial"/>
                <w:sz w:val="24"/>
                <w:szCs w:val="24"/>
              </w:rPr>
              <w:t>work</w:t>
            </w:r>
            <w:r w:rsidRPr="00B12E80">
              <w:rPr>
                <w:rFonts w:ascii="Arial" w:hAnsi="Arial" w:cs="Arial"/>
                <w:sz w:val="24"/>
                <w:szCs w:val="24"/>
              </w:rPr>
              <w:t>.</w:t>
            </w:r>
          </w:p>
        </w:tc>
        <w:tc>
          <w:tcPr>
            <w:tcW w:w="1701" w:type="dxa"/>
            <w:tcBorders>
              <w:top w:val="nil"/>
              <w:left w:val="single" w:sz="4" w:space="0" w:color="auto"/>
              <w:bottom w:val="nil"/>
              <w:right w:val="single" w:sz="4" w:space="0" w:color="auto"/>
            </w:tcBorders>
          </w:tcPr>
          <w:p w14:paraId="73839383"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nil"/>
              <w:left w:val="single" w:sz="4" w:space="0" w:color="auto"/>
              <w:bottom w:val="nil"/>
              <w:right w:val="single" w:sz="4" w:space="0" w:color="auto"/>
            </w:tcBorders>
          </w:tcPr>
          <w:p w14:paraId="19BEEC52"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3FF6462C" w14:textId="77777777" w:rsidTr="0074501A">
        <w:trPr>
          <w:cantSplit/>
          <w:trHeight w:val="439"/>
        </w:trPr>
        <w:tc>
          <w:tcPr>
            <w:tcW w:w="1970" w:type="dxa"/>
            <w:tcBorders>
              <w:top w:val="nil"/>
              <w:left w:val="single" w:sz="4" w:space="0" w:color="auto"/>
              <w:bottom w:val="nil"/>
              <w:right w:val="single" w:sz="4" w:space="0" w:color="auto"/>
            </w:tcBorders>
          </w:tcPr>
          <w:p w14:paraId="6C4304AD"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62175C67" w14:textId="08B29606" w:rsidR="00B12E80" w:rsidRPr="00B12E80" w:rsidRDefault="00B12E80" w:rsidP="00B12E80">
            <w:pPr>
              <w:numPr>
                <w:ilvl w:val="0"/>
                <w:numId w:val="1"/>
              </w:numPr>
              <w:ind w:left="357"/>
              <w:rPr>
                <w:rFonts w:ascii="Arial" w:hAnsi="Arial" w:cs="Arial"/>
                <w:sz w:val="24"/>
                <w:szCs w:val="24"/>
              </w:rPr>
            </w:pPr>
            <w:bookmarkStart w:id="3" w:name="_Hlk147218296"/>
            <w:r w:rsidRPr="00FD7D94">
              <w:rPr>
                <w:rFonts w:ascii="Arial" w:hAnsi="Arial" w:cs="Arial"/>
                <w:sz w:val="24"/>
                <w:szCs w:val="24"/>
              </w:rPr>
              <w:t xml:space="preserve">Knowledge and understanding of the application of </w:t>
            </w:r>
            <w:r w:rsidR="00BF368D" w:rsidRPr="00FD7D94">
              <w:rPr>
                <w:rFonts w:ascii="Arial" w:hAnsi="Arial" w:cs="Arial"/>
                <w:sz w:val="24"/>
                <w:szCs w:val="24"/>
              </w:rPr>
              <w:t>strengt</w:t>
            </w:r>
            <w:r w:rsidR="00BF368D" w:rsidRPr="00466173">
              <w:rPr>
                <w:rFonts w:ascii="Arial" w:hAnsi="Arial" w:cs="Arial"/>
                <w:sz w:val="24"/>
                <w:szCs w:val="24"/>
              </w:rPr>
              <w:t>h</w:t>
            </w:r>
            <w:r w:rsidR="00466173" w:rsidRPr="00466173">
              <w:rPr>
                <w:rFonts w:ascii="Arial" w:hAnsi="Arial" w:cs="Arial"/>
                <w:sz w:val="24"/>
                <w:szCs w:val="24"/>
              </w:rPr>
              <w:t>s</w:t>
            </w:r>
            <w:r w:rsidR="0049096C">
              <w:rPr>
                <w:rFonts w:ascii="Arial" w:hAnsi="Arial" w:cs="Arial"/>
                <w:sz w:val="24"/>
                <w:szCs w:val="24"/>
              </w:rPr>
              <w:t>-</w:t>
            </w:r>
            <w:r w:rsidR="00BF368D" w:rsidRPr="00FD7D94">
              <w:rPr>
                <w:rFonts w:ascii="Arial" w:hAnsi="Arial" w:cs="Arial"/>
                <w:sz w:val="24"/>
                <w:szCs w:val="24"/>
              </w:rPr>
              <w:t xml:space="preserve"> based, outcome focused </w:t>
            </w:r>
            <w:r w:rsidRPr="00FD7D94">
              <w:rPr>
                <w:rFonts w:ascii="Arial" w:hAnsi="Arial" w:cs="Arial"/>
                <w:sz w:val="24"/>
                <w:szCs w:val="24"/>
              </w:rPr>
              <w:t xml:space="preserve">social care </w:t>
            </w:r>
            <w:r w:rsidR="00BF368D" w:rsidRPr="00FD7D94">
              <w:rPr>
                <w:rFonts w:ascii="Arial" w:hAnsi="Arial" w:cs="Arial"/>
                <w:sz w:val="24"/>
                <w:szCs w:val="24"/>
              </w:rPr>
              <w:t>practice</w:t>
            </w:r>
            <w:bookmarkEnd w:id="3"/>
            <w:r w:rsidR="00ED7C4D" w:rsidRPr="00152489">
              <w:rPr>
                <w:rFonts w:ascii="Arial" w:hAnsi="Arial" w:cs="Arial"/>
                <w:sz w:val="24"/>
                <w:szCs w:val="24"/>
              </w:rPr>
              <w:t>.</w:t>
            </w:r>
          </w:p>
        </w:tc>
        <w:tc>
          <w:tcPr>
            <w:tcW w:w="1701" w:type="dxa"/>
            <w:tcBorders>
              <w:top w:val="nil"/>
              <w:left w:val="single" w:sz="4" w:space="0" w:color="auto"/>
              <w:bottom w:val="nil"/>
              <w:right w:val="single" w:sz="4" w:space="0" w:color="auto"/>
            </w:tcBorders>
          </w:tcPr>
          <w:p w14:paraId="3540C97D" w14:textId="77777777" w:rsidR="00B12E80" w:rsidRPr="00B12E80" w:rsidRDefault="00B12E80" w:rsidP="00B12E80">
            <w:pPr>
              <w:jc w:val="center"/>
              <w:rPr>
                <w:rFonts w:ascii="Arial" w:hAnsi="Arial" w:cs="Arial"/>
                <w:sz w:val="24"/>
                <w:szCs w:val="24"/>
              </w:rPr>
            </w:pPr>
            <w:r w:rsidRPr="00B12E80">
              <w:rPr>
                <w:rFonts w:ascii="Arial" w:hAnsi="Arial" w:cs="Arial"/>
                <w:sz w:val="24"/>
                <w:szCs w:val="24"/>
              </w:rPr>
              <w:t>Yes</w:t>
            </w:r>
          </w:p>
        </w:tc>
        <w:tc>
          <w:tcPr>
            <w:tcW w:w="2551" w:type="dxa"/>
            <w:tcBorders>
              <w:top w:val="nil"/>
              <w:left w:val="single" w:sz="4" w:space="0" w:color="auto"/>
              <w:bottom w:val="nil"/>
              <w:right w:val="single" w:sz="4" w:space="0" w:color="auto"/>
            </w:tcBorders>
          </w:tcPr>
          <w:p w14:paraId="117E93BC" w14:textId="77777777" w:rsidR="00B12E80" w:rsidRPr="00B12E80" w:rsidRDefault="00B12E80" w:rsidP="00B12E80">
            <w:pPr>
              <w:tabs>
                <w:tab w:val="left" w:pos="388"/>
                <w:tab w:val="left" w:pos="530"/>
              </w:tabs>
              <w:spacing w:after="120"/>
              <w:rPr>
                <w:rFonts w:ascii="Arial" w:hAnsi="Arial" w:cs="Arial"/>
                <w:sz w:val="24"/>
                <w:szCs w:val="24"/>
              </w:rPr>
            </w:pPr>
          </w:p>
        </w:tc>
      </w:tr>
      <w:tr w:rsidR="00B12E80" w:rsidRPr="00B12E80" w14:paraId="0DB6CB10" w14:textId="77777777" w:rsidTr="0074501A">
        <w:trPr>
          <w:cantSplit/>
          <w:trHeight w:val="439"/>
        </w:trPr>
        <w:tc>
          <w:tcPr>
            <w:tcW w:w="1970" w:type="dxa"/>
            <w:tcBorders>
              <w:top w:val="nil"/>
              <w:left w:val="single" w:sz="4" w:space="0" w:color="auto"/>
              <w:bottom w:val="single" w:sz="4" w:space="0" w:color="auto"/>
              <w:right w:val="single" w:sz="4" w:space="0" w:color="auto"/>
            </w:tcBorders>
          </w:tcPr>
          <w:p w14:paraId="65EEECA2"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19F8FD36" w14:textId="61BABE5C" w:rsidR="00B12E80" w:rsidRPr="00B12E80" w:rsidRDefault="00B12E80" w:rsidP="00472FC1">
            <w:pPr>
              <w:ind w:left="357"/>
              <w:rPr>
                <w:rFonts w:ascii="Arial" w:hAnsi="Arial" w:cs="Arial"/>
                <w:sz w:val="24"/>
                <w:szCs w:val="24"/>
              </w:rPr>
            </w:pPr>
          </w:p>
        </w:tc>
        <w:tc>
          <w:tcPr>
            <w:tcW w:w="1701" w:type="dxa"/>
            <w:tcBorders>
              <w:top w:val="nil"/>
              <w:left w:val="single" w:sz="4" w:space="0" w:color="auto"/>
              <w:bottom w:val="single" w:sz="4" w:space="0" w:color="auto"/>
              <w:right w:val="single" w:sz="4" w:space="0" w:color="auto"/>
            </w:tcBorders>
          </w:tcPr>
          <w:p w14:paraId="0016CBD9"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single" w:sz="4" w:space="0" w:color="auto"/>
              <w:right w:val="single" w:sz="4" w:space="0" w:color="auto"/>
            </w:tcBorders>
          </w:tcPr>
          <w:p w14:paraId="05970566" w14:textId="77777777" w:rsidR="00B12E80" w:rsidRPr="00B12E80" w:rsidRDefault="00B12E80" w:rsidP="00B12E80">
            <w:pPr>
              <w:tabs>
                <w:tab w:val="left" w:pos="388"/>
                <w:tab w:val="left" w:pos="530"/>
              </w:tabs>
              <w:spacing w:after="120"/>
              <w:rPr>
                <w:rFonts w:ascii="Arial" w:hAnsi="Arial" w:cs="Arial"/>
                <w:sz w:val="24"/>
                <w:szCs w:val="24"/>
              </w:rPr>
            </w:pPr>
          </w:p>
        </w:tc>
      </w:tr>
    </w:tbl>
    <w:p w14:paraId="3898DE01" w14:textId="77777777" w:rsidR="00B12E80" w:rsidRPr="00B12E80" w:rsidRDefault="00B12E80" w:rsidP="00B12E80">
      <w:pPr>
        <w:spacing w:after="0" w:line="240" w:lineRule="auto"/>
        <w:rPr>
          <w:rFonts w:ascii="Tahoma" w:eastAsia="Times New Roman" w:hAnsi="Tahoma" w:cs="Times New Roman"/>
          <w:sz w:val="24"/>
          <w:szCs w:val="24"/>
        </w:rPr>
      </w:pPr>
      <w:r w:rsidRPr="00B12E80">
        <w:rPr>
          <w:rFonts w:ascii="Tahoma" w:eastAsia="Times New Roman" w:hAnsi="Tahoma" w:cs="Times New Roman"/>
          <w:sz w:val="24"/>
          <w:szCs w:val="24"/>
        </w:rPr>
        <w:br w:type="page"/>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B12E80" w:rsidRPr="00B12E80" w14:paraId="7DA0E313" w14:textId="77777777" w:rsidTr="0074501A">
        <w:trPr>
          <w:cantSplit/>
          <w:trHeight w:val="940"/>
          <w:tblHeader/>
        </w:trPr>
        <w:tc>
          <w:tcPr>
            <w:tcW w:w="1970" w:type="dxa"/>
            <w:tcBorders>
              <w:top w:val="single" w:sz="4" w:space="0" w:color="auto"/>
              <w:left w:val="single" w:sz="4" w:space="0" w:color="auto"/>
              <w:bottom w:val="nil"/>
              <w:right w:val="single" w:sz="4" w:space="0" w:color="auto"/>
            </w:tcBorders>
          </w:tcPr>
          <w:p w14:paraId="5B898EB1" w14:textId="77777777" w:rsidR="00B12E80" w:rsidRPr="00B12E80" w:rsidRDefault="00B12E80" w:rsidP="00B12E80">
            <w:pPr>
              <w:rPr>
                <w:rFonts w:ascii="Arial" w:hAnsi="Arial" w:cs="Arial"/>
                <w:b/>
                <w:sz w:val="24"/>
                <w:szCs w:val="24"/>
              </w:rPr>
            </w:pPr>
            <w:r w:rsidRPr="00B12E80">
              <w:rPr>
                <w:rFonts w:ascii="Arial" w:hAnsi="Arial" w:cs="Arial"/>
                <w:b/>
                <w:sz w:val="24"/>
                <w:szCs w:val="24"/>
              </w:rPr>
              <w:lastRenderedPageBreak/>
              <w:t>Knowledge &amp; Experience (</w:t>
            </w:r>
            <w:proofErr w:type="spellStart"/>
            <w:r w:rsidRPr="00B12E80">
              <w:rPr>
                <w:rFonts w:ascii="Arial" w:hAnsi="Arial" w:cs="Arial"/>
                <w:b/>
                <w:sz w:val="24"/>
                <w:szCs w:val="24"/>
              </w:rPr>
              <w:t>ctd</w:t>
            </w:r>
            <w:proofErr w:type="spellEnd"/>
            <w:r w:rsidRPr="00B12E80">
              <w:rPr>
                <w:rFonts w:ascii="Arial" w:hAnsi="Arial" w:cs="Arial"/>
                <w:b/>
                <w:sz w:val="24"/>
                <w:szCs w:val="24"/>
              </w:rPr>
              <w:t>.)</w:t>
            </w:r>
          </w:p>
        </w:tc>
        <w:tc>
          <w:tcPr>
            <w:tcW w:w="4111" w:type="dxa"/>
            <w:tcBorders>
              <w:top w:val="single" w:sz="4" w:space="0" w:color="auto"/>
              <w:left w:val="single" w:sz="4" w:space="0" w:color="auto"/>
              <w:bottom w:val="nil"/>
              <w:right w:val="single" w:sz="4" w:space="0" w:color="auto"/>
            </w:tcBorders>
          </w:tcPr>
          <w:p w14:paraId="735FC735" w14:textId="1D2820A1" w:rsidR="00F965CB" w:rsidRPr="00FD7D94" w:rsidRDefault="00472FC1" w:rsidP="00F965CB">
            <w:pPr>
              <w:numPr>
                <w:ilvl w:val="0"/>
                <w:numId w:val="1"/>
              </w:numPr>
              <w:ind w:left="357"/>
              <w:rPr>
                <w:rFonts w:ascii="Arial" w:hAnsi="Arial" w:cs="Arial"/>
                <w:sz w:val="24"/>
                <w:szCs w:val="24"/>
              </w:rPr>
            </w:pPr>
            <w:bookmarkStart w:id="4" w:name="_Hlk147218348"/>
            <w:r w:rsidRPr="00FD7D94">
              <w:rPr>
                <w:rFonts w:ascii="Arial" w:hAnsi="Arial"/>
                <w:sz w:val="24"/>
                <w:szCs w:val="24"/>
              </w:rPr>
              <w:t>Knowledge and experience of working with wide ra</w:t>
            </w:r>
            <w:r w:rsidR="00E111C5" w:rsidRPr="00FD7D94">
              <w:rPr>
                <w:rFonts w:ascii="Arial" w:hAnsi="Arial"/>
                <w:sz w:val="24"/>
                <w:szCs w:val="24"/>
              </w:rPr>
              <w:t>n</w:t>
            </w:r>
            <w:r w:rsidRPr="00FD7D94">
              <w:rPr>
                <w:rFonts w:ascii="Arial" w:hAnsi="Arial"/>
                <w:sz w:val="24"/>
                <w:szCs w:val="24"/>
              </w:rPr>
              <w:t>ging</w:t>
            </w:r>
            <w:r w:rsidR="00F965CB" w:rsidRPr="00FD7D94">
              <w:rPr>
                <w:rFonts w:ascii="Arial" w:hAnsi="Arial"/>
                <w:sz w:val="24"/>
                <w:szCs w:val="24"/>
              </w:rPr>
              <w:t xml:space="preserve">, </w:t>
            </w:r>
            <w:r w:rsidRPr="00FD7D94">
              <w:rPr>
                <w:rFonts w:ascii="Arial" w:hAnsi="Arial"/>
                <w:sz w:val="24"/>
                <w:szCs w:val="24"/>
              </w:rPr>
              <w:t xml:space="preserve">complex </w:t>
            </w:r>
            <w:r w:rsidR="00F965CB" w:rsidRPr="00FD7D94">
              <w:rPr>
                <w:rFonts w:ascii="Arial" w:hAnsi="Arial"/>
                <w:sz w:val="24"/>
                <w:szCs w:val="24"/>
              </w:rPr>
              <w:t>need</w:t>
            </w:r>
            <w:r w:rsidR="00F965CB" w:rsidRPr="0049096C">
              <w:rPr>
                <w:rFonts w:ascii="Arial" w:hAnsi="Arial"/>
                <w:sz w:val="24"/>
                <w:szCs w:val="24"/>
              </w:rPr>
              <w:t>s</w:t>
            </w:r>
            <w:r w:rsidR="00A6213B" w:rsidRPr="0049096C">
              <w:rPr>
                <w:rFonts w:ascii="Arial" w:hAnsi="Arial"/>
                <w:sz w:val="24"/>
                <w:szCs w:val="24"/>
              </w:rPr>
              <w:t>,</w:t>
            </w:r>
            <w:r w:rsidR="00F965CB" w:rsidRPr="0049096C">
              <w:rPr>
                <w:rFonts w:ascii="Arial" w:hAnsi="Arial"/>
                <w:sz w:val="24"/>
                <w:szCs w:val="24"/>
              </w:rPr>
              <w:t xml:space="preserve"> </w:t>
            </w:r>
          </w:p>
          <w:bookmarkEnd w:id="4"/>
          <w:p w14:paraId="47340B1F" w14:textId="3C7F9FA4" w:rsidR="00B12E80" w:rsidRPr="00B12E80" w:rsidRDefault="0049096C" w:rsidP="00472FC1">
            <w:pPr>
              <w:ind w:left="357"/>
              <w:rPr>
                <w:rFonts w:ascii="Arial" w:eastAsia="Arial" w:hAnsi="Arial"/>
                <w:color w:val="000000"/>
                <w:sz w:val="24"/>
                <w:szCs w:val="24"/>
              </w:rPr>
            </w:pPr>
            <w:r>
              <w:rPr>
                <w:rFonts w:ascii="Arial" w:hAnsi="Arial" w:cs="Arial"/>
                <w:sz w:val="24"/>
                <w:szCs w:val="24"/>
              </w:rPr>
              <w:t>p</w:t>
            </w:r>
            <w:r w:rsidR="00B12E80" w:rsidRPr="00B12E80">
              <w:rPr>
                <w:rFonts w:ascii="Arial" w:hAnsi="Arial" w:cs="Arial"/>
                <w:sz w:val="24"/>
                <w:szCs w:val="24"/>
              </w:rPr>
              <w:t>eople</w:t>
            </w:r>
            <w:r>
              <w:rPr>
                <w:rFonts w:ascii="Arial" w:hAnsi="Arial" w:cs="Arial"/>
                <w:sz w:val="24"/>
                <w:szCs w:val="24"/>
              </w:rPr>
              <w:t>,</w:t>
            </w:r>
            <w:r w:rsidR="00B12E80" w:rsidRPr="00B12E80">
              <w:rPr>
                <w:rFonts w:ascii="Arial" w:hAnsi="Arial" w:cs="Arial"/>
                <w:sz w:val="24"/>
                <w:szCs w:val="24"/>
              </w:rPr>
              <w:t xml:space="preserve"> their families and carers.</w:t>
            </w:r>
          </w:p>
        </w:tc>
        <w:tc>
          <w:tcPr>
            <w:tcW w:w="1701" w:type="dxa"/>
            <w:tcBorders>
              <w:top w:val="single" w:sz="4" w:space="0" w:color="auto"/>
              <w:left w:val="single" w:sz="4" w:space="0" w:color="auto"/>
              <w:bottom w:val="nil"/>
              <w:right w:val="single" w:sz="4" w:space="0" w:color="auto"/>
            </w:tcBorders>
          </w:tcPr>
          <w:p w14:paraId="329B708A" w14:textId="3D9428B0" w:rsidR="00B12E80" w:rsidRPr="00B12E80" w:rsidRDefault="00FD7D94" w:rsidP="00B12E80">
            <w:pPr>
              <w:jc w:val="center"/>
              <w:rPr>
                <w:rFonts w:ascii="Arial" w:hAnsi="Arial" w:cs="Arial"/>
                <w:sz w:val="24"/>
                <w:szCs w:val="24"/>
              </w:rPr>
            </w:pPr>
            <w:r>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10393487" w14:textId="7D0A1B43" w:rsidR="00B12E80" w:rsidRPr="00B12E80" w:rsidRDefault="00B12E80" w:rsidP="00B12E80">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B12E80" w:rsidRPr="00B12E80" w14:paraId="3E3760BD" w14:textId="77777777" w:rsidTr="0074501A">
        <w:trPr>
          <w:cantSplit/>
          <w:trHeight w:val="940"/>
        </w:trPr>
        <w:tc>
          <w:tcPr>
            <w:tcW w:w="1970" w:type="dxa"/>
            <w:tcBorders>
              <w:top w:val="nil"/>
              <w:left w:val="single" w:sz="4" w:space="0" w:color="auto"/>
              <w:bottom w:val="nil"/>
              <w:right w:val="single" w:sz="4" w:space="0" w:color="auto"/>
            </w:tcBorders>
          </w:tcPr>
          <w:p w14:paraId="20344D69" w14:textId="77777777" w:rsidR="00B12E80" w:rsidRPr="00B12E80" w:rsidRDefault="00B12E80" w:rsidP="00B12E80">
            <w:pPr>
              <w:rPr>
                <w:rFonts w:ascii="Arial" w:hAnsi="Arial" w:cs="Arial"/>
                <w:b/>
                <w:sz w:val="24"/>
                <w:szCs w:val="24"/>
              </w:rPr>
            </w:pPr>
          </w:p>
        </w:tc>
        <w:tc>
          <w:tcPr>
            <w:tcW w:w="4111" w:type="dxa"/>
            <w:tcBorders>
              <w:top w:val="nil"/>
              <w:left w:val="single" w:sz="4" w:space="0" w:color="auto"/>
              <w:bottom w:val="nil"/>
              <w:right w:val="single" w:sz="4" w:space="0" w:color="auto"/>
            </w:tcBorders>
          </w:tcPr>
          <w:p w14:paraId="5190A45A" w14:textId="4F7F95D7" w:rsidR="00B12E80" w:rsidRDefault="00B12E80" w:rsidP="00B12E80">
            <w:pPr>
              <w:numPr>
                <w:ilvl w:val="0"/>
                <w:numId w:val="1"/>
              </w:numPr>
              <w:ind w:left="357"/>
              <w:rPr>
                <w:rFonts w:ascii="Arial" w:hAnsi="Arial" w:cs="Arial"/>
                <w:sz w:val="24"/>
                <w:szCs w:val="24"/>
              </w:rPr>
            </w:pPr>
            <w:r w:rsidRPr="00B12E80">
              <w:rPr>
                <w:rFonts w:ascii="Arial" w:hAnsi="Arial" w:cs="Arial"/>
                <w:sz w:val="24"/>
                <w:szCs w:val="24"/>
              </w:rPr>
              <w:t xml:space="preserve">Knowledge of current </w:t>
            </w:r>
            <w:r w:rsidR="0049096C">
              <w:rPr>
                <w:rFonts w:ascii="Arial" w:hAnsi="Arial" w:cs="Arial"/>
                <w:sz w:val="24"/>
                <w:szCs w:val="24"/>
              </w:rPr>
              <w:t>p</w:t>
            </w:r>
            <w:r w:rsidRPr="00B12E80">
              <w:rPr>
                <w:rFonts w:ascii="Arial" w:hAnsi="Arial" w:cs="Arial"/>
                <w:sz w:val="24"/>
                <w:szCs w:val="24"/>
              </w:rPr>
              <w:t xml:space="preserve">olicy, </w:t>
            </w:r>
            <w:r w:rsidR="0049096C">
              <w:rPr>
                <w:rFonts w:ascii="Arial" w:hAnsi="Arial" w:cs="Arial"/>
                <w:sz w:val="24"/>
                <w:szCs w:val="24"/>
              </w:rPr>
              <w:t>s</w:t>
            </w:r>
            <w:r w:rsidRPr="00B12E80">
              <w:rPr>
                <w:rFonts w:ascii="Arial" w:hAnsi="Arial" w:cs="Arial"/>
                <w:sz w:val="24"/>
                <w:szCs w:val="24"/>
              </w:rPr>
              <w:t xml:space="preserve">tatutory </w:t>
            </w:r>
            <w:r w:rsidR="0049096C">
              <w:rPr>
                <w:rFonts w:ascii="Arial" w:hAnsi="Arial" w:cs="Arial"/>
                <w:sz w:val="24"/>
                <w:szCs w:val="24"/>
              </w:rPr>
              <w:t>g</w:t>
            </w:r>
            <w:r w:rsidRPr="00B12E80">
              <w:rPr>
                <w:rFonts w:ascii="Arial" w:hAnsi="Arial" w:cs="Arial"/>
                <w:sz w:val="24"/>
                <w:szCs w:val="24"/>
              </w:rPr>
              <w:t xml:space="preserve">uidance and the </w:t>
            </w:r>
            <w:r w:rsidR="0049096C">
              <w:rPr>
                <w:rFonts w:ascii="Arial" w:hAnsi="Arial" w:cs="Arial"/>
                <w:sz w:val="24"/>
                <w:szCs w:val="24"/>
              </w:rPr>
              <w:t>l</w:t>
            </w:r>
            <w:r w:rsidRPr="00B12E80">
              <w:rPr>
                <w:rFonts w:ascii="Arial" w:hAnsi="Arial" w:cs="Arial"/>
                <w:sz w:val="24"/>
                <w:szCs w:val="24"/>
              </w:rPr>
              <w:t>aw</w:t>
            </w:r>
            <w:r w:rsidR="00F965CB">
              <w:rPr>
                <w:rFonts w:ascii="Arial" w:hAnsi="Arial" w:cs="Arial"/>
                <w:sz w:val="24"/>
                <w:szCs w:val="24"/>
              </w:rPr>
              <w:t>.</w:t>
            </w:r>
            <w:r w:rsidRPr="00B12E80">
              <w:rPr>
                <w:rFonts w:ascii="Arial" w:hAnsi="Arial" w:cs="Arial"/>
                <w:sz w:val="24"/>
                <w:szCs w:val="24"/>
              </w:rPr>
              <w:t xml:space="preserve"> </w:t>
            </w:r>
          </w:p>
          <w:p w14:paraId="6FB5A5FC" w14:textId="77777777" w:rsidR="00001BAC" w:rsidRDefault="00001BAC" w:rsidP="00B12E80">
            <w:pPr>
              <w:numPr>
                <w:ilvl w:val="0"/>
                <w:numId w:val="1"/>
              </w:numPr>
              <w:ind w:left="357"/>
              <w:rPr>
                <w:rFonts w:ascii="Arial" w:hAnsi="Arial" w:cs="Arial"/>
                <w:sz w:val="24"/>
                <w:szCs w:val="24"/>
              </w:rPr>
            </w:pPr>
            <w:r>
              <w:rPr>
                <w:rFonts w:ascii="Arial" w:hAnsi="Arial" w:cs="Arial"/>
                <w:sz w:val="24"/>
                <w:szCs w:val="24"/>
              </w:rPr>
              <w:t>Experience of practice</w:t>
            </w:r>
            <w:r w:rsidRPr="00152489">
              <w:rPr>
                <w:rFonts w:ascii="Arial" w:hAnsi="Arial" w:cs="Arial"/>
                <w:strike/>
                <w:sz w:val="24"/>
                <w:szCs w:val="24"/>
              </w:rPr>
              <w:t>.</w:t>
            </w:r>
            <w:r>
              <w:rPr>
                <w:rFonts w:ascii="Arial" w:hAnsi="Arial" w:cs="Arial"/>
                <w:sz w:val="24"/>
                <w:szCs w:val="24"/>
              </w:rPr>
              <w:t xml:space="preserve"> educating/supervising/mentoring and / or managing staff.</w:t>
            </w:r>
          </w:p>
          <w:p w14:paraId="5B7B391E" w14:textId="6EF711A7" w:rsidR="00001BAC" w:rsidRDefault="00001BAC" w:rsidP="00B12E80">
            <w:pPr>
              <w:numPr>
                <w:ilvl w:val="0"/>
                <w:numId w:val="1"/>
              </w:numPr>
              <w:ind w:left="357"/>
              <w:rPr>
                <w:rFonts w:ascii="Arial" w:hAnsi="Arial" w:cs="Arial"/>
                <w:sz w:val="24"/>
                <w:szCs w:val="24"/>
              </w:rPr>
            </w:pPr>
            <w:r>
              <w:rPr>
                <w:rFonts w:ascii="Arial" w:hAnsi="Arial" w:cs="Arial"/>
                <w:sz w:val="24"/>
                <w:szCs w:val="24"/>
              </w:rPr>
              <w:t>Experience of working in partnership with statutory / voluntary organisations to promote</w:t>
            </w:r>
            <w:r w:rsidR="004A2EAA">
              <w:rPr>
                <w:rFonts w:ascii="Arial" w:hAnsi="Arial" w:cs="Arial"/>
                <w:sz w:val="24"/>
                <w:szCs w:val="24"/>
              </w:rPr>
              <w:t xml:space="preserve"> the independence of individuals.</w:t>
            </w:r>
          </w:p>
          <w:p w14:paraId="71406EF6" w14:textId="2BA1E34A" w:rsidR="004A2EAA" w:rsidRDefault="004A2EAA" w:rsidP="00B12E80">
            <w:pPr>
              <w:numPr>
                <w:ilvl w:val="0"/>
                <w:numId w:val="1"/>
              </w:numPr>
              <w:ind w:left="357"/>
              <w:rPr>
                <w:rFonts w:ascii="Arial" w:hAnsi="Arial" w:cs="Arial"/>
                <w:sz w:val="24"/>
                <w:szCs w:val="24"/>
              </w:rPr>
            </w:pPr>
            <w:r>
              <w:rPr>
                <w:rFonts w:ascii="Arial" w:hAnsi="Arial" w:cs="Arial"/>
                <w:sz w:val="24"/>
                <w:szCs w:val="24"/>
              </w:rPr>
              <w:t xml:space="preserve">Knowledge of </w:t>
            </w:r>
            <w:r w:rsidR="0049096C">
              <w:rPr>
                <w:rFonts w:ascii="Arial" w:hAnsi="Arial" w:cs="Arial"/>
                <w:sz w:val="24"/>
                <w:szCs w:val="24"/>
              </w:rPr>
              <w:t>p</w:t>
            </w:r>
            <w:r>
              <w:rPr>
                <w:rFonts w:ascii="Arial" w:hAnsi="Arial" w:cs="Arial"/>
                <w:sz w:val="24"/>
                <w:szCs w:val="24"/>
              </w:rPr>
              <w:t xml:space="preserve">erformance </w:t>
            </w:r>
            <w:r w:rsidR="0049096C">
              <w:rPr>
                <w:rFonts w:ascii="Arial" w:hAnsi="Arial" w:cs="Arial"/>
                <w:sz w:val="24"/>
                <w:szCs w:val="24"/>
              </w:rPr>
              <w:t>m</w:t>
            </w:r>
            <w:r>
              <w:rPr>
                <w:rFonts w:ascii="Arial" w:hAnsi="Arial" w:cs="Arial"/>
                <w:sz w:val="24"/>
                <w:szCs w:val="24"/>
              </w:rPr>
              <w:t>anagement in health and social care settings.</w:t>
            </w:r>
          </w:p>
          <w:p w14:paraId="118A7237" w14:textId="4515F88E" w:rsidR="004A2EAA" w:rsidRPr="00B12E80" w:rsidRDefault="004A2EAA" w:rsidP="00B12E80">
            <w:pPr>
              <w:numPr>
                <w:ilvl w:val="0"/>
                <w:numId w:val="1"/>
              </w:numPr>
              <w:ind w:left="357"/>
              <w:rPr>
                <w:rFonts w:ascii="Arial" w:hAnsi="Arial" w:cs="Arial"/>
                <w:sz w:val="24"/>
                <w:szCs w:val="24"/>
              </w:rPr>
            </w:pPr>
            <w:r>
              <w:rPr>
                <w:rFonts w:ascii="Arial" w:hAnsi="Arial" w:cs="Arial"/>
                <w:sz w:val="24"/>
                <w:szCs w:val="24"/>
              </w:rPr>
              <w:t>An understanding of the equality duty of public bodies.</w:t>
            </w:r>
          </w:p>
        </w:tc>
        <w:tc>
          <w:tcPr>
            <w:tcW w:w="1701" w:type="dxa"/>
            <w:tcBorders>
              <w:top w:val="nil"/>
              <w:left w:val="single" w:sz="4" w:space="0" w:color="auto"/>
              <w:bottom w:val="nil"/>
              <w:right w:val="single" w:sz="4" w:space="0" w:color="auto"/>
            </w:tcBorders>
          </w:tcPr>
          <w:p w14:paraId="074C5CE2" w14:textId="04A6D8F0" w:rsidR="00B12E80" w:rsidRDefault="00B12E80" w:rsidP="00B12E80">
            <w:pPr>
              <w:jc w:val="center"/>
              <w:rPr>
                <w:rFonts w:ascii="Arial" w:hAnsi="Arial" w:cs="Arial"/>
                <w:sz w:val="24"/>
                <w:szCs w:val="24"/>
              </w:rPr>
            </w:pPr>
            <w:r w:rsidRPr="00B12E80">
              <w:rPr>
                <w:rFonts w:ascii="Arial" w:hAnsi="Arial" w:cs="Arial"/>
                <w:sz w:val="24"/>
                <w:szCs w:val="24"/>
              </w:rPr>
              <w:t>Yes</w:t>
            </w:r>
          </w:p>
          <w:p w14:paraId="0FDD1448" w14:textId="5E16F85B" w:rsidR="00001BAC" w:rsidRDefault="00001BAC" w:rsidP="00B12E80">
            <w:pPr>
              <w:jc w:val="center"/>
              <w:rPr>
                <w:rFonts w:ascii="Arial" w:hAnsi="Arial" w:cs="Arial"/>
                <w:sz w:val="24"/>
                <w:szCs w:val="24"/>
              </w:rPr>
            </w:pPr>
          </w:p>
          <w:p w14:paraId="3242ADC6" w14:textId="4311624A" w:rsidR="00001BAC" w:rsidRDefault="00001BAC" w:rsidP="00B12E80">
            <w:pPr>
              <w:jc w:val="center"/>
              <w:rPr>
                <w:rFonts w:ascii="Arial" w:hAnsi="Arial" w:cs="Arial"/>
                <w:sz w:val="24"/>
                <w:szCs w:val="24"/>
              </w:rPr>
            </w:pPr>
          </w:p>
          <w:p w14:paraId="0CF4972A" w14:textId="77777777" w:rsidR="00001BAC" w:rsidRDefault="00001BAC" w:rsidP="00B12E80">
            <w:pPr>
              <w:jc w:val="center"/>
              <w:rPr>
                <w:rFonts w:ascii="Arial" w:hAnsi="Arial" w:cs="Arial"/>
                <w:sz w:val="24"/>
                <w:szCs w:val="24"/>
              </w:rPr>
            </w:pPr>
          </w:p>
          <w:p w14:paraId="0712DB59" w14:textId="53528600" w:rsidR="00001BAC" w:rsidRDefault="00001BAC" w:rsidP="00B12E80">
            <w:pPr>
              <w:jc w:val="center"/>
              <w:rPr>
                <w:rFonts w:ascii="Arial" w:hAnsi="Arial" w:cs="Arial"/>
                <w:sz w:val="24"/>
                <w:szCs w:val="24"/>
              </w:rPr>
            </w:pPr>
            <w:r>
              <w:rPr>
                <w:rFonts w:ascii="Arial" w:hAnsi="Arial" w:cs="Arial"/>
                <w:sz w:val="24"/>
                <w:szCs w:val="24"/>
              </w:rPr>
              <w:t>Yes</w:t>
            </w:r>
          </w:p>
          <w:p w14:paraId="1FEB8C90" w14:textId="2A7C2CA2" w:rsidR="004A2EAA" w:rsidRDefault="004A2EAA" w:rsidP="00B12E80">
            <w:pPr>
              <w:jc w:val="center"/>
              <w:rPr>
                <w:rFonts w:ascii="Arial" w:hAnsi="Arial" w:cs="Arial"/>
                <w:sz w:val="24"/>
                <w:szCs w:val="24"/>
              </w:rPr>
            </w:pPr>
          </w:p>
          <w:p w14:paraId="78C8FECB" w14:textId="51E39793" w:rsidR="004A2EAA" w:rsidRDefault="004A2EAA" w:rsidP="00B12E80">
            <w:pPr>
              <w:jc w:val="center"/>
              <w:rPr>
                <w:rFonts w:ascii="Arial" w:hAnsi="Arial" w:cs="Arial"/>
                <w:sz w:val="24"/>
                <w:szCs w:val="24"/>
              </w:rPr>
            </w:pPr>
          </w:p>
          <w:p w14:paraId="233AB68D" w14:textId="1E79F207" w:rsidR="004A2EAA" w:rsidRDefault="004A2EAA" w:rsidP="00B12E80">
            <w:pPr>
              <w:jc w:val="center"/>
              <w:rPr>
                <w:rFonts w:ascii="Arial" w:hAnsi="Arial" w:cs="Arial"/>
                <w:sz w:val="24"/>
                <w:szCs w:val="24"/>
              </w:rPr>
            </w:pPr>
          </w:p>
          <w:p w14:paraId="4746AFDD" w14:textId="7DD58966" w:rsidR="004A2EAA" w:rsidRDefault="004A2EAA" w:rsidP="00B12E80">
            <w:pPr>
              <w:jc w:val="center"/>
              <w:rPr>
                <w:rFonts w:ascii="Arial" w:hAnsi="Arial" w:cs="Arial"/>
                <w:sz w:val="24"/>
                <w:szCs w:val="24"/>
              </w:rPr>
            </w:pPr>
          </w:p>
          <w:p w14:paraId="0404FF46" w14:textId="4EC1E597" w:rsidR="004A2EAA" w:rsidRDefault="004A2EAA" w:rsidP="00B12E80">
            <w:pPr>
              <w:jc w:val="center"/>
              <w:rPr>
                <w:rFonts w:ascii="Arial" w:hAnsi="Arial" w:cs="Arial"/>
                <w:sz w:val="24"/>
                <w:szCs w:val="24"/>
              </w:rPr>
            </w:pPr>
          </w:p>
          <w:p w14:paraId="7F919E6E" w14:textId="1077D43B" w:rsidR="004A2EAA" w:rsidRDefault="004A2EAA" w:rsidP="00B12E80">
            <w:pPr>
              <w:jc w:val="center"/>
              <w:rPr>
                <w:rFonts w:ascii="Arial" w:hAnsi="Arial" w:cs="Arial"/>
                <w:sz w:val="24"/>
                <w:szCs w:val="24"/>
              </w:rPr>
            </w:pPr>
          </w:p>
          <w:p w14:paraId="60158F0F" w14:textId="361E120F" w:rsidR="004A2EAA" w:rsidRDefault="004A2EAA" w:rsidP="00B12E80">
            <w:pPr>
              <w:jc w:val="center"/>
              <w:rPr>
                <w:rFonts w:ascii="Arial" w:hAnsi="Arial" w:cs="Arial"/>
                <w:sz w:val="24"/>
                <w:szCs w:val="24"/>
              </w:rPr>
            </w:pPr>
          </w:p>
          <w:p w14:paraId="3AA79A99" w14:textId="4AE2AE8E" w:rsidR="004A2EAA" w:rsidRDefault="004A2EAA" w:rsidP="00B12E80">
            <w:pPr>
              <w:jc w:val="center"/>
              <w:rPr>
                <w:rFonts w:ascii="Arial" w:hAnsi="Arial" w:cs="Arial"/>
                <w:sz w:val="24"/>
                <w:szCs w:val="24"/>
              </w:rPr>
            </w:pPr>
          </w:p>
          <w:p w14:paraId="7341CD4E" w14:textId="646F6590" w:rsidR="004A2EAA" w:rsidRDefault="004A2EAA" w:rsidP="004A2EAA">
            <w:pPr>
              <w:jc w:val="center"/>
              <w:rPr>
                <w:rFonts w:ascii="Arial" w:hAnsi="Arial" w:cs="Arial"/>
                <w:sz w:val="24"/>
                <w:szCs w:val="24"/>
              </w:rPr>
            </w:pPr>
            <w:r>
              <w:rPr>
                <w:rFonts w:ascii="Arial" w:hAnsi="Arial" w:cs="Arial"/>
                <w:sz w:val="24"/>
                <w:szCs w:val="24"/>
              </w:rPr>
              <w:t>Yes</w:t>
            </w:r>
          </w:p>
          <w:p w14:paraId="059E5DD3" w14:textId="278225EB" w:rsidR="004A2EAA" w:rsidRDefault="004A2EAA" w:rsidP="00B12E80">
            <w:pPr>
              <w:jc w:val="center"/>
              <w:rPr>
                <w:rFonts w:ascii="Arial" w:hAnsi="Arial" w:cs="Arial"/>
                <w:sz w:val="24"/>
                <w:szCs w:val="24"/>
              </w:rPr>
            </w:pPr>
          </w:p>
          <w:p w14:paraId="3B8408CD" w14:textId="77777777" w:rsidR="004A2EAA" w:rsidRPr="00B12E80" w:rsidRDefault="004A2EAA" w:rsidP="004A2EAA">
            <w:pPr>
              <w:rPr>
                <w:rFonts w:ascii="Arial" w:hAnsi="Arial" w:cs="Arial"/>
                <w:sz w:val="24"/>
                <w:szCs w:val="24"/>
              </w:rPr>
            </w:pPr>
          </w:p>
          <w:p w14:paraId="179406B9" w14:textId="77777777" w:rsidR="00B12E80" w:rsidRPr="00B12E80" w:rsidRDefault="00B12E80" w:rsidP="00B12E80">
            <w:pPr>
              <w:jc w:val="center"/>
              <w:rPr>
                <w:rFonts w:ascii="Arial" w:hAnsi="Arial" w:cs="Arial"/>
                <w:sz w:val="24"/>
                <w:szCs w:val="24"/>
              </w:rPr>
            </w:pPr>
          </w:p>
        </w:tc>
        <w:tc>
          <w:tcPr>
            <w:tcW w:w="2551" w:type="dxa"/>
            <w:tcBorders>
              <w:top w:val="nil"/>
              <w:left w:val="single" w:sz="4" w:space="0" w:color="auto"/>
              <w:bottom w:val="nil"/>
              <w:right w:val="single" w:sz="4" w:space="0" w:color="auto"/>
            </w:tcBorders>
          </w:tcPr>
          <w:p w14:paraId="24D298A9" w14:textId="77777777" w:rsidR="00B12E80" w:rsidRPr="00B12E80" w:rsidRDefault="00B12E80" w:rsidP="00B12E80">
            <w:pPr>
              <w:tabs>
                <w:tab w:val="left" w:pos="388"/>
                <w:tab w:val="left" w:pos="530"/>
              </w:tabs>
              <w:spacing w:after="120"/>
              <w:rPr>
                <w:rFonts w:ascii="Arial" w:hAnsi="Arial" w:cs="Arial"/>
                <w:sz w:val="24"/>
                <w:szCs w:val="24"/>
              </w:rPr>
            </w:pPr>
          </w:p>
        </w:tc>
      </w:tr>
      <w:tr w:rsidR="0094451C" w:rsidRPr="00B12E80" w14:paraId="7E5FBFD1" w14:textId="77777777" w:rsidTr="0074501A">
        <w:trPr>
          <w:cantSplit/>
          <w:trHeight w:val="940"/>
        </w:trPr>
        <w:tc>
          <w:tcPr>
            <w:tcW w:w="1970" w:type="dxa"/>
            <w:tcBorders>
              <w:top w:val="single" w:sz="4" w:space="0" w:color="auto"/>
              <w:left w:val="single" w:sz="4" w:space="0" w:color="auto"/>
              <w:bottom w:val="nil"/>
              <w:right w:val="single" w:sz="4" w:space="0" w:color="auto"/>
            </w:tcBorders>
          </w:tcPr>
          <w:p w14:paraId="600B9D73" w14:textId="77777777" w:rsidR="0094451C" w:rsidRPr="00B12E80" w:rsidRDefault="0094451C" w:rsidP="0094451C">
            <w:pPr>
              <w:rPr>
                <w:rFonts w:ascii="Arial" w:hAnsi="Arial" w:cs="Arial"/>
                <w:b/>
                <w:sz w:val="24"/>
                <w:szCs w:val="24"/>
              </w:rPr>
            </w:pPr>
            <w:r w:rsidRPr="00B12E80">
              <w:rPr>
                <w:rFonts w:ascii="Arial" w:hAnsi="Arial" w:cs="Arial"/>
                <w:b/>
                <w:sz w:val="24"/>
                <w:szCs w:val="24"/>
              </w:rPr>
              <w:t>Skills &amp; Personal Qualities</w:t>
            </w:r>
          </w:p>
        </w:tc>
        <w:tc>
          <w:tcPr>
            <w:tcW w:w="4111" w:type="dxa"/>
            <w:tcBorders>
              <w:top w:val="single" w:sz="4" w:space="0" w:color="auto"/>
              <w:left w:val="single" w:sz="4" w:space="0" w:color="auto"/>
              <w:bottom w:val="nil"/>
              <w:right w:val="single" w:sz="4" w:space="0" w:color="auto"/>
            </w:tcBorders>
          </w:tcPr>
          <w:p w14:paraId="38A41CD2" w14:textId="07DC8620" w:rsidR="0094451C" w:rsidRPr="0094451C" w:rsidRDefault="0094451C" w:rsidP="0094451C">
            <w:pPr>
              <w:pStyle w:val="ListParagraph"/>
              <w:numPr>
                <w:ilvl w:val="0"/>
                <w:numId w:val="7"/>
              </w:numPr>
              <w:ind w:left="326" w:hanging="283"/>
              <w:rPr>
                <w:rFonts w:ascii="Arial" w:hAnsi="Arial" w:cs="Arial"/>
                <w:sz w:val="24"/>
                <w:szCs w:val="24"/>
              </w:rPr>
            </w:pPr>
            <w:r w:rsidRPr="0094451C">
              <w:rPr>
                <w:rFonts w:ascii="Arial" w:hAnsi="Arial" w:cs="Arial"/>
                <w:sz w:val="24"/>
                <w:szCs w:val="24"/>
              </w:rPr>
              <w:t>An ability to achieve the highest professional practice skills, through the ability to motivate, encourage, coach and develop all team members.</w:t>
            </w:r>
          </w:p>
        </w:tc>
        <w:tc>
          <w:tcPr>
            <w:tcW w:w="1701" w:type="dxa"/>
            <w:tcBorders>
              <w:top w:val="single" w:sz="4" w:space="0" w:color="auto"/>
              <w:left w:val="single" w:sz="4" w:space="0" w:color="auto"/>
              <w:bottom w:val="nil"/>
              <w:right w:val="single" w:sz="4" w:space="0" w:color="auto"/>
            </w:tcBorders>
          </w:tcPr>
          <w:p w14:paraId="0AF2682D" w14:textId="77777777" w:rsidR="0094451C" w:rsidRPr="00B12E80" w:rsidRDefault="0094451C" w:rsidP="0094451C">
            <w:pPr>
              <w:jc w:val="center"/>
              <w:rPr>
                <w:rFonts w:ascii="Arial" w:hAnsi="Arial" w:cs="Arial"/>
                <w:sz w:val="24"/>
                <w:szCs w:val="24"/>
              </w:rPr>
            </w:pPr>
            <w:r w:rsidRPr="00B12E80">
              <w:rPr>
                <w:rFonts w:ascii="Arial" w:hAnsi="Arial" w:cs="Arial"/>
                <w:sz w:val="24"/>
                <w:szCs w:val="24"/>
              </w:rPr>
              <w:t>Yes</w:t>
            </w:r>
          </w:p>
        </w:tc>
        <w:tc>
          <w:tcPr>
            <w:tcW w:w="2551" w:type="dxa"/>
            <w:tcBorders>
              <w:top w:val="single" w:sz="4" w:space="0" w:color="auto"/>
              <w:left w:val="single" w:sz="4" w:space="0" w:color="auto"/>
              <w:bottom w:val="nil"/>
              <w:right w:val="single" w:sz="4" w:space="0" w:color="auto"/>
            </w:tcBorders>
          </w:tcPr>
          <w:p w14:paraId="10934F8E" w14:textId="77777777" w:rsidR="0094451C" w:rsidRPr="00B12E80" w:rsidRDefault="0094451C" w:rsidP="0094451C">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94451C" w:rsidRPr="00B12E80" w14:paraId="08A1DA97" w14:textId="77777777" w:rsidTr="0074501A">
        <w:trPr>
          <w:cantSplit/>
          <w:trHeight w:val="940"/>
        </w:trPr>
        <w:tc>
          <w:tcPr>
            <w:tcW w:w="1970" w:type="dxa"/>
            <w:tcBorders>
              <w:top w:val="nil"/>
              <w:left w:val="single" w:sz="4" w:space="0" w:color="auto"/>
              <w:bottom w:val="nil"/>
              <w:right w:val="single" w:sz="4" w:space="0" w:color="auto"/>
            </w:tcBorders>
          </w:tcPr>
          <w:p w14:paraId="3A4EAED6" w14:textId="77777777" w:rsidR="0094451C" w:rsidRPr="00B12E80" w:rsidRDefault="0094451C" w:rsidP="0094451C">
            <w:pPr>
              <w:rPr>
                <w:rFonts w:ascii="Arial" w:hAnsi="Arial" w:cs="Arial"/>
                <w:b/>
                <w:sz w:val="24"/>
                <w:szCs w:val="24"/>
              </w:rPr>
            </w:pPr>
          </w:p>
        </w:tc>
        <w:tc>
          <w:tcPr>
            <w:tcW w:w="4111" w:type="dxa"/>
            <w:tcBorders>
              <w:top w:val="nil"/>
              <w:left w:val="single" w:sz="4" w:space="0" w:color="auto"/>
              <w:bottom w:val="nil"/>
              <w:right w:val="single" w:sz="4" w:space="0" w:color="auto"/>
            </w:tcBorders>
          </w:tcPr>
          <w:p w14:paraId="0B7F4918" w14:textId="77777777" w:rsidR="0094451C" w:rsidRDefault="0094451C" w:rsidP="0094451C">
            <w:pPr>
              <w:numPr>
                <w:ilvl w:val="0"/>
                <w:numId w:val="1"/>
              </w:numPr>
              <w:ind w:left="357"/>
              <w:rPr>
                <w:rFonts w:ascii="Arial" w:hAnsi="Arial" w:cs="Arial"/>
                <w:sz w:val="24"/>
                <w:szCs w:val="24"/>
              </w:rPr>
            </w:pPr>
            <w:r w:rsidRPr="00C13A91">
              <w:rPr>
                <w:rFonts w:ascii="Arial" w:hAnsi="Arial" w:cs="Arial"/>
                <w:sz w:val="24"/>
                <w:szCs w:val="24"/>
              </w:rPr>
              <w:t xml:space="preserve">Effective interpersonal and people skills. </w:t>
            </w:r>
          </w:p>
          <w:p w14:paraId="77960F98" w14:textId="1419F0E3" w:rsidR="0094451C" w:rsidRPr="00B12E80" w:rsidRDefault="0094451C" w:rsidP="0094451C">
            <w:pPr>
              <w:numPr>
                <w:ilvl w:val="0"/>
                <w:numId w:val="1"/>
              </w:numPr>
              <w:ind w:left="357"/>
              <w:rPr>
                <w:rFonts w:ascii="Arial" w:hAnsi="Arial" w:cs="Arial"/>
                <w:sz w:val="24"/>
                <w:szCs w:val="24"/>
              </w:rPr>
            </w:pPr>
            <w:r w:rsidRPr="00C13A91">
              <w:rPr>
                <w:rFonts w:ascii="Arial" w:hAnsi="Arial" w:cs="Arial"/>
                <w:sz w:val="24"/>
                <w:szCs w:val="24"/>
              </w:rPr>
              <w:t>Ability to prioritise and willingness to take responsibility for workload management and performance in a busy environment of changing priorities</w:t>
            </w:r>
            <w:r>
              <w:rPr>
                <w:rFonts w:ascii="Arial" w:hAnsi="Arial" w:cs="Arial"/>
                <w:sz w:val="24"/>
                <w:szCs w:val="24"/>
              </w:rPr>
              <w:t>.</w:t>
            </w:r>
          </w:p>
        </w:tc>
        <w:tc>
          <w:tcPr>
            <w:tcW w:w="1701" w:type="dxa"/>
            <w:tcBorders>
              <w:top w:val="nil"/>
              <w:left w:val="single" w:sz="4" w:space="0" w:color="auto"/>
              <w:bottom w:val="nil"/>
              <w:right w:val="single" w:sz="4" w:space="0" w:color="auto"/>
            </w:tcBorders>
          </w:tcPr>
          <w:p w14:paraId="6BAC9A05" w14:textId="77777777" w:rsidR="0094451C" w:rsidRDefault="0094451C" w:rsidP="0094451C">
            <w:pPr>
              <w:jc w:val="center"/>
              <w:rPr>
                <w:rFonts w:ascii="Arial" w:hAnsi="Arial" w:cs="Arial"/>
                <w:sz w:val="24"/>
                <w:szCs w:val="24"/>
              </w:rPr>
            </w:pPr>
          </w:p>
          <w:p w14:paraId="53650DF2" w14:textId="77777777" w:rsidR="0094451C" w:rsidRDefault="0094451C" w:rsidP="0094451C">
            <w:pPr>
              <w:jc w:val="center"/>
              <w:rPr>
                <w:rFonts w:ascii="Arial" w:hAnsi="Arial" w:cs="Arial"/>
                <w:sz w:val="24"/>
                <w:szCs w:val="24"/>
              </w:rPr>
            </w:pPr>
          </w:p>
          <w:p w14:paraId="52E141D7" w14:textId="4A0405A5" w:rsidR="0094451C" w:rsidRPr="00B12E80" w:rsidRDefault="0094451C" w:rsidP="0094451C">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26A7A641" w14:textId="77777777" w:rsidR="0094451C" w:rsidRPr="00B12E80" w:rsidRDefault="0094451C" w:rsidP="0094451C">
            <w:pPr>
              <w:tabs>
                <w:tab w:val="left" w:pos="388"/>
                <w:tab w:val="left" w:pos="530"/>
              </w:tabs>
              <w:spacing w:after="120"/>
              <w:rPr>
                <w:rFonts w:ascii="Arial" w:hAnsi="Arial" w:cs="Arial"/>
                <w:sz w:val="24"/>
                <w:szCs w:val="24"/>
              </w:rPr>
            </w:pPr>
          </w:p>
        </w:tc>
      </w:tr>
      <w:tr w:rsidR="0094451C" w:rsidRPr="00B12E80" w14:paraId="76E88390" w14:textId="77777777" w:rsidTr="0094451C">
        <w:trPr>
          <w:cantSplit/>
          <w:trHeight w:val="940"/>
        </w:trPr>
        <w:tc>
          <w:tcPr>
            <w:tcW w:w="1970" w:type="dxa"/>
            <w:tcBorders>
              <w:top w:val="nil"/>
              <w:left w:val="single" w:sz="4" w:space="0" w:color="auto"/>
              <w:bottom w:val="nil"/>
              <w:right w:val="single" w:sz="4" w:space="0" w:color="auto"/>
            </w:tcBorders>
          </w:tcPr>
          <w:p w14:paraId="7C93DA2D" w14:textId="77777777" w:rsidR="0094451C" w:rsidRPr="00B12E80" w:rsidRDefault="0094451C" w:rsidP="0094451C">
            <w:pPr>
              <w:rPr>
                <w:rFonts w:ascii="Arial" w:hAnsi="Arial" w:cs="Arial"/>
                <w:b/>
                <w:sz w:val="24"/>
                <w:szCs w:val="24"/>
              </w:rPr>
            </w:pPr>
          </w:p>
        </w:tc>
        <w:tc>
          <w:tcPr>
            <w:tcW w:w="4111" w:type="dxa"/>
            <w:tcBorders>
              <w:top w:val="nil"/>
              <w:left w:val="single" w:sz="4" w:space="0" w:color="auto"/>
              <w:bottom w:val="nil"/>
              <w:right w:val="single" w:sz="4" w:space="0" w:color="auto"/>
            </w:tcBorders>
          </w:tcPr>
          <w:p w14:paraId="261F1C10" w14:textId="77777777" w:rsidR="0094451C" w:rsidRPr="0094451C" w:rsidRDefault="0094451C" w:rsidP="0094451C">
            <w:pPr>
              <w:numPr>
                <w:ilvl w:val="0"/>
                <w:numId w:val="1"/>
              </w:numPr>
              <w:ind w:left="357"/>
              <w:rPr>
                <w:rFonts w:ascii="Arial" w:hAnsi="Arial" w:cs="Arial"/>
                <w:iCs/>
                <w:sz w:val="24"/>
                <w:szCs w:val="24"/>
              </w:rPr>
            </w:pPr>
            <w:r w:rsidRPr="00C13A91">
              <w:rPr>
                <w:rFonts w:ascii="Arial" w:hAnsi="Arial" w:cs="Arial"/>
                <w:sz w:val="24"/>
                <w:szCs w:val="24"/>
              </w:rPr>
              <w:t>To work to the code of practice for professional Social Work</w:t>
            </w:r>
            <w:r>
              <w:rPr>
                <w:rFonts w:ascii="Arial" w:hAnsi="Arial" w:cs="Arial"/>
                <w:sz w:val="24"/>
                <w:szCs w:val="24"/>
              </w:rPr>
              <w:t>.</w:t>
            </w:r>
          </w:p>
          <w:p w14:paraId="4F25DA12" w14:textId="6969F68E" w:rsidR="0094451C" w:rsidRPr="00B12E80" w:rsidRDefault="0094451C" w:rsidP="0094451C">
            <w:pPr>
              <w:numPr>
                <w:ilvl w:val="0"/>
                <w:numId w:val="1"/>
              </w:numPr>
              <w:ind w:left="357"/>
              <w:rPr>
                <w:rFonts w:ascii="Arial" w:hAnsi="Arial" w:cs="Arial"/>
                <w:iCs/>
                <w:sz w:val="24"/>
                <w:szCs w:val="24"/>
              </w:rPr>
            </w:pPr>
            <w:r w:rsidRPr="00C13A91">
              <w:rPr>
                <w:rFonts w:ascii="Arial" w:hAnsi="Arial" w:cs="Arial"/>
                <w:sz w:val="24"/>
                <w:szCs w:val="24"/>
              </w:rPr>
              <w:t>Ability and commitment to working to the principles of the social model of disability and the requirements of the Equality Act</w:t>
            </w:r>
            <w:r>
              <w:rPr>
                <w:rFonts w:ascii="Arial" w:hAnsi="Arial" w:cs="Arial"/>
                <w:sz w:val="24"/>
                <w:szCs w:val="24"/>
              </w:rPr>
              <w:t>.</w:t>
            </w:r>
          </w:p>
        </w:tc>
        <w:tc>
          <w:tcPr>
            <w:tcW w:w="1701" w:type="dxa"/>
            <w:tcBorders>
              <w:top w:val="nil"/>
              <w:left w:val="single" w:sz="4" w:space="0" w:color="auto"/>
              <w:bottom w:val="nil"/>
              <w:right w:val="single" w:sz="4" w:space="0" w:color="auto"/>
            </w:tcBorders>
          </w:tcPr>
          <w:p w14:paraId="7A2BC9C4" w14:textId="77777777" w:rsidR="0094451C" w:rsidRPr="00B12E80" w:rsidRDefault="0094451C" w:rsidP="0094451C">
            <w:pPr>
              <w:jc w:val="center"/>
              <w:rPr>
                <w:rFonts w:ascii="Arial" w:hAnsi="Arial" w:cs="Arial"/>
                <w:sz w:val="24"/>
                <w:szCs w:val="24"/>
              </w:rPr>
            </w:pPr>
            <w:r w:rsidRPr="00B12E80">
              <w:rPr>
                <w:rFonts w:ascii="Arial" w:hAnsi="Arial" w:cs="Arial"/>
                <w:sz w:val="24"/>
                <w:szCs w:val="24"/>
              </w:rPr>
              <w:t>Yes</w:t>
            </w:r>
          </w:p>
        </w:tc>
        <w:tc>
          <w:tcPr>
            <w:tcW w:w="2551" w:type="dxa"/>
            <w:tcBorders>
              <w:top w:val="nil"/>
              <w:left w:val="single" w:sz="4" w:space="0" w:color="auto"/>
              <w:bottom w:val="nil"/>
              <w:right w:val="single" w:sz="4" w:space="0" w:color="auto"/>
            </w:tcBorders>
          </w:tcPr>
          <w:p w14:paraId="7CE84D40" w14:textId="77777777" w:rsidR="0094451C" w:rsidRPr="00B12E80" w:rsidRDefault="0094451C" w:rsidP="0094451C">
            <w:pPr>
              <w:tabs>
                <w:tab w:val="left" w:pos="388"/>
                <w:tab w:val="left" w:pos="530"/>
              </w:tabs>
              <w:spacing w:after="120"/>
              <w:rPr>
                <w:rFonts w:ascii="Arial" w:hAnsi="Arial" w:cs="Arial"/>
                <w:sz w:val="24"/>
                <w:szCs w:val="24"/>
              </w:rPr>
            </w:pPr>
          </w:p>
        </w:tc>
      </w:tr>
      <w:tr w:rsidR="0094451C" w:rsidRPr="00B12E80" w14:paraId="4701C1BA" w14:textId="77777777" w:rsidTr="0094451C">
        <w:trPr>
          <w:cantSplit/>
          <w:trHeight w:val="940"/>
        </w:trPr>
        <w:tc>
          <w:tcPr>
            <w:tcW w:w="1970" w:type="dxa"/>
            <w:tcBorders>
              <w:top w:val="nil"/>
              <w:left w:val="single" w:sz="4" w:space="0" w:color="auto"/>
              <w:bottom w:val="nil"/>
              <w:right w:val="single" w:sz="4" w:space="0" w:color="auto"/>
            </w:tcBorders>
          </w:tcPr>
          <w:p w14:paraId="6FAF736D" w14:textId="77777777" w:rsidR="0094451C" w:rsidRPr="00B12E80" w:rsidRDefault="0094451C" w:rsidP="0094451C">
            <w:pPr>
              <w:rPr>
                <w:rFonts w:ascii="Arial" w:hAnsi="Arial" w:cs="Arial"/>
                <w:b/>
                <w:sz w:val="24"/>
                <w:szCs w:val="24"/>
              </w:rPr>
            </w:pPr>
          </w:p>
        </w:tc>
        <w:tc>
          <w:tcPr>
            <w:tcW w:w="4111" w:type="dxa"/>
            <w:tcBorders>
              <w:top w:val="nil"/>
              <w:left w:val="single" w:sz="4" w:space="0" w:color="auto"/>
              <w:bottom w:val="nil"/>
              <w:right w:val="single" w:sz="4" w:space="0" w:color="auto"/>
            </w:tcBorders>
          </w:tcPr>
          <w:p w14:paraId="38EC209F" w14:textId="25EBD234" w:rsidR="0094451C" w:rsidRPr="00C13A91" w:rsidRDefault="0094451C" w:rsidP="0094451C">
            <w:pPr>
              <w:numPr>
                <w:ilvl w:val="0"/>
                <w:numId w:val="1"/>
              </w:numPr>
              <w:ind w:left="357"/>
              <w:rPr>
                <w:rFonts w:ascii="Arial" w:hAnsi="Arial" w:cs="Arial"/>
                <w:sz w:val="24"/>
                <w:szCs w:val="24"/>
              </w:rPr>
            </w:pPr>
            <w:r w:rsidRPr="00C13A91">
              <w:rPr>
                <w:rFonts w:ascii="Arial" w:hAnsi="Arial" w:cs="Arial"/>
                <w:sz w:val="24"/>
                <w:szCs w:val="24"/>
              </w:rPr>
              <w:t>Willingness and ability to make sound professional judgements including high risk issues about services users their families and carers.</w:t>
            </w:r>
          </w:p>
        </w:tc>
        <w:tc>
          <w:tcPr>
            <w:tcW w:w="1701" w:type="dxa"/>
            <w:tcBorders>
              <w:top w:val="nil"/>
              <w:left w:val="single" w:sz="4" w:space="0" w:color="auto"/>
              <w:bottom w:val="nil"/>
              <w:right w:val="single" w:sz="4" w:space="0" w:color="auto"/>
            </w:tcBorders>
          </w:tcPr>
          <w:p w14:paraId="55AC4FB3" w14:textId="072D3458" w:rsidR="0094451C" w:rsidRPr="00B12E80" w:rsidRDefault="0094451C" w:rsidP="0094451C">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nil"/>
              <w:right w:val="single" w:sz="4" w:space="0" w:color="auto"/>
            </w:tcBorders>
          </w:tcPr>
          <w:p w14:paraId="4E7A5AFF" w14:textId="77777777" w:rsidR="0094451C" w:rsidRPr="00B12E80" w:rsidRDefault="0094451C" w:rsidP="0094451C">
            <w:pPr>
              <w:tabs>
                <w:tab w:val="left" w:pos="388"/>
                <w:tab w:val="left" w:pos="530"/>
              </w:tabs>
              <w:spacing w:after="120"/>
              <w:rPr>
                <w:rFonts w:ascii="Arial" w:hAnsi="Arial" w:cs="Arial"/>
                <w:sz w:val="24"/>
                <w:szCs w:val="24"/>
              </w:rPr>
            </w:pPr>
          </w:p>
        </w:tc>
      </w:tr>
      <w:tr w:rsidR="0094451C" w:rsidRPr="00B12E80" w14:paraId="0513EF7C" w14:textId="77777777" w:rsidTr="0094451C">
        <w:trPr>
          <w:cantSplit/>
          <w:trHeight w:val="940"/>
        </w:trPr>
        <w:tc>
          <w:tcPr>
            <w:tcW w:w="1970" w:type="dxa"/>
            <w:tcBorders>
              <w:top w:val="nil"/>
              <w:left w:val="single" w:sz="4" w:space="0" w:color="auto"/>
              <w:bottom w:val="single" w:sz="4" w:space="0" w:color="auto"/>
              <w:right w:val="single" w:sz="4" w:space="0" w:color="auto"/>
            </w:tcBorders>
          </w:tcPr>
          <w:p w14:paraId="7B97847B" w14:textId="77777777" w:rsidR="0094451C" w:rsidRPr="00B12E80" w:rsidRDefault="0094451C" w:rsidP="0094451C">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7EC27012" w14:textId="562B027E" w:rsidR="0094451C" w:rsidRPr="00C13A91" w:rsidRDefault="0094451C" w:rsidP="0094451C">
            <w:pPr>
              <w:numPr>
                <w:ilvl w:val="0"/>
                <w:numId w:val="1"/>
              </w:numPr>
              <w:ind w:left="357"/>
              <w:rPr>
                <w:rFonts w:ascii="Arial" w:hAnsi="Arial" w:cs="Arial"/>
                <w:sz w:val="24"/>
                <w:szCs w:val="24"/>
              </w:rPr>
            </w:pPr>
            <w:r w:rsidRPr="0094451C">
              <w:rPr>
                <w:rFonts w:ascii="Arial" w:hAnsi="Arial" w:cs="Arial"/>
                <w:sz w:val="24"/>
                <w:szCs w:val="24"/>
              </w:rPr>
              <w:t>Ability to manage and resolve conflict in a positive way.</w:t>
            </w:r>
          </w:p>
        </w:tc>
        <w:tc>
          <w:tcPr>
            <w:tcW w:w="1701" w:type="dxa"/>
            <w:tcBorders>
              <w:top w:val="nil"/>
              <w:left w:val="single" w:sz="4" w:space="0" w:color="auto"/>
              <w:bottom w:val="single" w:sz="4" w:space="0" w:color="auto"/>
              <w:right w:val="single" w:sz="4" w:space="0" w:color="auto"/>
            </w:tcBorders>
          </w:tcPr>
          <w:p w14:paraId="04525974" w14:textId="0797210A" w:rsidR="0094451C" w:rsidRPr="00B12E80" w:rsidRDefault="0094451C" w:rsidP="0094451C">
            <w:pPr>
              <w:jc w:val="center"/>
              <w:rPr>
                <w:rFonts w:ascii="Arial" w:hAnsi="Arial" w:cs="Arial"/>
                <w:sz w:val="24"/>
                <w:szCs w:val="24"/>
              </w:rPr>
            </w:pPr>
            <w:r>
              <w:rPr>
                <w:rFonts w:ascii="Arial" w:hAnsi="Arial" w:cs="Arial"/>
                <w:sz w:val="24"/>
                <w:szCs w:val="24"/>
              </w:rPr>
              <w:t>Yes</w:t>
            </w:r>
          </w:p>
        </w:tc>
        <w:tc>
          <w:tcPr>
            <w:tcW w:w="2551" w:type="dxa"/>
            <w:tcBorders>
              <w:top w:val="nil"/>
              <w:left w:val="single" w:sz="4" w:space="0" w:color="auto"/>
              <w:bottom w:val="single" w:sz="4" w:space="0" w:color="auto"/>
              <w:right w:val="single" w:sz="4" w:space="0" w:color="auto"/>
            </w:tcBorders>
          </w:tcPr>
          <w:p w14:paraId="663E74CE" w14:textId="77777777" w:rsidR="0094451C" w:rsidRPr="00B12E80" w:rsidRDefault="0094451C" w:rsidP="0094451C">
            <w:pPr>
              <w:tabs>
                <w:tab w:val="left" w:pos="388"/>
                <w:tab w:val="left" w:pos="530"/>
              </w:tabs>
              <w:spacing w:after="120"/>
              <w:rPr>
                <w:rFonts w:ascii="Arial" w:hAnsi="Arial" w:cs="Arial"/>
                <w:sz w:val="24"/>
                <w:szCs w:val="24"/>
              </w:rPr>
            </w:pPr>
          </w:p>
        </w:tc>
      </w:tr>
    </w:tbl>
    <w:p w14:paraId="510C1A21" w14:textId="77777777" w:rsidR="00B12E80" w:rsidRPr="00B12E80" w:rsidRDefault="00B12E80" w:rsidP="00B12E80">
      <w:pPr>
        <w:spacing w:after="0" w:line="240" w:lineRule="auto"/>
        <w:rPr>
          <w:rFonts w:ascii="Tahoma" w:eastAsia="Times New Roman" w:hAnsi="Tahoma" w:cs="Times New Roman"/>
          <w:sz w:val="24"/>
          <w:szCs w:val="24"/>
        </w:rPr>
      </w:pPr>
      <w:r w:rsidRPr="00B12E80">
        <w:rPr>
          <w:rFonts w:ascii="Tahoma" w:eastAsia="Times New Roman" w:hAnsi="Tahoma" w:cs="Times New Roman"/>
          <w:sz w:val="24"/>
          <w:szCs w:val="24"/>
        </w:rPr>
        <w:br w:type="page"/>
      </w:r>
    </w:p>
    <w:tbl>
      <w:tblPr>
        <w:tblStyle w:val="TableGrid"/>
        <w:tblpPr w:leftFromText="180" w:rightFromText="180" w:vertAnchor="text" w:horzAnchor="margin" w:tblpX="-1008" w:tblpY="361"/>
        <w:tblW w:w="10380"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559"/>
        <w:gridCol w:w="2740"/>
      </w:tblGrid>
      <w:tr w:rsidR="0094451C" w:rsidRPr="00B12E80" w14:paraId="57416348" w14:textId="77777777" w:rsidTr="0094451C">
        <w:trPr>
          <w:cantSplit/>
          <w:trHeight w:val="840"/>
          <w:tblHeader/>
        </w:trPr>
        <w:tc>
          <w:tcPr>
            <w:tcW w:w="1970" w:type="dxa"/>
            <w:tcBorders>
              <w:top w:val="single" w:sz="4" w:space="0" w:color="auto"/>
              <w:left w:val="single" w:sz="4" w:space="0" w:color="auto"/>
              <w:bottom w:val="nil"/>
              <w:right w:val="single" w:sz="4" w:space="0" w:color="auto"/>
            </w:tcBorders>
          </w:tcPr>
          <w:p w14:paraId="585356B4" w14:textId="77777777" w:rsidR="0094451C" w:rsidRPr="00B12E80" w:rsidRDefault="0094451C" w:rsidP="0094451C">
            <w:pPr>
              <w:rPr>
                <w:rFonts w:ascii="Arial" w:hAnsi="Arial" w:cs="Arial"/>
                <w:b/>
                <w:sz w:val="24"/>
                <w:szCs w:val="24"/>
              </w:rPr>
            </w:pPr>
            <w:r w:rsidRPr="00B12E80">
              <w:rPr>
                <w:rFonts w:ascii="Arial" w:hAnsi="Arial" w:cs="Arial"/>
                <w:b/>
                <w:sz w:val="24"/>
                <w:szCs w:val="24"/>
              </w:rPr>
              <w:lastRenderedPageBreak/>
              <w:t>Skills &amp; Personal Qualities (</w:t>
            </w:r>
            <w:proofErr w:type="spellStart"/>
            <w:r w:rsidRPr="00B12E80">
              <w:rPr>
                <w:rFonts w:ascii="Arial" w:hAnsi="Arial" w:cs="Arial"/>
                <w:b/>
                <w:sz w:val="24"/>
                <w:szCs w:val="24"/>
              </w:rPr>
              <w:t>ctd</w:t>
            </w:r>
            <w:proofErr w:type="spellEnd"/>
            <w:r w:rsidRPr="00B12E80">
              <w:rPr>
                <w:rFonts w:ascii="Arial" w:hAnsi="Arial" w:cs="Arial"/>
                <w:b/>
                <w:sz w:val="24"/>
                <w:szCs w:val="24"/>
              </w:rPr>
              <w:t>.)</w:t>
            </w:r>
          </w:p>
        </w:tc>
        <w:tc>
          <w:tcPr>
            <w:tcW w:w="4111" w:type="dxa"/>
            <w:tcBorders>
              <w:top w:val="single" w:sz="4" w:space="0" w:color="auto"/>
              <w:left w:val="single" w:sz="4" w:space="0" w:color="auto"/>
              <w:bottom w:val="nil"/>
              <w:right w:val="single" w:sz="4" w:space="0" w:color="auto"/>
            </w:tcBorders>
          </w:tcPr>
          <w:p w14:paraId="416A8508" w14:textId="22FFE3A6" w:rsidR="0094451C" w:rsidRPr="0094451C" w:rsidRDefault="0094451C" w:rsidP="0094451C">
            <w:pPr>
              <w:pStyle w:val="ListParagraph"/>
              <w:numPr>
                <w:ilvl w:val="0"/>
                <w:numId w:val="1"/>
              </w:numPr>
              <w:ind w:left="326" w:hanging="326"/>
              <w:rPr>
                <w:rFonts w:ascii="Arial" w:hAnsi="Arial" w:cs="Arial"/>
                <w:sz w:val="24"/>
                <w:szCs w:val="24"/>
              </w:rPr>
            </w:pPr>
            <w:r w:rsidRPr="0094451C">
              <w:rPr>
                <w:rFonts w:ascii="Arial" w:hAnsi="Arial" w:cs="Arial"/>
                <w:sz w:val="24"/>
                <w:szCs w:val="24"/>
              </w:rPr>
              <w:t>Ability to competently utilise ITC systems to record and evidence work, undertaking any necessary training.</w:t>
            </w:r>
          </w:p>
        </w:tc>
        <w:tc>
          <w:tcPr>
            <w:tcW w:w="1559" w:type="dxa"/>
            <w:tcBorders>
              <w:top w:val="single" w:sz="4" w:space="0" w:color="auto"/>
              <w:left w:val="single" w:sz="4" w:space="0" w:color="auto"/>
              <w:bottom w:val="nil"/>
              <w:right w:val="single" w:sz="4" w:space="0" w:color="auto"/>
            </w:tcBorders>
          </w:tcPr>
          <w:p w14:paraId="6C52F006" w14:textId="02439B02" w:rsidR="0094451C" w:rsidRPr="00B12E80" w:rsidRDefault="0094451C" w:rsidP="0094451C">
            <w:pPr>
              <w:jc w:val="center"/>
              <w:rPr>
                <w:rFonts w:ascii="Arial" w:hAnsi="Arial" w:cs="Arial"/>
                <w:sz w:val="24"/>
                <w:szCs w:val="24"/>
              </w:rPr>
            </w:pPr>
            <w:r>
              <w:rPr>
                <w:rFonts w:ascii="Arial" w:hAnsi="Arial" w:cs="Arial"/>
                <w:sz w:val="24"/>
                <w:szCs w:val="24"/>
              </w:rPr>
              <w:t>Yes</w:t>
            </w:r>
          </w:p>
        </w:tc>
        <w:tc>
          <w:tcPr>
            <w:tcW w:w="2740" w:type="dxa"/>
            <w:tcBorders>
              <w:top w:val="single" w:sz="4" w:space="0" w:color="auto"/>
              <w:left w:val="single" w:sz="4" w:space="0" w:color="auto"/>
              <w:bottom w:val="nil"/>
              <w:right w:val="single" w:sz="4" w:space="0" w:color="auto"/>
            </w:tcBorders>
          </w:tcPr>
          <w:p w14:paraId="44CF140F" w14:textId="77777777" w:rsidR="0094451C" w:rsidRPr="00B12E80" w:rsidRDefault="0094451C" w:rsidP="0094451C">
            <w:pPr>
              <w:tabs>
                <w:tab w:val="left" w:pos="388"/>
                <w:tab w:val="left" w:pos="530"/>
              </w:tabs>
              <w:spacing w:after="120"/>
              <w:rPr>
                <w:rFonts w:ascii="Arial" w:hAnsi="Arial" w:cs="Arial"/>
                <w:sz w:val="24"/>
                <w:szCs w:val="24"/>
              </w:rPr>
            </w:pPr>
            <w:r w:rsidRPr="00B12E80">
              <w:rPr>
                <w:rFonts w:ascii="Arial" w:hAnsi="Arial" w:cs="Arial"/>
                <w:sz w:val="24"/>
                <w:szCs w:val="24"/>
              </w:rPr>
              <w:t>Interview, application form, and selection process.</w:t>
            </w:r>
          </w:p>
        </w:tc>
      </w:tr>
      <w:tr w:rsidR="0094451C" w:rsidRPr="00B12E80" w14:paraId="5EE1033E" w14:textId="77777777" w:rsidTr="0094451C">
        <w:trPr>
          <w:cantSplit/>
          <w:trHeight w:val="840"/>
          <w:tblHeader/>
        </w:trPr>
        <w:tc>
          <w:tcPr>
            <w:tcW w:w="1970" w:type="dxa"/>
            <w:tcBorders>
              <w:top w:val="nil"/>
              <w:left w:val="single" w:sz="4" w:space="0" w:color="auto"/>
              <w:bottom w:val="nil"/>
              <w:right w:val="single" w:sz="4" w:space="0" w:color="auto"/>
            </w:tcBorders>
          </w:tcPr>
          <w:p w14:paraId="71660D13" w14:textId="77777777" w:rsidR="0094451C" w:rsidRPr="00B12E80" w:rsidRDefault="0094451C" w:rsidP="0094451C">
            <w:pPr>
              <w:rPr>
                <w:rFonts w:ascii="Arial" w:hAnsi="Arial" w:cs="Arial"/>
                <w:b/>
                <w:sz w:val="24"/>
                <w:szCs w:val="24"/>
              </w:rPr>
            </w:pPr>
          </w:p>
        </w:tc>
        <w:tc>
          <w:tcPr>
            <w:tcW w:w="4111" w:type="dxa"/>
            <w:tcBorders>
              <w:top w:val="nil"/>
              <w:left w:val="single" w:sz="4" w:space="0" w:color="auto"/>
              <w:bottom w:val="nil"/>
              <w:right w:val="single" w:sz="4" w:space="0" w:color="auto"/>
            </w:tcBorders>
          </w:tcPr>
          <w:p w14:paraId="4212CC39" w14:textId="4DCD2D52" w:rsidR="0094451C" w:rsidRPr="0094451C" w:rsidRDefault="0094451C" w:rsidP="0094451C">
            <w:pPr>
              <w:numPr>
                <w:ilvl w:val="0"/>
                <w:numId w:val="1"/>
              </w:numPr>
              <w:ind w:left="326" w:hanging="326"/>
              <w:rPr>
                <w:rFonts w:ascii="Arial" w:hAnsi="Arial" w:cs="Arial"/>
                <w:iCs/>
                <w:sz w:val="24"/>
                <w:szCs w:val="24"/>
              </w:rPr>
            </w:pPr>
            <w:r w:rsidRPr="0094451C">
              <w:rPr>
                <w:rFonts w:ascii="Arial" w:hAnsi="Arial" w:cs="Arial"/>
                <w:sz w:val="24"/>
                <w:szCs w:val="24"/>
              </w:rPr>
              <w:t>Ability to work in a professional manner, representing the Directorate and Health Board in a variety of internal and external meetings</w:t>
            </w:r>
            <w:r w:rsidRPr="0094451C">
              <w:rPr>
                <w:rFonts w:ascii="Arial" w:hAnsi="Arial" w:cs="Arial"/>
                <w:i/>
                <w:iCs/>
                <w:sz w:val="24"/>
                <w:szCs w:val="24"/>
              </w:rPr>
              <w:t>.</w:t>
            </w:r>
          </w:p>
        </w:tc>
        <w:tc>
          <w:tcPr>
            <w:tcW w:w="1559" w:type="dxa"/>
            <w:tcBorders>
              <w:top w:val="nil"/>
              <w:left w:val="single" w:sz="4" w:space="0" w:color="auto"/>
              <w:bottom w:val="nil"/>
              <w:right w:val="single" w:sz="4" w:space="0" w:color="auto"/>
            </w:tcBorders>
          </w:tcPr>
          <w:p w14:paraId="5E62E050" w14:textId="626E6761" w:rsidR="0094451C" w:rsidRPr="00B12E80" w:rsidRDefault="0094451C" w:rsidP="0094451C">
            <w:pPr>
              <w:jc w:val="center"/>
              <w:rPr>
                <w:rFonts w:ascii="Arial" w:hAnsi="Arial" w:cs="Arial"/>
                <w:sz w:val="24"/>
                <w:szCs w:val="24"/>
              </w:rPr>
            </w:pPr>
            <w:r>
              <w:rPr>
                <w:rFonts w:ascii="Arial" w:hAnsi="Arial" w:cs="Arial"/>
                <w:sz w:val="24"/>
                <w:szCs w:val="24"/>
              </w:rPr>
              <w:t>Yes</w:t>
            </w:r>
          </w:p>
        </w:tc>
        <w:tc>
          <w:tcPr>
            <w:tcW w:w="2740" w:type="dxa"/>
            <w:tcBorders>
              <w:top w:val="nil"/>
              <w:left w:val="single" w:sz="4" w:space="0" w:color="auto"/>
              <w:bottom w:val="nil"/>
              <w:right w:val="single" w:sz="4" w:space="0" w:color="auto"/>
            </w:tcBorders>
          </w:tcPr>
          <w:p w14:paraId="12443CE6" w14:textId="77777777" w:rsidR="0094451C" w:rsidRPr="00B12E80" w:rsidRDefault="0094451C" w:rsidP="0094451C">
            <w:pPr>
              <w:tabs>
                <w:tab w:val="left" w:pos="388"/>
                <w:tab w:val="left" w:pos="530"/>
              </w:tabs>
              <w:spacing w:after="120"/>
              <w:rPr>
                <w:rFonts w:ascii="Arial" w:hAnsi="Arial" w:cs="Arial"/>
                <w:sz w:val="24"/>
                <w:szCs w:val="24"/>
              </w:rPr>
            </w:pPr>
          </w:p>
        </w:tc>
      </w:tr>
      <w:tr w:rsidR="0094451C" w:rsidRPr="00B12E80" w14:paraId="71972128" w14:textId="77777777" w:rsidTr="0094451C">
        <w:trPr>
          <w:cantSplit/>
          <w:trHeight w:val="620"/>
        </w:trPr>
        <w:tc>
          <w:tcPr>
            <w:tcW w:w="1970" w:type="dxa"/>
            <w:tcBorders>
              <w:top w:val="nil"/>
              <w:left w:val="single" w:sz="4" w:space="0" w:color="auto"/>
              <w:bottom w:val="nil"/>
              <w:right w:val="single" w:sz="4" w:space="0" w:color="auto"/>
            </w:tcBorders>
          </w:tcPr>
          <w:p w14:paraId="79464A7F" w14:textId="77777777" w:rsidR="0094451C" w:rsidRPr="00B12E80" w:rsidRDefault="0094451C" w:rsidP="0094451C">
            <w:pPr>
              <w:rPr>
                <w:rFonts w:ascii="Arial" w:hAnsi="Arial" w:cs="Arial"/>
                <w:b/>
                <w:sz w:val="24"/>
                <w:szCs w:val="24"/>
              </w:rPr>
            </w:pPr>
          </w:p>
        </w:tc>
        <w:tc>
          <w:tcPr>
            <w:tcW w:w="4111" w:type="dxa"/>
            <w:tcBorders>
              <w:top w:val="nil"/>
              <w:left w:val="single" w:sz="4" w:space="0" w:color="auto"/>
              <w:bottom w:val="nil"/>
              <w:right w:val="single" w:sz="4" w:space="0" w:color="auto"/>
            </w:tcBorders>
          </w:tcPr>
          <w:p w14:paraId="535090B5" w14:textId="08152EAB" w:rsidR="0094451C" w:rsidRPr="0094451C" w:rsidRDefault="0094451C" w:rsidP="0094451C">
            <w:pPr>
              <w:pStyle w:val="ListParagraph"/>
              <w:numPr>
                <w:ilvl w:val="0"/>
                <w:numId w:val="1"/>
              </w:numPr>
              <w:tabs>
                <w:tab w:val="left" w:pos="2552"/>
              </w:tabs>
              <w:ind w:left="326" w:right="142" w:hanging="326"/>
              <w:rPr>
                <w:rFonts w:ascii="Arial" w:hAnsi="Arial" w:cs="Arial"/>
                <w:sz w:val="24"/>
                <w:szCs w:val="24"/>
              </w:rPr>
            </w:pPr>
            <w:r>
              <w:rPr>
                <w:rFonts w:ascii="Arial" w:hAnsi="Arial" w:cs="Arial"/>
                <w:sz w:val="24"/>
                <w:szCs w:val="24"/>
              </w:rPr>
              <w:t xml:space="preserve"> </w:t>
            </w:r>
            <w:r w:rsidRPr="0094451C">
              <w:rPr>
                <w:rFonts w:ascii="Arial" w:hAnsi="Arial" w:cs="Arial"/>
                <w:sz w:val="24"/>
                <w:szCs w:val="24"/>
              </w:rPr>
              <w:t>A demonstrable commitment to equalities and anti-discriminatory practice and ability to integrate equality policies into strategy and service delivery.</w:t>
            </w:r>
          </w:p>
          <w:p w14:paraId="1134CE08" w14:textId="54CC5B80" w:rsidR="0094451C" w:rsidRPr="0094451C" w:rsidRDefault="0094451C" w:rsidP="0094451C">
            <w:pPr>
              <w:numPr>
                <w:ilvl w:val="0"/>
                <w:numId w:val="1"/>
              </w:numPr>
              <w:ind w:left="326" w:hanging="326"/>
              <w:rPr>
                <w:rFonts w:ascii="Arial" w:hAnsi="Arial" w:cs="Arial"/>
                <w:sz w:val="24"/>
                <w:szCs w:val="24"/>
              </w:rPr>
            </w:pPr>
            <w:r w:rsidRPr="0094451C">
              <w:rPr>
                <w:rFonts w:ascii="Arial" w:hAnsi="Arial" w:cs="Arial"/>
                <w:sz w:val="24"/>
                <w:szCs w:val="24"/>
              </w:rPr>
              <w:t>You will be expected to have a motor vehicle available for use on official journeys.</w:t>
            </w:r>
          </w:p>
        </w:tc>
        <w:tc>
          <w:tcPr>
            <w:tcW w:w="1559" w:type="dxa"/>
            <w:tcBorders>
              <w:top w:val="nil"/>
              <w:left w:val="single" w:sz="4" w:space="0" w:color="auto"/>
              <w:bottom w:val="nil"/>
              <w:right w:val="single" w:sz="4" w:space="0" w:color="auto"/>
            </w:tcBorders>
          </w:tcPr>
          <w:p w14:paraId="190571F4" w14:textId="77777777" w:rsidR="0094451C" w:rsidRDefault="0094451C" w:rsidP="0094451C">
            <w:pPr>
              <w:jc w:val="center"/>
              <w:rPr>
                <w:rFonts w:ascii="Arial" w:hAnsi="Arial" w:cs="Arial"/>
                <w:sz w:val="24"/>
                <w:szCs w:val="24"/>
              </w:rPr>
            </w:pPr>
            <w:r>
              <w:rPr>
                <w:rFonts w:ascii="Arial" w:hAnsi="Arial" w:cs="Arial"/>
                <w:sz w:val="24"/>
                <w:szCs w:val="24"/>
              </w:rPr>
              <w:t>Yes</w:t>
            </w:r>
          </w:p>
          <w:p w14:paraId="463A4CA1" w14:textId="77777777" w:rsidR="0094451C" w:rsidRDefault="0094451C" w:rsidP="0094451C">
            <w:pPr>
              <w:jc w:val="center"/>
              <w:rPr>
                <w:rFonts w:ascii="Arial" w:hAnsi="Arial" w:cs="Arial"/>
                <w:sz w:val="24"/>
                <w:szCs w:val="24"/>
              </w:rPr>
            </w:pPr>
          </w:p>
          <w:p w14:paraId="560A5736" w14:textId="77777777" w:rsidR="0094451C" w:rsidRDefault="0094451C" w:rsidP="0094451C">
            <w:pPr>
              <w:jc w:val="center"/>
              <w:rPr>
                <w:rFonts w:ascii="Arial" w:hAnsi="Arial" w:cs="Arial"/>
                <w:sz w:val="24"/>
                <w:szCs w:val="24"/>
              </w:rPr>
            </w:pPr>
          </w:p>
          <w:p w14:paraId="29239BCC" w14:textId="77777777" w:rsidR="0094451C" w:rsidRDefault="0094451C" w:rsidP="0094451C">
            <w:pPr>
              <w:jc w:val="center"/>
              <w:rPr>
                <w:rFonts w:ascii="Arial" w:hAnsi="Arial" w:cs="Arial"/>
                <w:sz w:val="24"/>
                <w:szCs w:val="24"/>
              </w:rPr>
            </w:pPr>
          </w:p>
          <w:p w14:paraId="21EA4B40" w14:textId="77777777" w:rsidR="0094451C" w:rsidRDefault="0094451C" w:rsidP="0094451C">
            <w:pPr>
              <w:jc w:val="center"/>
              <w:rPr>
                <w:rFonts w:ascii="Arial" w:hAnsi="Arial" w:cs="Arial"/>
                <w:sz w:val="24"/>
                <w:szCs w:val="24"/>
              </w:rPr>
            </w:pPr>
          </w:p>
          <w:p w14:paraId="55C73A3C" w14:textId="77777777" w:rsidR="0094451C" w:rsidRDefault="0094451C" w:rsidP="0094451C">
            <w:pPr>
              <w:jc w:val="center"/>
              <w:rPr>
                <w:rFonts w:ascii="Arial" w:hAnsi="Arial" w:cs="Arial"/>
                <w:sz w:val="24"/>
                <w:szCs w:val="24"/>
              </w:rPr>
            </w:pPr>
          </w:p>
          <w:p w14:paraId="06BF5FD0" w14:textId="4C59F0C3" w:rsidR="0094451C" w:rsidRPr="00B12E80" w:rsidRDefault="0094451C" w:rsidP="0094451C">
            <w:pPr>
              <w:jc w:val="center"/>
              <w:rPr>
                <w:rFonts w:ascii="Arial" w:hAnsi="Arial" w:cs="Arial"/>
                <w:sz w:val="24"/>
                <w:szCs w:val="24"/>
              </w:rPr>
            </w:pPr>
            <w:r>
              <w:rPr>
                <w:rFonts w:ascii="Arial" w:hAnsi="Arial" w:cs="Arial"/>
                <w:sz w:val="24"/>
                <w:szCs w:val="24"/>
              </w:rPr>
              <w:t>Yes</w:t>
            </w:r>
          </w:p>
        </w:tc>
        <w:tc>
          <w:tcPr>
            <w:tcW w:w="2740" w:type="dxa"/>
            <w:tcBorders>
              <w:top w:val="nil"/>
              <w:left w:val="single" w:sz="4" w:space="0" w:color="auto"/>
              <w:bottom w:val="nil"/>
              <w:right w:val="single" w:sz="4" w:space="0" w:color="auto"/>
            </w:tcBorders>
          </w:tcPr>
          <w:p w14:paraId="76CB555F" w14:textId="77777777" w:rsidR="0094451C" w:rsidRPr="00B12E80" w:rsidRDefault="0094451C" w:rsidP="0094451C">
            <w:pPr>
              <w:tabs>
                <w:tab w:val="left" w:pos="388"/>
                <w:tab w:val="left" w:pos="530"/>
              </w:tabs>
              <w:spacing w:after="120"/>
              <w:rPr>
                <w:rFonts w:ascii="Arial" w:hAnsi="Arial" w:cs="Arial"/>
                <w:sz w:val="24"/>
                <w:szCs w:val="24"/>
              </w:rPr>
            </w:pPr>
          </w:p>
        </w:tc>
      </w:tr>
      <w:tr w:rsidR="0094451C" w:rsidRPr="00B12E80" w14:paraId="35C408B1" w14:textId="77777777" w:rsidTr="0094451C">
        <w:trPr>
          <w:cantSplit/>
          <w:trHeight w:val="840"/>
        </w:trPr>
        <w:tc>
          <w:tcPr>
            <w:tcW w:w="1970" w:type="dxa"/>
            <w:tcBorders>
              <w:top w:val="nil"/>
              <w:left w:val="single" w:sz="4" w:space="0" w:color="auto"/>
              <w:bottom w:val="single" w:sz="4" w:space="0" w:color="auto"/>
              <w:right w:val="single" w:sz="4" w:space="0" w:color="auto"/>
            </w:tcBorders>
          </w:tcPr>
          <w:p w14:paraId="4DE00147" w14:textId="77777777" w:rsidR="0094451C" w:rsidRPr="00B12E80" w:rsidRDefault="0094451C" w:rsidP="0094451C">
            <w:pPr>
              <w:rPr>
                <w:rFonts w:ascii="Arial" w:hAnsi="Arial" w:cs="Arial"/>
                <w:b/>
                <w:sz w:val="24"/>
                <w:szCs w:val="24"/>
              </w:rPr>
            </w:pPr>
          </w:p>
        </w:tc>
        <w:tc>
          <w:tcPr>
            <w:tcW w:w="4111" w:type="dxa"/>
            <w:tcBorders>
              <w:top w:val="nil"/>
              <w:left w:val="single" w:sz="4" w:space="0" w:color="auto"/>
              <w:bottom w:val="single" w:sz="4" w:space="0" w:color="auto"/>
              <w:right w:val="single" w:sz="4" w:space="0" w:color="auto"/>
            </w:tcBorders>
          </w:tcPr>
          <w:p w14:paraId="2EC0F9D2" w14:textId="4ED3D9D0" w:rsidR="0094451C" w:rsidRPr="0094451C" w:rsidRDefault="0094451C" w:rsidP="0094451C">
            <w:pPr>
              <w:pStyle w:val="ListParagraph"/>
              <w:numPr>
                <w:ilvl w:val="0"/>
                <w:numId w:val="1"/>
              </w:numPr>
              <w:ind w:left="326" w:hanging="326"/>
              <w:rPr>
                <w:rFonts w:ascii="Arial" w:hAnsi="Arial" w:cs="Arial"/>
                <w:sz w:val="24"/>
                <w:szCs w:val="24"/>
              </w:rPr>
            </w:pPr>
            <w:r w:rsidRPr="0094451C">
              <w:rPr>
                <w:rFonts w:ascii="Arial" w:hAnsi="Arial" w:cs="Arial"/>
                <w:sz w:val="24"/>
                <w:szCs w:val="24"/>
              </w:rPr>
              <w:t xml:space="preserve">The </w:t>
            </w:r>
            <w:r w:rsidR="00524D56" w:rsidRPr="00524D56">
              <w:rPr>
                <w:rFonts w:ascii="Arial" w:hAnsi="Arial" w:cs="Arial"/>
                <w:sz w:val="24"/>
                <w:szCs w:val="24"/>
              </w:rPr>
              <w:t>ability to greet customers through the medium of Welsh is a requirement for this post.</w:t>
            </w:r>
          </w:p>
        </w:tc>
        <w:tc>
          <w:tcPr>
            <w:tcW w:w="1559" w:type="dxa"/>
            <w:tcBorders>
              <w:top w:val="nil"/>
              <w:left w:val="single" w:sz="4" w:space="0" w:color="auto"/>
              <w:bottom w:val="single" w:sz="4" w:space="0" w:color="auto"/>
              <w:right w:val="single" w:sz="4" w:space="0" w:color="auto"/>
            </w:tcBorders>
          </w:tcPr>
          <w:p w14:paraId="352C7B44" w14:textId="60BCC0F8" w:rsidR="0094451C" w:rsidRPr="00B12E80" w:rsidRDefault="0094451C" w:rsidP="0094451C">
            <w:pPr>
              <w:jc w:val="center"/>
              <w:rPr>
                <w:rFonts w:ascii="Arial" w:hAnsi="Arial" w:cs="Arial"/>
                <w:sz w:val="24"/>
                <w:szCs w:val="24"/>
              </w:rPr>
            </w:pPr>
          </w:p>
        </w:tc>
        <w:tc>
          <w:tcPr>
            <w:tcW w:w="2740" w:type="dxa"/>
            <w:tcBorders>
              <w:top w:val="nil"/>
              <w:left w:val="single" w:sz="4" w:space="0" w:color="auto"/>
              <w:bottom w:val="single" w:sz="4" w:space="0" w:color="auto"/>
              <w:right w:val="single" w:sz="4" w:space="0" w:color="auto"/>
            </w:tcBorders>
          </w:tcPr>
          <w:p w14:paraId="06819F2C" w14:textId="77777777" w:rsidR="0094451C" w:rsidRPr="00B12E80" w:rsidRDefault="0094451C" w:rsidP="0094451C">
            <w:pPr>
              <w:tabs>
                <w:tab w:val="left" w:pos="388"/>
                <w:tab w:val="left" w:pos="530"/>
              </w:tabs>
              <w:spacing w:after="120"/>
              <w:rPr>
                <w:rFonts w:ascii="Arial" w:hAnsi="Arial" w:cs="Arial"/>
                <w:sz w:val="24"/>
                <w:szCs w:val="24"/>
              </w:rPr>
            </w:pPr>
          </w:p>
        </w:tc>
      </w:tr>
    </w:tbl>
    <w:p w14:paraId="42D12845" w14:textId="77777777" w:rsidR="00B12E80" w:rsidRPr="00B12E80" w:rsidRDefault="00B12E80" w:rsidP="00B12E80">
      <w:pPr>
        <w:spacing w:after="0" w:line="240" w:lineRule="auto"/>
        <w:rPr>
          <w:rFonts w:ascii="Arial" w:eastAsia="Times New Roman" w:hAnsi="Arial" w:cs="Arial"/>
          <w:sz w:val="24"/>
          <w:szCs w:val="24"/>
        </w:rPr>
      </w:pPr>
    </w:p>
    <w:p w14:paraId="6D02A619" w14:textId="77777777" w:rsidR="00D462F4" w:rsidRDefault="00D462F4" w:rsidP="00B12E80">
      <w:pPr>
        <w:tabs>
          <w:tab w:val="left" w:pos="851"/>
        </w:tabs>
      </w:pPr>
    </w:p>
    <w:sectPr w:rsidR="00D462F4" w:rsidSect="00CB64DB">
      <w:headerReference w:type="default" r:id="rId9"/>
      <w:footerReference w:type="even" r:id="rId10"/>
      <w:headerReference w:type="first" r:id="rId11"/>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3A78" w14:textId="77777777" w:rsidR="006E538A" w:rsidRDefault="0078309B">
      <w:pPr>
        <w:spacing w:after="0" w:line="240" w:lineRule="auto"/>
      </w:pPr>
      <w:r>
        <w:separator/>
      </w:r>
    </w:p>
  </w:endnote>
  <w:endnote w:type="continuationSeparator" w:id="0">
    <w:p w14:paraId="6E40A7A4" w14:textId="77777777" w:rsidR="006E538A" w:rsidRDefault="0078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009D" w14:textId="77777777" w:rsidR="00524D56" w:rsidRDefault="00CE1948"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076479" w14:textId="77777777" w:rsidR="00524D56" w:rsidRDefault="00524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EE6B" w14:textId="77777777" w:rsidR="006E538A" w:rsidRDefault="0078309B">
      <w:pPr>
        <w:spacing w:after="0" w:line="240" w:lineRule="auto"/>
      </w:pPr>
      <w:r>
        <w:separator/>
      </w:r>
    </w:p>
  </w:footnote>
  <w:footnote w:type="continuationSeparator" w:id="0">
    <w:p w14:paraId="2318551C" w14:textId="77777777" w:rsidR="006E538A" w:rsidRDefault="0078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8FA0" w14:textId="77777777" w:rsidR="00524D56" w:rsidRDefault="00CE1948">
    <w:pPr>
      <w:pStyle w:val="Header"/>
    </w:pPr>
    <w:r>
      <w:rPr>
        <w:rFonts w:ascii="Arial" w:hAnsi="Arial" w:cs="Arial"/>
        <w:b/>
        <w:noProof/>
        <w:color w:val="000000"/>
        <w:lang w:eastAsia="en-GB"/>
      </w:rPr>
      <w:drawing>
        <wp:inline distT="0" distB="0" distL="0" distR="0" wp14:anchorId="3A858589" wp14:editId="2F60AC2B">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D781" w14:textId="77777777" w:rsidR="00524D56" w:rsidRDefault="00CE1948">
    <w:pPr>
      <w:pStyle w:val="Header"/>
    </w:pPr>
    <w:r>
      <w:rPr>
        <w:rFonts w:ascii="Arial" w:hAnsi="Arial" w:cs="Arial"/>
        <w:b/>
        <w:noProof/>
        <w:color w:val="000000"/>
        <w:lang w:eastAsia="en-GB"/>
      </w:rPr>
      <w:drawing>
        <wp:inline distT="0" distB="0" distL="0" distR="0" wp14:anchorId="2AB9A778" wp14:editId="2F5A62C3">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4BF029B5" w14:textId="77777777" w:rsidR="00524D56" w:rsidRDefault="00524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1716A18"/>
    <w:multiLevelType w:val="hybridMultilevel"/>
    <w:tmpl w:val="A282D6B0"/>
    <w:lvl w:ilvl="0" w:tplc="A29A72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B739F"/>
    <w:multiLevelType w:val="hybridMultilevel"/>
    <w:tmpl w:val="D47C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B645B"/>
    <w:multiLevelType w:val="hybridMultilevel"/>
    <w:tmpl w:val="60CE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36424"/>
    <w:multiLevelType w:val="hybridMultilevel"/>
    <w:tmpl w:val="A72A7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9FC435B"/>
    <w:multiLevelType w:val="hybridMultilevel"/>
    <w:tmpl w:val="82B6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091464">
    <w:abstractNumId w:val="0"/>
  </w:num>
  <w:num w:numId="2" w16cid:durableId="2041316613">
    <w:abstractNumId w:val="4"/>
  </w:num>
  <w:num w:numId="3" w16cid:durableId="1439177298">
    <w:abstractNumId w:val="5"/>
  </w:num>
  <w:num w:numId="4" w16cid:durableId="647130705">
    <w:abstractNumId w:val="2"/>
  </w:num>
  <w:num w:numId="5" w16cid:durableId="1666127130">
    <w:abstractNumId w:val="3"/>
  </w:num>
  <w:num w:numId="6" w16cid:durableId="1289429423">
    <w:abstractNumId w:val="1"/>
  </w:num>
  <w:num w:numId="7" w16cid:durableId="1723746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80"/>
    <w:rsid w:val="00001BAC"/>
    <w:rsid w:val="001009AE"/>
    <w:rsid w:val="00152489"/>
    <w:rsid w:val="001E4571"/>
    <w:rsid w:val="00202779"/>
    <w:rsid w:val="002046E3"/>
    <w:rsid w:val="00220E60"/>
    <w:rsid w:val="00250698"/>
    <w:rsid w:val="002B74DC"/>
    <w:rsid w:val="0033450C"/>
    <w:rsid w:val="00383DA6"/>
    <w:rsid w:val="00395410"/>
    <w:rsid w:val="00420290"/>
    <w:rsid w:val="00425D66"/>
    <w:rsid w:val="00466173"/>
    <w:rsid w:val="00472FC1"/>
    <w:rsid w:val="00476034"/>
    <w:rsid w:val="0049096C"/>
    <w:rsid w:val="004A2EAA"/>
    <w:rsid w:val="004D6E50"/>
    <w:rsid w:val="00524D56"/>
    <w:rsid w:val="006346A7"/>
    <w:rsid w:val="00692989"/>
    <w:rsid w:val="006A4A48"/>
    <w:rsid w:val="006E455E"/>
    <w:rsid w:val="006E538A"/>
    <w:rsid w:val="0078309B"/>
    <w:rsid w:val="007F2F9B"/>
    <w:rsid w:val="008157E8"/>
    <w:rsid w:val="00840791"/>
    <w:rsid w:val="00844904"/>
    <w:rsid w:val="008D02B8"/>
    <w:rsid w:val="00940E66"/>
    <w:rsid w:val="0094451C"/>
    <w:rsid w:val="009661E4"/>
    <w:rsid w:val="00993109"/>
    <w:rsid w:val="009B49FB"/>
    <w:rsid w:val="009E4960"/>
    <w:rsid w:val="00A400DC"/>
    <w:rsid w:val="00A6213B"/>
    <w:rsid w:val="00AE0E75"/>
    <w:rsid w:val="00AE7053"/>
    <w:rsid w:val="00B125D6"/>
    <w:rsid w:val="00B12E80"/>
    <w:rsid w:val="00B318AE"/>
    <w:rsid w:val="00B42BF5"/>
    <w:rsid w:val="00B8344B"/>
    <w:rsid w:val="00B870FC"/>
    <w:rsid w:val="00BF368D"/>
    <w:rsid w:val="00C51961"/>
    <w:rsid w:val="00C75C06"/>
    <w:rsid w:val="00CE1948"/>
    <w:rsid w:val="00D109B0"/>
    <w:rsid w:val="00D1545E"/>
    <w:rsid w:val="00D17795"/>
    <w:rsid w:val="00D22B1A"/>
    <w:rsid w:val="00D44186"/>
    <w:rsid w:val="00D462F4"/>
    <w:rsid w:val="00DB4C26"/>
    <w:rsid w:val="00E111C5"/>
    <w:rsid w:val="00E823E4"/>
    <w:rsid w:val="00E837E5"/>
    <w:rsid w:val="00ED7C4D"/>
    <w:rsid w:val="00F27DB2"/>
    <w:rsid w:val="00F6171E"/>
    <w:rsid w:val="00F87A68"/>
    <w:rsid w:val="00F965CB"/>
    <w:rsid w:val="00FD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8A53"/>
  <w15:chartTrackingRefBased/>
  <w15:docId w15:val="{AB8353B5-F688-4139-963F-40C0449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12E80"/>
    <w:pPr>
      <w:tabs>
        <w:tab w:val="center" w:pos="4513"/>
        <w:tab w:val="right" w:pos="9026"/>
      </w:tabs>
      <w:spacing w:after="0" w:line="240" w:lineRule="auto"/>
    </w:pPr>
  </w:style>
  <w:style w:type="character" w:customStyle="1" w:styleId="FooterChar">
    <w:name w:val="Footer Char"/>
    <w:basedOn w:val="DefaultParagraphFont"/>
    <w:link w:val="Footer"/>
    <w:rsid w:val="00B12E80"/>
  </w:style>
  <w:style w:type="table" w:styleId="TableGrid">
    <w:name w:val="Table Grid"/>
    <w:basedOn w:val="TableNormal"/>
    <w:rsid w:val="00B12E8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2E80"/>
  </w:style>
  <w:style w:type="paragraph" w:styleId="Header">
    <w:name w:val="header"/>
    <w:basedOn w:val="Normal"/>
    <w:link w:val="HeaderChar"/>
    <w:uiPriority w:val="99"/>
    <w:rsid w:val="00B12E80"/>
    <w:pPr>
      <w:tabs>
        <w:tab w:val="center" w:pos="4513"/>
        <w:tab w:val="right" w:pos="9026"/>
      </w:tabs>
      <w:spacing w:after="0" w:line="240" w:lineRule="auto"/>
    </w:pPr>
    <w:rPr>
      <w:rFonts w:ascii="Tahoma" w:eastAsia="Times New Roman" w:hAnsi="Tahoma" w:cs="Times New Roman"/>
      <w:sz w:val="24"/>
      <w:szCs w:val="24"/>
    </w:rPr>
  </w:style>
  <w:style w:type="character" w:customStyle="1" w:styleId="HeaderChar">
    <w:name w:val="Header Char"/>
    <w:basedOn w:val="DefaultParagraphFont"/>
    <w:link w:val="Header"/>
    <w:uiPriority w:val="99"/>
    <w:rsid w:val="00B12E80"/>
    <w:rPr>
      <w:rFonts w:ascii="Tahoma" w:eastAsia="Times New Roman" w:hAnsi="Tahoma" w:cs="Times New Roman"/>
      <w:sz w:val="24"/>
      <w:szCs w:val="24"/>
    </w:rPr>
  </w:style>
  <w:style w:type="paragraph" w:styleId="ListParagraph">
    <w:name w:val="List Paragraph"/>
    <w:basedOn w:val="Normal"/>
    <w:uiPriority w:val="34"/>
    <w:qFormat/>
    <w:rsid w:val="0078309B"/>
    <w:pPr>
      <w:ind w:left="720"/>
      <w:contextualSpacing/>
    </w:pPr>
  </w:style>
  <w:style w:type="paragraph" w:styleId="Revision">
    <w:name w:val="Revision"/>
    <w:hidden/>
    <w:uiPriority w:val="99"/>
    <w:semiHidden/>
    <w:rsid w:val="00476034"/>
    <w:pPr>
      <w:spacing w:after="0" w:line="240" w:lineRule="auto"/>
    </w:pPr>
  </w:style>
  <w:style w:type="character" w:styleId="CommentReference">
    <w:name w:val="annotation reference"/>
    <w:basedOn w:val="DefaultParagraphFont"/>
    <w:uiPriority w:val="99"/>
    <w:semiHidden/>
    <w:unhideWhenUsed/>
    <w:rsid w:val="004D6E50"/>
    <w:rPr>
      <w:sz w:val="16"/>
      <w:szCs w:val="16"/>
    </w:rPr>
  </w:style>
  <w:style w:type="paragraph" w:styleId="CommentText">
    <w:name w:val="annotation text"/>
    <w:basedOn w:val="Normal"/>
    <w:link w:val="CommentTextChar"/>
    <w:uiPriority w:val="99"/>
    <w:unhideWhenUsed/>
    <w:rsid w:val="004D6E50"/>
    <w:pPr>
      <w:spacing w:line="240" w:lineRule="auto"/>
    </w:pPr>
    <w:rPr>
      <w:sz w:val="20"/>
      <w:szCs w:val="20"/>
    </w:rPr>
  </w:style>
  <w:style w:type="character" w:customStyle="1" w:styleId="CommentTextChar">
    <w:name w:val="Comment Text Char"/>
    <w:basedOn w:val="DefaultParagraphFont"/>
    <w:link w:val="CommentText"/>
    <w:uiPriority w:val="99"/>
    <w:rsid w:val="004D6E50"/>
    <w:rPr>
      <w:sz w:val="20"/>
      <w:szCs w:val="20"/>
    </w:rPr>
  </w:style>
  <w:style w:type="paragraph" w:styleId="CommentSubject">
    <w:name w:val="annotation subject"/>
    <w:basedOn w:val="CommentText"/>
    <w:next w:val="CommentText"/>
    <w:link w:val="CommentSubjectChar"/>
    <w:uiPriority w:val="99"/>
    <w:semiHidden/>
    <w:unhideWhenUsed/>
    <w:rsid w:val="004D6E50"/>
    <w:rPr>
      <w:b/>
      <w:bCs/>
    </w:rPr>
  </w:style>
  <w:style w:type="character" w:customStyle="1" w:styleId="CommentSubjectChar">
    <w:name w:val="Comment Subject Char"/>
    <w:basedOn w:val="CommentTextChar"/>
    <w:link w:val="CommentSubject"/>
    <w:uiPriority w:val="99"/>
    <w:semiHidden/>
    <w:rsid w:val="004D6E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6B8E-BB7F-4D57-AD47-A450990C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Phillips</dc:creator>
  <cp:keywords/>
  <dc:description/>
  <cp:lastModifiedBy>Sarah David</cp:lastModifiedBy>
  <cp:revision>6</cp:revision>
  <cp:lastPrinted>2021-09-09T13:38:00Z</cp:lastPrinted>
  <dcterms:created xsi:type="dcterms:W3CDTF">2023-10-06T11:48:00Z</dcterms:created>
  <dcterms:modified xsi:type="dcterms:W3CDTF">2026-06-24T09:50:00Z</dcterms:modified>
</cp:coreProperties>
</file>