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D9E5" w14:textId="77777777" w:rsidR="00456B30" w:rsidRPr="00A84277" w:rsidRDefault="00A90FB4" w:rsidP="00685DE7">
      <w:pPr>
        <w:jc w:val="center"/>
        <w:rPr>
          <w:rFonts w:ascii="Arial" w:hAnsi="Arial" w:cs="Arial"/>
          <w:noProof/>
        </w:rPr>
      </w:pPr>
      <w:r w:rsidRPr="00A84277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53040520" w14:textId="77777777" w:rsidR="00456B30" w:rsidRPr="00A84277" w:rsidRDefault="00456B30" w:rsidP="00456B30">
      <w:pPr>
        <w:rPr>
          <w:rFonts w:ascii="Arial" w:hAnsi="Arial" w:cs="Arial"/>
        </w:rPr>
      </w:pPr>
    </w:p>
    <w:p w14:paraId="5C457BC8" w14:textId="783DA69A" w:rsidR="00526C28" w:rsidRPr="00A84277" w:rsidRDefault="00A90FB4" w:rsidP="00526C28">
      <w:pPr>
        <w:pStyle w:val="BodyText2"/>
        <w:spacing w:after="0"/>
        <w:outlineLvl w:val="0"/>
        <w:rPr>
          <w:b w:val="0"/>
        </w:rPr>
      </w:pPr>
      <w:r w:rsidRPr="00A84277">
        <w:rPr>
          <w:bCs/>
          <w:lang w:val="cy-GB"/>
        </w:rPr>
        <w:t>CYFARWYDDIAETH:</w:t>
      </w:r>
      <w:r w:rsidR="00BE265E">
        <w:rPr>
          <w:bCs/>
          <w:lang w:val="cy-GB"/>
        </w:rPr>
        <w:tab/>
      </w:r>
      <w:r w:rsidRPr="00A84277">
        <w:rPr>
          <w:b w:val="0"/>
          <w:lang w:val="cy-GB"/>
        </w:rPr>
        <w:t>Addysg, Blynyddoedd Cynnar a Phobl Ifanc</w:t>
      </w:r>
      <w:r w:rsidRPr="00A84277">
        <w:rPr>
          <w:bCs/>
          <w:lang w:val="cy-GB"/>
        </w:rPr>
        <w:tab/>
      </w:r>
      <w:r w:rsidRPr="00A84277">
        <w:rPr>
          <w:b w:val="0"/>
          <w:lang w:val="cy-GB"/>
        </w:rPr>
        <w:t xml:space="preserve"> </w:t>
      </w:r>
    </w:p>
    <w:p w14:paraId="70AA9BB8" w14:textId="77777777" w:rsidR="00456B30" w:rsidRPr="00A84277" w:rsidRDefault="00456B30" w:rsidP="00456B30">
      <w:pPr>
        <w:ind w:right="91"/>
        <w:rPr>
          <w:rFonts w:ascii="Arial" w:hAnsi="Arial" w:cs="Arial"/>
          <w:b/>
        </w:rPr>
      </w:pPr>
    </w:p>
    <w:p w14:paraId="5C24C98B" w14:textId="77475C25" w:rsidR="00456B30" w:rsidRPr="00A84277" w:rsidRDefault="00A90FB4" w:rsidP="00456B30">
      <w:pPr>
        <w:ind w:right="91"/>
        <w:rPr>
          <w:rFonts w:ascii="Arial" w:hAnsi="Arial" w:cs="Arial"/>
        </w:rPr>
      </w:pPr>
      <w:r w:rsidRPr="00A84277">
        <w:rPr>
          <w:rFonts w:ascii="Arial" w:hAnsi="Arial" w:cs="Arial"/>
          <w:b/>
          <w:bCs/>
          <w:lang w:val="cy-GB"/>
        </w:rPr>
        <w:t xml:space="preserve">ADRAN:  </w:t>
      </w:r>
      <w:r w:rsidR="00BE265E">
        <w:rPr>
          <w:rFonts w:ascii="Arial" w:hAnsi="Arial" w:cs="Arial"/>
          <w:b/>
          <w:bCs/>
          <w:lang w:val="cy-GB"/>
        </w:rPr>
        <w:tab/>
      </w:r>
      <w:r w:rsidR="00BE265E">
        <w:rPr>
          <w:rFonts w:ascii="Arial" w:hAnsi="Arial" w:cs="Arial"/>
          <w:b/>
          <w:bCs/>
          <w:lang w:val="cy-GB"/>
        </w:rPr>
        <w:tab/>
      </w:r>
      <w:r w:rsidR="00BE265E">
        <w:rPr>
          <w:rFonts w:ascii="Arial" w:hAnsi="Arial" w:cs="Arial"/>
          <w:b/>
          <w:bCs/>
          <w:lang w:val="cy-GB"/>
        </w:rPr>
        <w:tab/>
      </w:r>
      <w:r w:rsidRPr="00A84277">
        <w:rPr>
          <w:rFonts w:ascii="Arial" w:hAnsi="Arial" w:cs="Arial"/>
          <w:lang w:val="cy-GB"/>
        </w:rPr>
        <w:t>Cymorth Ieuenctid Pen-y-bont ar Ogwr</w:t>
      </w:r>
    </w:p>
    <w:p w14:paraId="0A54C253" w14:textId="77777777" w:rsidR="00456B30" w:rsidRPr="00A84277" w:rsidRDefault="00456B30" w:rsidP="00456B30">
      <w:pPr>
        <w:ind w:right="91"/>
        <w:rPr>
          <w:rFonts w:ascii="Arial" w:hAnsi="Arial" w:cs="Arial"/>
        </w:rPr>
      </w:pPr>
    </w:p>
    <w:p w14:paraId="70AFA20C" w14:textId="77777777" w:rsidR="00456B30" w:rsidRPr="00A84277" w:rsidRDefault="00A90FB4" w:rsidP="00456B30">
      <w:pPr>
        <w:ind w:right="91"/>
        <w:rPr>
          <w:rFonts w:ascii="Arial" w:hAnsi="Arial" w:cs="Arial"/>
        </w:rPr>
      </w:pPr>
      <w:r w:rsidRPr="00A84277">
        <w:rPr>
          <w:rFonts w:ascii="Arial" w:hAnsi="Arial" w:cs="Arial"/>
          <w:b/>
          <w:bCs/>
          <w:lang w:val="cy-GB"/>
        </w:rPr>
        <w:t>SWYDD:</w:t>
      </w:r>
      <w:r w:rsidRPr="00A84277">
        <w:rPr>
          <w:rFonts w:ascii="Arial" w:hAnsi="Arial" w:cs="Arial"/>
          <w:b/>
          <w:bCs/>
          <w:lang w:val="cy-GB"/>
        </w:rPr>
        <w:tab/>
      </w:r>
      <w:r w:rsidRPr="00A84277">
        <w:rPr>
          <w:rFonts w:ascii="Arial" w:hAnsi="Arial" w:cs="Arial"/>
          <w:b/>
          <w:bCs/>
          <w:lang w:val="cy-GB"/>
        </w:rPr>
        <w:tab/>
      </w:r>
      <w:r w:rsidRPr="00A84277">
        <w:rPr>
          <w:rFonts w:ascii="Arial" w:hAnsi="Arial" w:cs="Arial"/>
          <w:b/>
          <w:bCs/>
          <w:lang w:val="cy-GB"/>
        </w:rPr>
        <w:tab/>
      </w:r>
      <w:r w:rsidRPr="00A84277">
        <w:rPr>
          <w:rFonts w:ascii="Arial" w:hAnsi="Arial" w:cs="Arial"/>
          <w:lang w:val="cy-GB"/>
        </w:rPr>
        <w:t>Gweithiwr Llwybrau Ieuenctid</w:t>
      </w:r>
    </w:p>
    <w:p w14:paraId="1CE89388" w14:textId="77777777" w:rsidR="00456B30" w:rsidRPr="00A84277" w:rsidRDefault="00456B30" w:rsidP="00456B30">
      <w:pPr>
        <w:ind w:right="91"/>
        <w:rPr>
          <w:rFonts w:ascii="Arial" w:hAnsi="Arial" w:cs="Arial"/>
          <w:b/>
        </w:rPr>
      </w:pPr>
    </w:p>
    <w:p w14:paraId="217094E9" w14:textId="2CAAD8ED" w:rsidR="00456B30" w:rsidRPr="00A84277" w:rsidRDefault="00A90FB4" w:rsidP="00456B30">
      <w:pPr>
        <w:ind w:right="-334"/>
        <w:rPr>
          <w:rFonts w:ascii="Arial" w:hAnsi="Arial" w:cs="Arial"/>
        </w:rPr>
      </w:pPr>
      <w:r w:rsidRPr="00A84277">
        <w:rPr>
          <w:rFonts w:ascii="Arial" w:hAnsi="Arial" w:cs="Arial"/>
          <w:b/>
          <w:bCs/>
          <w:lang w:val="cy-GB"/>
        </w:rPr>
        <w:t>GRADD Y SWYDD:</w:t>
      </w:r>
      <w:r w:rsidR="00BE265E">
        <w:rPr>
          <w:rFonts w:ascii="Arial" w:hAnsi="Arial" w:cs="Arial"/>
          <w:b/>
          <w:bCs/>
          <w:lang w:val="cy-GB"/>
        </w:rPr>
        <w:tab/>
      </w:r>
      <w:r w:rsidR="00BE265E">
        <w:rPr>
          <w:rFonts w:ascii="Arial" w:hAnsi="Arial" w:cs="Arial"/>
          <w:b/>
          <w:bCs/>
          <w:lang w:val="cy-GB"/>
        </w:rPr>
        <w:tab/>
      </w:r>
      <w:r w:rsidRPr="00A84277">
        <w:rPr>
          <w:rFonts w:ascii="Arial" w:hAnsi="Arial" w:cs="Arial"/>
          <w:lang w:val="cy-GB"/>
        </w:rPr>
        <w:t>Pwyntiau JNC 9-12</w:t>
      </w:r>
    </w:p>
    <w:p w14:paraId="770D7393" w14:textId="77777777" w:rsidR="00456B30" w:rsidRPr="00A84277" w:rsidRDefault="00456B30" w:rsidP="00456B30">
      <w:pPr>
        <w:ind w:right="91"/>
        <w:rPr>
          <w:rFonts w:ascii="Arial" w:hAnsi="Arial" w:cs="Arial"/>
        </w:rPr>
      </w:pPr>
    </w:p>
    <w:p w14:paraId="5A17D2CD" w14:textId="3150D078" w:rsidR="00456B30" w:rsidRPr="00A84277" w:rsidRDefault="00A90FB4" w:rsidP="00456B30">
      <w:pPr>
        <w:ind w:right="91"/>
        <w:rPr>
          <w:rFonts w:ascii="Arial" w:hAnsi="Arial" w:cs="Arial"/>
        </w:rPr>
      </w:pPr>
      <w:r w:rsidRPr="00A84277">
        <w:rPr>
          <w:rFonts w:ascii="Arial" w:hAnsi="Arial" w:cs="Arial"/>
          <w:b/>
          <w:bCs/>
          <w:lang w:val="cy-GB"/>
        </w:rPr>
        <w:t>YN ATEBOL I'R:</w:t>
      </w:r>
      <w:r w:rsidRPr="00A84277">
        <w:rPr>
          <w:rFonts w:ascii="Arial" w:hAnsi="Arial" w:cs="Arial"/>
          <w:b/>
          <w:bCs/>
          <w:lang w:val="cy-GB"/>
        </w:rPr>
        <w:tab/>
      </w:r>
      <w:r w:rsidRPr="00A84277">
        <w:rPr>
          <w:rFonts w:ascii="Arial" w:hAnsi="Arial" w:cs="Arial"/>
          <w:lang w:val="cy-GB"/>
        </w:rPr>
        <w:t xml:space="preserve"> </w:t>
      </w:r>
      <w:r w:rsidR="00BE265E">
        <w:rPr>
          <w:rFonts w:ascii="Arial" w:hAnsi="Arial" w:cs="Arial"/>
          <w:lang w:val="cy-GB"/>
        </w:rPr>
        <w:tab/>
      </w:r>
      <w:r w:rsidRPr="00A84277">
        <w:rPr>
          <w:rFonts w:ascii="Arial" w:hAnsi="Arial" w:cs="Arial"/>
          <w:lang w:val="cy-GB"/>
        </w:rPr>
        <w:t>Cydlynydd NEET Ôl-16</w:t>
      </w:r>
    </w:p>
    <w:p w14:paraId="5EFEDAD0" w14:textId="77777777" w:rsidR="002A25F9" w:rsidRPr="00A84277" w:rsidRDefault="002A25F9" w:rsidP="00456B30">
      <w:pPr>
        <w:ind w:right="91"/>
        <w:rPr>
          <w:rFonts w:ascii="Arial" w:hAnsi="Arial" w:cs="Arial"/>
        </w:rPr>
      </w:pPr>
    </w:p>
    <w:p w14:paraId="721D3D51" w14:textId="77777777" w:rsidR="00456B30" w:rsidRPr="00A84277" w:rsidRDefault="00A90FB4" w:rsidP="00A87ACD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84277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84277">
        <w:rPr>
          <w:rFonts w:ascii="Arial" w:hAnsi="Arial" w:cs="Arial"/>
          <w:sz w:val="24"/>
          <w:szCs w:val="24"/>
          <w:lang w:val="cy-GB"/>
        </w:rPr>
        <w:tab/>
      </w:r>
    </w:p>
    <w:p w14:paraId="66C651DF" w14:textId="77777777" w:rsidR="00A87ACD" w:rsidRPr="00A84277" w:rsidRDefault="00A87ACD" w:rsidP="00A87ACD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613FC52E" w14:textId="77777777" w:rsidR="00A87ACD" w:rsidRPr="00A84277" w:rsidRDefault="00A90FB4" w:rsidP="00A87ACD">
      <w:pPr>
        <w:pStyle w:val="BodyText"/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A84277">
        <w:rPr>
          <w:rFonts w:ascii="Arial" w:hAnsi="Arial" w:cs="Arial"/>
          <w:sz w:val="24"/>
          <w:szCs w:val="24"/>
          <w:lang w:val="cy-GB"/>
        </w:rPr>
        <w:t xml:space="preserve">Gweithio ar y cyd â phartneriaid cyflogadwyedd fel Gyrfa Cymru a Canolfan Byd Gwaith i ddarparu cymorth dwys un i un i bobl ifanc 16-24 oed nad ydynt mewn addysg, cyflogaeth na hyfforddiant neu sy'n awyddus i wneud cynnydd yn eu cyflogaeth. </w:t>
      </w:r>
    </w:p>
    <w:p w14:paraId="667C6880" w14:textId="77777777" w:rsidR="00A87ACD" w:rsidRPr="00A84277" w:rsidRDefault="00A87ACD" w:rsidP="00A87ACD">
      <w:pPr>
        <w:pStyle w:val="BodyText"/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4DC1DAD4" w14:textId="77777777" w:rsidR="00A87ACD" w:rsidRPr="00A84277" w:rsidRDefault="00A90FB4" w:rsidP="00A87ACD">
      <w:pPr>
        <w:pStyle w:val="BodyText"/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A84277">
        <w:rPr>
          <w:rFonts w:ascii="Arial" w:hAnsi="Arial" w:cs="Arial"/>
          <w:sz w:val="24"/>
          <w:szCs w:val="24"/>
          <w:lang w:val="cy-GB"/>
        </w:rPr>
        <w:t>Gweithio ar draws amrywiaeth o leoliadau cymunedol ac allgymorth; bydd y Gweithiwr Llwybrau Ieuenctid yn sefydlu ac yn cynnal cyswllt â phobl ifanc sydd wedi'u targedu, gan eu cynorthwyo i feithrin eu gallu drwy froceru ymyriadau priodol wedi'u targedu i gynyddu eu hymgysylltu mewn addysg, cyflogaeth, hyfforddiant a chyfleoedd gwirfoddoli.</w:t>
      </w:r>
    </w:p>
    <w:p w14:paraId="20F4D92D" w14:textId="77777777" w:rsidR="002A25F9" w:rsidRPr="00A84277" w:rsidRDefault="002A25F9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6C3C44DF" w14:textId="77777777" w:rsidR="00456B30" w:rsidRPr="00A84277" w:rsidRDefault="00A90FB4" w:rsidP="00A66B0A">
      <w:pPr>
        <w:pStyle w:val="Footer"/>
        <w:rPr>
          <w:rFonts w:ascii="Arial" w:hAnsi="Arial" w:cs="Arial"/>
          <w:b/>
        </w:rPr>
      </w:pPr>
      <w:r w:rsidRPr="00A84277">
        <w:rPr>
          <w:rFonts w:ascii="Arial" w:hAnsi="Arial" w:cs="Arial"/>
          <w:b/>
          <w:bCs/>
          <w:lang w:val="cy-GB"/>
        </w:rPr>
        <w:t>PRIF GYFRIFOLDEBAU A GWEITHGAREDDAU:</w:t>
      </w:r>
    </w:p>
    <w:p w14:paraId="5F2B21AF" w14:textId="77777777" w:rsidR="00A87ACD" w:rsidRPr="00A84277" w:rsidRDefault="00A87ACD" w:rsidP="00A66B0A">
      <w:pPr>
        <w:pStyle w:val="Footer"/>
        <w:rPr>
          <w:rFonts w:ascii="Arial" w:hAnsi="Arial" w:cs="Arial"/>
        </w:rPr>
      </w:pPr>
    </w:p>
    <w:p w14:paraId="14B82E63" w14:textId="77777777" w:rsidR="00A87ACD" w:rsidRPr="00A84277" w:rsidRDefault="00A90FB4" w:rsidP="00A87ACD">
      <w:pPr>
        <w:pStyle w:val="BodyTextIndent2"/>
        <w:numPr>
          <w:ilvl w:val="0"/>
          <w:numId w:val="28"/>
        </w:numPr>
        <w:suppressAutoHyphens/>
        <w:ind w:left="357"/>
        <w:jc w:val="both"/>
        <w:rPr>
          <w:rFonts w:cs="Arial"/>
          <w:color w:val="000000"/>
        </w:rPr>
      </w:pPr>
      <w:r w:rsidRPr="00A84277">
        <w:rPr>
          <w:rFonts w:cs="Arial"/>
          <w:color w:val="000000"/>
          <w:lang w:val="cy-GB"/>
        </w:rPr>
        <w:t>Dod yn unigolyn a enwir ar gyfer llwyth achosion o bobl ifanc a nodwyd drwy asiantaethau partner.</w:t>
      </w:r>
    </w:p>
    <w:p w14:paraId="78D85072" w14:textId="77777777" w:rsidR="00A87ACD" w:rsidRPr="00A84277" w:rsidRDefault="00A90FB4" w:rsidP="00A87ACD">
      <w:pPr>
        <w:pStyle w:val="BodyText"/>
        <w:numPr>
          <w:ilvl w:val="0"/>
          <w:numId w:val="26"/>
        </w:numPr>
        <w:tabs>
          <w:tab w:val="clear" w:pos="720"/>
          <w:tab w:val="num" w:pos="360"/>
        </w:tabs>
        <w:suppressAutoHyphens/>
        <w:spacing w:after="0"/>
        <w:ind w:left="357"/>
        <w:jc w:val="both"/>
        <w:rPr>
          <w:rFonts w:ascii="Arial" w:hAnsi="Arial" w:cs="Arial"/>
          <w:color w:val="000000"/>
          <w:sz w:val="24"/>
        </w:rPr>
      </w:pPr>
      <w:r w:rsidRPr="00A84277">
        <w:rPr>
          <w:rFonts w:ascii="Arial" w:hAnsi="Arial" w:cs="Arial"/>
          <w:color w:val="000000"/>
          <w:sz w:val="24"/>
          <w:lang w:val="cy-GB"/>
        </w:rPr>
        <w:t>Cydlynu ac olrhain ymyriadau a nodwyd drwy asesu cychwynnol a chynllunio gweithredu cychwynnol er mwyn helpu unigolion i sicrhau addysg, cyflogaeth neu hyfforddiant, neu symud yn ôl i hyn.</w:t>
      </w:r>
    </w:p>
    <w:p w14:paraId="1D93265E" w14:textId="77777777" w:rsidR="00A87ACD" w:rsidRPr="00A84277" w:rsidRDefault="00A90FB4" w:rsidP="00A87ACD">
      <w:pPr>
        <w:pStyle w:val="BodyText"/>
        <w:numPr>
          <w:ilvl w:val="0"/>
          <w:numId w:val="26"/>
        </w:numPr>
        <w:tabs>
          <w:tab w:val="clear" w:pos="720"/>
          <w:tab w:val="num" w:pos="360"/>
        </w:tabs>
        <w:suppressAutoHyphens/>
        <w:spacing w:after="0"/>
        <w:ind w:left="357"/>
        <w:jc w:val="both"/>
        <w:rPr>
          <w:rFonts w:ascii="Arial" w:hAnsi="Arial" w:cs="Arial"/>
          <w:color w:val="000000"/>
          <w:sz w:val="24"/>
        </w:rPr>
      </w:pPr>
      <w:r w:rsidRPr="00A84277">
        <w:rPr>
          <w:rFonts w:ascii="Arial" w:hAnsi="Arial" w:cs="Arial"/>
          <w:color w:val="000000"/>
          <w:sz w:val="24"/>
          <w:lang w:val="cy-GB"/>
        </w:rPr>
        <w:t>Ymgysylltu'n rhagweithiol a chynnal perthnasoedd cryf â phobl ifanc, a'u teuluoedd. Gweithredu fel eiriolwr, pan fo'n briodol, i nodi amcanion, dyheadau a chryfderau a helpu unigolion i wneud penderfyniadau hyddysg yn ymwneud â'u hanghenion/sefyllfa.</w:t>
      </w:r>
    </w:p>
    <w:p w14:paraId="3133AEDA" w14:textId="77777777" w:rsidR="00A87ACD" w:rsidRPr="00A84277" w:rsidRDefault="00A90FB4" w:rsidP="00A87ACD">
      <w:pPr>
        <w:pStyle w:val="BodyTextIndent2"/>
        <w:numPr>
          <w:ilvl w:val="0"/>
          <w:numId w:val="26"/>
        </w:numPr>
        <w:tabs>
          <w:tab w:val="clear" w:pos="720"/>
          <w:tab w:val="num" w:pos="360"/>
        </w:tabs>
        <w:suppressAutoHyphens/>
        <w:ind w:left="357"/>
        <w:jc w:val="both"/>
        <w:rPr>
          <w:rFonts w:cs="Arial"/>
          <w:color w:val="000000"/>
        </w:rPr>
      </w:pPr>
      <w:r w:rsidRPr="00A84277">
        <w:rPr>
          <w:rFonts w:cs="Arial"/>
          <w:color w:val="000000"/>
          <w:lang w:val="cy-GB"/>
        </w:rPr>
        <w:t>Cydlynu cymorth gan amrywiaeth o wasanaethau cymorth eraill. Rhoi adborth ar gynnydd y bobl ifanc i’r Cydlynydd Ymgysylltu a Dilyniant er mwyn gallu asesu a yw’r cymorth yn cael yr effaith a ddymunir ac adolygu hynny yn ôl y gofyn.</w:t>
      </w:r>
    </w:p>
    <w:p w14:paraId="26C7BEB5" w14:textId="77777777" w:rsidR="00A87ACD" w:rsidRPr="00A84277" w:rsidRDefault="00A90FB4" w:rsidP="00A87ACD">
      <w:pPr>
        <w:pStyle w:val="BodyTextIndent2"/>
        <w:numPr>
          <w:ilvl w:val="0"/>
          <w:numId w:val="26"/>
        </w:numPr>
        <w:tabs>
          <w:tab w:val="num" w:pos="-30"/>
        </w:tabs>
        <w:suppressAutoHyphens/>
        <w:ind w:left="360"/>
        <w:jc w:val="both"/>
        <w:rPr>
          <w:rFonts w:cs="Arial"/>
          <w:color w:val="000000"/>
        </w:rPr>
      </w:pPr>
      <w:r w:rsidRPr="00A84277">
        <w:rPr>
          <w:rFonts w:cs="Arial"/>
          <w:color w:val="000000"/>
          <w:lang w:val="cy-GB"/>
        </w:rPr>
        <w:t>Rheoli pwyntiau pontio allweddol rhwng addysg neu gyflogaeth y person ifanc. Sicrhau bod cyflogaeth yn gynaliadwy a bod ‘trosglwyddo’ wedi'i reoli yn cael ei froceru rhwng gweithwyr proffesiynol eraill a darparwyr addysgol/cyflogaeth, a bod y trosglwyddo hwn yn cael ei ystyried gan roi blaenoriaeth i fuddiannau gorau'r person ifanc.</w:t>
      </w:r>
    </w:p>
    <w:p w14:paraId="57EBF39A" w14:textId="77777777" w:rsidR="00A87ACD" w:rsidRPr="00A84277" w:rsidRDefault="00A90FB4" w:rsidP="00A87ACD">
      <w:pPr>
        <w:pStyle w:val="BodyTextIndent2"/>
        <w:numPr>
          <w:ilvl w:val="0"/>
          <w:numId w:val="26"/>
        </w:numPr>
        <w:tabs>
          <w:tab w:val="num" w:pos="-30"/>
        </w:tabs>
        <w:suppressAutoHyphens/>
        <w:ind w:left="360"/>
        <w:jc w:val="both"/>
        <w:rPr>
          <w:rFonts w:cs="Arial"/>
          <w:color w:val="000000"/>
        </w:rPr>
      </w:pPr>
      <w:r w:rsidRPr="00A84277">
        <w:rPr>
          <w:rFonts w:cs="Arial"/>
          <w:color w:val="000000"/>
          <w:lang w:val="cy-GB"/>
        </w:rPr>
        <w:t>Cynllunio a hwyluso cyfleoedd (gyda'r unigolyn a gwaith grŵp), mewn partneriaeth â chydweithwyr y sector gwirfoddol, wedi'u cynllunio i ailymgysylltu, ysgogi ac uwchsgilio pobl ifanc .</w:t>
      </w:r>
    </w:p>
    <w:p w14:paraId="11ED5096" w14:textId="77777777" w:rsidR="00A87ACD" w:rsidRPr="00A84277" w:rsidRDefault="00A90FB4" w:rsidP="00A87ACD">
      <w:pPr>
        <w:pStyle w:val="ListParagraph"/>
        <w:numPr>
          <w:ilvl w:val="0"/>
          <w:numId w:val="27"/>
        </w:numPr>
        <w:ind w:left="349"/>
        <w:contextualSpacing w:val="0"/>
        <w:jc w:val="both"/>
        <w:rPr>
          <w:rFonts w:ascii="Arial" w:hAnsi="Arial" w:cs="Arial"/>
          <w:color w:val="FF0000"/>
        </w:rPr>
      </w:pPr>
      <w:r w:rsidRPr="00A84277">
        <w:rPr>
          <w:rFonts w:ascii="Arial" w:eastAsia="MS ??" w:hAnsi="Arial" w:cs="Arial"/>
          <w:color w:val="000000"/>
          <w:spacing w:val="2"/>
          <w:lang w:val="cy-GB"/>
        </w:rPr>
        <w:t>Mynd ati'n rheolaidd i fonitro, coladu a diweddaru gwybodaeth monitro perfformiad, adroddiadau a gofynion monitro eraill i sicrhau bod holl fonitro penodol i grantiau yn gywir ac yn cydymffurfio.</w:t>
      </w:r>
    </w:p>
    <w:p w14:paraId="583944B6" w14:textId="77777777" w:rsidR="00A87ACD" w:rsidRPr="00A84277" w:rsidRDefault="00A90FB4" w:rsidP="00A87ACD">
      <w:pPr>
        <w:pStyle w:val="BodyTextIndent2"/>
        <w:numPr>
          <w:ilvl w:val="0"/>
          <w:numId w:val="26"/>
        </w:numPr>
        <w:tabs>
          <w:tab w:val="clear" w:pos="720"/>
          <w:tab w:val="num" w:pos="360"/>
        </w:tabs>
        <w:suppressAutoHyphens/>
        <w:ind w:left="360"/>
        <w:jc w:val="both"/>
        <w:rPr>
          <w:rFonts w:cs="Arial"/>
          <w:color w:val="000000"/>
        </w:rPr>
      </w:pPr>
      <w:r w:rsidRPr="00A84277">
        <w:rPr>
          <w:rFonts w:cs="Arial"/>
          <w:color w:val="000000"/>
          <w:lang w:val="cy-GB"/>
        </w:rPr>
        <w:lastRenderedPageBreak/>
        <w:t>Dangos ymwybyddiaeth o ddeddfwriaeth/ddatblygiadau presennol ar fentrau a pholisïau gwaith ieuenctid lleol a chenedlaethol, gan gynnwys diogelu, amddiffyn plant, cyfrinachedd a diogelu data.</w:t>
      </w:r>
    </w:p>
    <w:p w14:paraId="280DD921" w14:textId="77777777" w:rsidR="00A66B0A" w:rsidRPr="00A84277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364F86C1" w14:textId="77777777" w:rsidR="00A87ACD" w:rsidRPr="00A84277" w:rsidRDefault="00A87ACD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3F163B2" w14:textId="77777777" w:rsidR="00637FAA" w:rsidRPr="00A84277" w:rsidRDefault="00A90FB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A8427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E8A655F" w14:textId="77777777" w:rsidR="00637FAA" w:rsidRPr="00A8427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E5FF92E" w14:textId="77777777" w:rsidR="00637FAA" w:rsidRPr="00A84277" w:rsidRDefault="00A90FB4" w:rsidP="00A842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A84277">
        <w:rPr>
          <w:rFonts w:ascii="Arial" w:hAnsi="Arial" w:cs="Arial"/>
          <w:b/>
          <w:bCs/>
          <w:lang w:val="cy-GB" w:eastAsia="en-GB"/>
        </w:rPr>
        <w:t>Iechyd a Diogelwch</w:t>
      </w:r>
    </w:p>
    <w:p w14:paraId="62E7235D" w14:textId="77777777" w:rsidR="00637FAA" w:rsidRPr="00A84277" w:rsidRDefault="00A90FB4" w:rsidP="00A84277">
      <w:pPr>
        <w:jc w:val="both"/>
        <w:rPr>
          <w:rFonts w:ascii="Arial" w:hAnsi="Arial" w:cs="Arial"/>
        </w:rPr>
      </w:pPr>
      <w:r w:rsidRPr="00A8427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A8427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A8427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584495D4" w14:textId="77777777" w:rsidR="00637FAA" w:rsidRPr="00A84277" w:rsidRDefault="00637FAA" w:rsidP="00A84277">
      <w:pPr>
        <w:ind w:left="720"/>
        <w:jc w:val="both"/>
        <w:rPr>
          <w:rFonts w:ascii="Arial" w:hAnsi="Arial" w:cs="Arial"/>
          <w:b/>
        </w:rPr>
      </w:pPr>
    </w:p>
    <w:p w14:paraId="5A34C732" w14:textId="77777777" w:rsidR="00637FAA" w:rsidRPr="00A84277" w:rsidRDefault="00A90FB4" w:rsidP="00A84277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A84277">
        <w:rPr>
          <w:rFonts w:ascii="Arial" w:hAnsi="Arial" w:cs="Arial"/>
          <w:b/>
          <w:bCs/>
          <w:lang w:val="cy-GB" w:eastAsia="en-GB"/>
        </w:rPr>
        <w:t>Cyfle Cyfartal</w:t>
      </w:r>
    </w:p>
    <w:p w14:paraId="35CAB98F" w14:textId="77777777" w:rsidR="00637FAA" w:rsidRPr="00A84277" w:rsidRDefault="00A90FB4" w:rsidP="00A84277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8427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D3D681C" w14:textId="77777777" w:rsidR="00637FAA" w:rsidRPr="00A84277" w:rsidRDefault="00637FAA" w:rsidP="00A84277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7CFC6BF" w14:textId="77777777" w:rsidR="001777B4" w:rsidRPr="00A84277" w:rsidRDefault="00A90FB4" w:rsidP="00A84277">
      <w:pPr>
        <w:jc w:val="both"/>
        <w:rPr>
          <w:rFonts w:ascii="Arial" w:hAnsi="Arial" w:cs="Arial"/>
          <w:b/>
          <w:bCs/>
        </w:rPr>
      </w:pPr>
      <w:r w:rsidRPr="00A84277">
        <w:rPr>
          <w:rFonts w:ascii="Arial" w:hAnsi="Arial" w:cs="Arial"/>
          <w:b/>
          <w:bCs/>
          <w:lang w:val="cy-GB"/>
        </w:rPr>
        <w:t>Diogelu</w:t>
      </w:r>
    </w:p>
    <w:p w14:paraId="79087FA6" w14:textId="77777777" w:rsidR="001777B4" w:rsidRPr="00A84277" w:rsidRDefault="00A90FB4" w:rsidP="00A84277">
      <w:pPr>
        <w:jc w:val="both"/>
        <w:rPr>
          <w:rFonts w:ascii="Arial" w:hAnsi="Arial" w:cs="Arial"/>
        </w:rPr>
      </w:pPr>
      <w:r w:rsidRPr="00A84277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561603A8" w14:textId="77777777" w:rsidR="00637FAA" w:rsidRPr="00A84277" w:rsidRDefault="00637FAA" w:rsidP="00A84277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59723B7" w14:textId="77777777" w:rsidR="00637FAA" w:rsidRPr="00A84277" w:rsidRDefault="00A90FB4" w:rsidP="00A842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A8427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241FB99" w14:textId="77777777" w:rsidR="00637FAA" w:rsidRPr="00A84277" w:rsidRDefault="00A90FB4" w:rsidP="00A84277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8427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85DE770" w14:textId="77777777" w:rsidR="00456B30" w:rsidRPr="00A84277" w:rsidRDefault="00A90FB4" w:rsidP="00A84277">
      <w:pPr>
        <w:pStyle w:val="Heading2"/>
        <w:jc w:val="both"/>
        <w:rPr>
          <w:i w:val="0"/>
          <w:caps/>
          <w:sz w:val="24"/>
          <w:szCs w:val="24"/>
        </w:rPr>
      </w:pPr>
      <w:r w:rsidRPr="00A84277">
        <w:rPr>
          <w:i w:val="0"/>
          <w:sz w:val="24"/>
          <w:szCs w:val="24"/>
          <w:lang w:val="cy-GB"/>
        </w:rPr>
        <w:t xml:space="preserve">Gwiriad Cofnodion Troseddol </w:t>
      </w:r>
    </w:p>
    <w:p w14:paraId="358478C6" w14:textId="77777777" w:rsidR="00456B30" w:rsidRPr="00A84277" w:rsidRDefault="00A90FB4" w:rsidP="00A84277">
      <w:pPr>
        <w:ind w:right="-45"/>
        <w:jc w:val="both"/>
        <w:rPr>
          <w:rFonts w:ascii="Arial" w:hAnsi="Arial" w:cs="Arial"/>
        </w:rPr>
      </w:pPr>
      <w:r w:rsidRPr="00A84277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361A098A" w14:textId="77777777" w:rsidR="00456B30" w:rsidRPr="00A84277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1FECC329" w14:textId="77777777" w:rsidR="00685734" w:rsidRPr="00A84277" w:rsidRDefault="00A90FB4">
      <w:pPr>
        <w:rPr>
          <w:rFonts w:ascii="Arial" w:hAnsi="Arial" w:cs="Arial"/>
          <w:b/>
        </w:rPr>
      </w:pPr>
      <w:r w:rsidRPr="00A84277">
        <w:rPr>
          <w:rFonts w:ascii="Arial" w:hAnsi="Arial" w:cs="Arial"/>
          <w:b/>
          <w:bCs/>
          <w:lang w:val="cy-GB"/>
        </w:rPr>
        <w:br w:type="page"/>
      </w:r>
    </w:p>
    <w:p w14:paraId="5907AF12" w14:textId="77777777" w:rsidR="00A83A12" w:rsidRPr="009D19E6" w:rsidRDefault="00A90FB4" w:rsidP="00A84277">
      <w:pPr>
        <w:pStyle w:val="Heading1"/>
        <w:jc w:val="center"/>
        <w:rPr>
          <w:rFonts w:cs="Arial"/>
          <w:bCs/>
        </w:rPr>
      </w:pPr>
      <w:r w:rsidRPr="009D19E6">
        <w:rPr>
          <w:rFonts w:cs="Arial"/>
          <w:bCs/>
          <w:lang w:val="cy-GB"/>
        </w:rPr>
        <w:lastRenderedPageBreak/>
        <w:t>Manyleb y Person</w:t>
      </w:r>
    </w:p>
    <w:p w14:paraId="16D421B4" w14:textId="77777777" w:rsidR="00CA5F66" w:rsidRPr="00A84277" w:rsidRDefault="00A90FB4" w:rsidP="00A84277">
      <w:pPr>
        <w:pStyle w:val="Heading3"/>
        <w:jc w:val="center"/>
      </w:pPr>
      <w:r w:rsidRPr="00A84277">
        <w:rPr>
          <w:lang w:val="cy-GB"/>
        </w:rPr>
        <w:t>Gweithiwr Llwybrau Ieuenctid</w:t>
      </w:r>
    </w:p>
    <w:p w14:paraId="631DB9E6" w14:textId="77777777" w:rsidR="00A84277" w:rsidRPr="00A84277" w:rsidRDefault="00A84277" w:rsidP="00A84277">
      <w:pPr>
        <w:rPr>
          <w:rFonts w:ascii="Arial" w:hAnsi="Arial" w:cs="Arial"/>
        </w:rPr>
      </w:pPr>
    </w:p>
    <w:p w14:paraId="06719FA6" w14:textId="49014454" w:rsidR="00B46B3B" w:rsidRPr="00A84277" w:rsidRDefault="00A90FB4" w:rsidP="00B02869">
      <w:pPr>
        <w:jc w:val="center"/>
        <w:rPr>
          <w:rFonts w:ascii="Arial" w:hAnsi="Arial" w:cs="Arial"/>
        </w:rPr>
      </w:pPr>
      <w:r w:rsidRPr="00A84277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F5679D">
        <w:rPr>
          <w:rFonts w:ascii="Arial" w:hAnsi="Arial" w:cs="Arial"/>
          <w:lang w:val="cy-GB"/>
        </w:rPr>
        <w:t xml:space="preserve"> (Ydy)</w:t>
      </w:r>
      <w:r w:rsidRPr="00A84277">
        <w:rPr>
          <w:rFonts w:ascii="Arial" w:hAnsi="Arial" w:cs="Arial"/>
          <w:lang w:val="cy-GB"/>
        </w:rPr>
        <w:t>.</w:t>
      </w:r>
    </w:p>
    <w:tbl>
      <w:tblPr>
        <w:tblStyle w:val="TableGrid"/>
        <w:tblpPr w:leftFromText="180" w:rightFromText="180" w:vertAnchor="text" w:horzAnchor="page" w:tblpXSpec="center" w:tblpY="379"/>
        <w:tblW w:w="11084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5499"/>
        <w:gridCol w:w="1276"/>
        <w:gridCol w:w="2438"/>
      </w:tblGrid>
      <w:tr w:rsidR="00837D19" w14:paraId="7F6B9FFA" w14:textId="77777777" w:rsidTr="00964472">
        <w:trPr>
          <w:cantSplit/>
          <w:trHeight w:val="811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656C8" w14:textId="77777777" w:rsidR="003F1244" w:rsidRPr="00A84277" w:rsidRDefault="00A90FB4" w:rsidP="004A0AEB">
            <w:pPr>
              <w:jc w:val="center"/>
              <w:rPr>
                <w:rFonts w:ascii="Arial" w:hAnsi="Arial" w:cs="Arial"/>
                <w:b/>
              </w:rPr>
            </w:pPr>
            <w:r w:rsidRPr="00A84277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C0855" w14:textId="77777777" w:rsidR="003F1244" w:rsidRPr="00A84277" w:rsidRDefault="00A90FB4" w:rsidP="004A0AEB">
            <w:pPr>
              <w:jc w:val="center"/>
              <w:rPr>
                <w:rFonts w:ascii="Arial" w:hAnsi="Arial" w:cs="Arial"/>
                <w:b/>
              </w:rPr>
            </w:pPr>
            <w:r w:rsidRPr="00A84277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1857E9" w14:textId="77777777" w:rsidR="003F1244" w:rsidRPr="00A84277" w:rsidRDefault="00A90FB4" w:rsidP="004A0AEB">
            <w:pPr>
              <w:jc w:val="center"/>
              <w:rPr>
                <w:rFonts w:ascii="Arial" w:hAnsi="Arial" w:cs="Arial"/>
                <w:b/>
              </w:rPr>
            </w:pPr>
            <w:r w:rsidRPr="00A84277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12D82" w14:textId="77777777" w:rsidR="003F1244" w:rsidRPr="00A84277" w:rsidRDefault="00A90FB4" w:rsidP="004A0AEB">
            <w:pPr>
              <w:jc w:val="center"/>
              <w:rPr>
                <w:rFonts w:ascii="Arial" w:hAnsi="Arial" w:cs="Arial"/>
                <w:b/>
              </w:rPr>
            </w:pPr>
            <w:r w:rsidRPr="00A84277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837D19" w14:paraId="2B3A525F" w14:textId="77777777" w:rsidTr="00964472">
        <w:trPr>
          <w:cantSplit/>
          <w:trHeight w:val="829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5EE539CC" w14:textId="77777777" w:rsidR="00964472" w:rsidRPr="00A84277" w:rsidRDefault="00A90FB4" w:rsidP="00964472">
            <w:pPr>
              <w:rPr>
                <w:rFonts w:ascii="Arial" w:hAnsi="Arial" w:cs="Arial"/>
              </w:rPr>
            </w:pPr>
            <w:r w:rsidRPr="00A84277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499" w:type="dxa"/>
            <w:tcBorders>
              <w:top w:val="double" w:sz="4" w:space="0" w:color="auto"/>
              <w:bottom w:val="nil"/>
            </w:tcBorders>
          </w:tcPr>
          <w:p w14:paraId="1AE72A3E" w14:textId="77777777" w:rsidR="00964472" w:rsidRDefault="00A90FB4" w:rsidP="00964472">
            <w:pPr>
              <w:pStyle w:val="NoSpacing"/>
              <w:numPr>
                <w:ilvl w:val="0"/>
                <w:numId w:val="9"/>
              </w:numPr>
              <w:tabs>
                <w:tab w:val="clear" w:pos="1080"/>
              </w:tabs>
              <w:ind w:left="35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FfCCh (NVQ) Lefel 3 mewn Gwaith Ieuenctid ac wedi cofrestru gyda Chyngor y Gweithlu Addysg.</w:t>
            </w:r>
          </w:p>
          <w:p w14:paraId="314C4BEA" w14:textId="77777777" w:rsidR="00964472" w:rsidRDefault="00A90FB4" w:rsidP="00964472">
            <w:pPr>
              <w:pStyle w:val="NoSpacing"/>
              <w:ind w:left="35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NEU</w:t>
            </w:r>
          </w:p>
          <w:p w14:paraId="57091D1C" w14:textId="77777777" w:rsidR="00964472" w:rsidRPr="00964472" w:rsidRDefault="00A90FB4" w:rsidP="00964472">
            <w:pPr>
              <w:pStyle w:val="NoSpacing"/>
              <w:numPr>
                <w:ilvl w:val="0"/>
                <w:numId w:val="9"/>
              </w:numPr>
              <w:tabs>
                <w:tab w:val="clear" w:pos="1080"/>
              </w:tabs>
              <w:ind w:left="35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dangos cymhwysedd drwy brofiad gydag ymrwymiad i gyflawni cymhwyster Gwaith Ieuenctid Lefel 3 yn ystod cyflogaeth.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13AE917E" w14:textId="77777777" w:rsidR="00964472" w:rsidRPr="00A84277" w:rsidRDefault="00A90FB4" w:rsidP="0096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38" w:type="dxa"/>
            <w:tcBorders>
              <w:top w:val="double" w:sz="4" w:space="0" w:color="auto"/>
              <w:bottom w:val="nil"/>
            </w:tcBorders>
          </w:tcPr>
          <w:p w14:paraId="2B104BD7" w14:textId="77777777" w:rsidR="00964472" w:rsidRPr="00A84277" w:rsidRDefault="00A90FB4" w:rsidP="00964472">
            <w:pPr>
              <w:rPr>
                <w:rFonts w:ascii="Arial" w:hAnsi="Arial" w:cs="Arial"/>
              </w:rPr>
            </w:pPr>
            <w:r w:rsidRPr="00A84277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837D19" w14:paraId="0BDD9445" w14:textId="77777777" w:rsidTr="00964472">
        <w:trPr>
          <w:cantSplit/>
          <w:trHeight w:val="1540"/>
        </w:trPr>
        <w:tc>
          <w:tcPr>
            <w:tcW w:w="1871" w:type="dxa"/>
            <w:tcBorders>
              <w:bottom w:val="nil"/>
            </w:tcBorders>
          </w:tcPr>
          <w:p w14:paraId="7776C320" w14:textId="77777777" w:rsidR="00964472" w:rsidRPr="00A84277" w:rsidRDefault="00A90FB4" w:rsidP="00964472">
            <w:pPr>
              <w:rPr>
                <w:rFonts w:ascii="Arial" w:hAnsi="Arial" w:cs="Arial"/>
              </w:rPr>
            </w:pPr>
            <w:r w:rsidRPr="00A84277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499" w:type="dxa"/>
            <w:tcBorders>
              <w:bottom w:val="nil"/>
            </w:tcBorders>
          </w:tcPr>
          <w:p w14:paraId="2228A0CE" w14:textId="77777777" w:rsidR="00964472" w:rsidRPr="008E4473" w:rsidRDefault="00A90FB4" w:rsidP="00964472">
            <w:pPr>
              <w:numPr>
                <w:ilvl w:val="0"/>
                <w:numId w:val="25"/>
              </w:numPr>
              <w:tabs>
                <w:tab w:val="left" w:pos="317"/>
              </w:tabs>
              <w:suppressAutoHyphens/>
              <w:rPr>
                <w:rFonts w:ascii="Arial" w:hAnsi="Arial" w:cs="Arial"/>
                <w:color w:val="000000"/>
              </w:rPr>
            </w:pPr>
            <w:r w:rsidRPr="00B26380">
              <w:rPr>
                <w:rFonts w:ascii="Arial" w:hAnsi="Arial" w:cs="Arial"/>
                <w:color w:val="000000"/>
                <w:lang w:val="cy-GB"/>
              </w:rPr>
              <w:t>Profiad o weithio gyda phobl ifanc sydd bellaf i ffwrdd o addysg, cyflogaeth neu hyfforddiant sy'n byw mewn tlodi ac sy'n wynebu rhwystrau lluosog i gyflogaeth, meddu ar wybodaeth leol am wasanaethau cymorth ategol ar gyfer y grŵp hwn.</w:t>
            </w:r>
          </w:p>
        </w:tc>
        <w:tc>
          <w:tcPr>
            <w:tcW w:w="1276" w:type="dxa"/>
            <w:tcBorders>
              <w:bottom w:val="nil"/>
            </w:tcBorders>
          </w:tcPr>
          <w:p w14:paraId="0BADD42F" w14:textId="77777777" w:rsidR="00964472" w:rsidRPr="00A84277" w:rsidRDefault="00A90FB4" w:rsidP="0096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38" w:type="dxa"/>
            <w:tcBorders>
              <w:bottom w:val="nil"/>
            </w:tcBorders>
          </w:tcPr>
          <w:p w14:paraId="26B1BE48" w14:textId="77777777" w:rsidR="00964472" w:rsidRPr="00A84277" w:rsidRDefault="00A90FB4" w:rsidP="00964472">
            <w:pPr>
              <w:rPr>
                <w:rFonts w:ascii="Arial" w:hAnsi="Arial" w:cs="Arial"/>
              </w:rPr>
            </w:pPr>
            <w:r w:rsidRPr="00A84277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837D19" w14:paraId="68E3CF35" w14:textId="77777777" w:rsidTr="0096447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4E8DD2D0" w14:textId="77777777" w:rsidR="00964472" w:rsidRPr="00A84277" w:rsidRDefault="00964472" w:rsidP="00964472">
            <w:pPr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14:paraId="31DD54CC" w14:textId="77777777" w:rsidR="00964472" w:rsidRPr="008E4473" w:rsidRDefault="00A90FB4" w:rsidP="00964472">
            <w:pPr>
              <w:numPr>
                <w:ilvl w:val="0"/>
                <w:numId w:val="25"/>
              </w:numPr>
              <w:tabs>
                <w:tab w:val="left" w:pos="317"/>
              </w:tabs>
              <w:suppressAutoHyphens/>
              <w:rPr>
                <w:rFonts w:ascii="Arial" w:hAnsi="Arial"/>
                <w:color w:val="000000"/>
              </w:rPr>
            </w:pPr>
            <w:r w:rsidRPr="00B26380">
              <w:rPr>
                <w:rFonts w:ascii="Arial" w:hAnsi="Arial"/>
                <w:color w:val="000000"/>
                <w:lang w:val="cy-GB"/>
              </w:rPr>
              <w:t>Profiad o weithio gydag asiantaethau a phrosiectau lleol eraill, yn Statudol a'r Trydydd Sector.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0AEAC8" w14:textId="77777777" w:rsidR="00964472" w:rsidRPr="00A84277" w:rsidRDefault="00A90FB4" w:rsidP="0096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24DDB7E0" w14:textId="77777777" w:rsidR="00964472" w:rsidRPr="00A84277" w:rsidRDefault="00964472" w:rsidP="00964472">
            <w:pPr>
              <w:rPr>
                <w:rFonts w:ascii="Arial" w:hAnsi="Arial" w:cs="Arial"/>
              </w:rPr>
            </w:pPr>
          </w:p>
        </w:tc>
      </w:tr>
      <w:tr w:rsidR="00837D19" w14:paraId="73283DA4" w14:textId="77777777" w:rsidTr="0096447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691255C" w14:textId="77777777" w:rsidR="00964472" w:rsidRPr="00A84277" w:rsidRDefault="00964472" w:rsidP="00964472">
            <w:pPr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14:paraId="0952ECA1" w14:textId="77777777" w:rsidR="00964472" w:rsidRPr="008E4473" w:rsidRDefault="00A90FB4" w:rsidP="00964472">
            <w:pPr>
              <w:numPr>
                <w:ilvl w:val="0"/>
                <w:numId w:val="25"/>
              </w:numPr>
              <w:tabs>
                <w:tab w:val="left" w:pos="317"/>
              </w:tabs>
              <w:suppressAutoHyphens/>
              <w:rPr>
                <w:rFonts w:ascii="Arial" w:hAnsi="Arial"/>
                <w:color w:val="000000"/>
              </w:rPr>
            </w:pPr>
            <w:r w:rsidRPr="00B26380">
              <w:rPr>
                <w:rFonts w:ascii="Arial" w:hAnsi="Arial"/>
                <w:color w:val="000000"/>
                <w:lang w:val="cy-GB"/>
              </w:rPr>
              <w:t>Dealltwriaeth o'r materion sy'n wynebu pobl ifanc a all fod yn rhwystrau i ymgysylltu mewn addysg, hyfforddiant neu gyflogaeth.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4C846D" w14:textId="77777777" w:rsidR="00964472" w:rsidRPr="00A84277" w:rsidRDefault="00A90FB4" w:rsidP="0096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0B811C52" w14:textId="77777777" w:rsidR="00964472" w:rsidRPr="00A84277" w:rsidRDefault="00964472" w:rsidP="00964472">
            <w:pPr>
              <w:rPr>
                <w:rFonts w:ascii="Arial" w:hAnsi="Arial" w:cs="Arial"/>
              </w:rPr>
            </w:pPr>
          </w:p>
        </w:tc>
      </w:tr>
      <w:tr w:rsidR="00837D19" w14:paraId="3B4FCFEA" w14:textId="77777777" w:rsidTr="0096447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69D1C432" w14:textId="77777777" w:rsidR="00964472" w:rsidRPr="00A84277" w:rsidRDefault="00964472" w:rsidP="00964472">
            <w:pPr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14:paraId="2F60A9AD" w14:textId="77777777" w:rsidR="00964472" w:rsidRPr="008E4473" w:rsidRDefault="00A90FB4" w:rsidP="00964472">
            <w:pPr>
              <w:numPr>
                <w:ilvl w:val="0"/>
                <w:numId w:val="25"/>
              </w:numPr>
              <w:tabs>
                <w:tab w:val="left" w:pos="317"/>
              </w:tabs>
              <w:suppressAutoHyphens/>
              <w:rPr>
                <w:rFonts w:ascii="Arial" w:hAnsi="Arial"/>
                <w:color w:val="000000"/>
              </w:rPr>
            </w:pPr>
            <w:r w:rsidRPr="00E7686C">
              <w:rPr>
                <w:rFonts w:ascii="Arial" w:hAnsi="Arial"/>
                <w:lang w:val="cy-GB"/>
              </w:rPr>
              <w:t>Profiad o asesu a datblygu cynlluniau gweithredu a'u gweithredu ar gyfer pobl ifanc.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5A20D3" w14:textId="77777777" w:rsidR="00964472" w:rsidRPr="00A84277" w:rsidRDefault="00A90FB4" w:rsidP="0096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5EAA035C" w14:textId="77777777" w:rsidR="00964472" w:rsidRPr="00A84277" w:rsidRDefault="00964472" w:rsidP="00964472">
            <w:pPr>
              <w:rPr>
                <w:rFonts w:ascii="Arial" w:hAnsi="Arial" w:cs="Arial"/>
              </w:rPr>
            </w:pPr>
          </w:p>
        </w:tc>
      </w:tr>
      <w:tr w:rsidR="00837D19" w14:paraId="077CF4C7" w14:textId="77777777" w:rsidTr="00964472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7FE828A2" w14:textId="77777777" w:rsidR="00964472" w:rsidRPr="00A84277" w:rsidRDefault="00964472" w:rsidP="00964472">
            <w:pPr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nil"/>
              <w:bottom w:val="single" w:sz="4" w:space="0" w:color="auto"/>
            </w:tcBorders>
          </w:tcPr>
          <w:p w14:paraId="086BCCE2" w14:textId="2BAFEB10" w:rsidR="00964472" w:rsidRPr="00A84277" w:rsidRDefault="00A90FB4" w:rsidP="0096447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B26380">
              <w:rPr>
                <w:rFonts w:ascii="Arial" w:hAnsi="Arial" w:cs="Arial"/>
                <w:color w:val="000000"/>
                <w:lang w:val="cy-GB" w:eastAsia="en-GB"/>
              </w:rPr>
              <w:t xml:space="preserve">Gwybodaeth ymarferol dda am bolisïau allweddol fel y Fframwaith Ymgysylltu a Datblygu Ieuenctid a Model Pum Haen Ymgysylltu Gyrfaoedd a'r </w:t>
            </w:r>
            <w:r w:rsidR="003A4CCF">
              <w:rPr>
                <w:rFonts w:ascii="Arial" w:hAnsi="Arial" w:cs="Arial"/>
                <w:color w:val="000000"/>
                <w:lang w:val="cy-GB" w:eastAsia="en-GB"/>
              </w:rPr>
              <w:t>W</w:t>
            </w:r>
            <w:r w:rsidRPr="00B26380">
              <w:rPr>
                <w:rFonts w:ascii="Arial" w:hAnsi="Arial" w:cs="Arial"/>
                <w:color w:val="000000"/>
                <w:lang w:val="cy-GB" w:eastAsia="en-GB"/>
              </w:rPr>
              <w:t>arant i Bobl Ifanc.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A9FC1A9" w14:textId="77777777" w:rsidR="00964472" w:rsidRPr="00A84277" w:rsidRDefault="00964472" w:rsidP="009644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14:paraId="4DD535C7" w14:textId="77777777" w:rsidR="00964472" w:rsidRPr="00A84277" w:rsidRDefault="00964472" w:rsidP="00964472">
            <w:pPr>
              <w:rPr>
                <w:rFonts w:ascii="Arial" w:hAnsi="Arial" w:cs="Arial"/>
              </w:rPr>
            </w:pPr>
          </w:p>
        </w:tc>
      </w:tr>
      <w:tr w:rsidR="00837D19" w14:paraId="3208DDC1" w14:textId="77777777" w:rsidTr="00964472">
        <w:trPr>
          <w:cantSplit/>
          <w:trHeight w:val="9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735D5" w14:textId="77777777" w:rsidR="00964472" w:rsidRPr="00A84277" w:rsidRDefault="00A90FB4" w:rsidP="00964472">
            <w:pPr>
              <w:rPr>
                <w:rFonts w:ascii="Arial" w:hAnsi="Arial" w:cs="Arial"/>
                <w:b/>
              </w:rPr>
            </w:pPr>
            <w:r w:rsidRPr="00A84277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69076A" w14:textId="77777777" w:rsidR="00964472" w:rsidRPr="00964472" w:rsidRDefault="00A90FB4" w:rsidP="00964472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</w:rPr>
            </w:pPr>
            <w:r w:rsidRPr="00E7686C">
              <w:rPr>
                <w:rFonts w:ascii="Arial" w:hAnsi="Arial" w:cs="Arial"/>
                <w:lang w:val="cy-GB"/>
              </w:rPr>
              <w:t>Gallu cyfathrebu'n effeithiol â chwsmeriaid, staff a rhanddeiliaid mewn Cymraeg a/neu Saesneg clir, hawdd ei deall, yn ysgrifenedig ac ar lafar.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E61F2" w14:textId="77777777" w:rsidR="00964472" w:rsidRPr="00A84277" w:rsidRDefault="00A90FB4" w:rsidP="0096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0653F" w14:textId="77777777" w:rsidR="00964472" w:rsidRPr="00A84277" w:rsidRDefault="00A90FB4" w:rsidP="00964472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A84277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37D19" w14:paraId="7B2D0D9F" w14:textId="77777777" w:rsidTr="00964472">
        <w:trPr>
          <w:cantSplit/>
          <w:trHeight w:val="113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013FA" w14:textId="77777777" w:rsidR="00964472" w:rsidRPr="00A84277" w:rsidRDefault="00964472" w:rsidP="00964472">
            <w:pPr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B0FA5" w14:textId="77777777" w:rsidR="00964472" w:rsidRPr="00964472" w:rsidRDefault="00A90FB4" w:rsidP="00964472">
            <w:pPr>
              <w:numPr>
                <w:ilvl w:val="0"/>
                <w:numId w:val="25"/>
              </w:numPr>
              <w:suppressAutoHyphens/>
              <w:snapToGrid w:val="0"/>
              <w:rPr>
                <w:rFonts w:ascii="Arial" w:hAnsi="Arial" w:cs="Arial"/>
                <w:color w:val="000000"/>
              </w:rPr>
            </w:pPr>
            <w:r w:rsidRPr="00504C4E">
              <w:rPr>
                <w:rFonts w:ascii="Arial" w:hAnsi="Arial" w:cs="Arial"/>
                <w:color w:val="000000"/>
                <w:lang w:val="cy-GB"/>
              </w:rPr>
              <w:t>Gallu grymuso pobl ifanc a meithrin ymddiriedaeth / perthnasoedd â nhw ac eirioli ar eu rhan.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42520" w14:textId="77777777" w:rsidR="00964472" w:rsidRPr="00A84277" w:rsidRDefault="00A90FB4" w:rsidP="0096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123F3" w14:textId="77777777" w:rsidR="00964472" w:rsidRPr="00A84277" w:rsidRDefault="00964472" w:rsidP="00964472">
            <w:pPr>
              <w:rPr>
                <w:rFonts w:ascii="Arial" w:hAnsi="Arial" w:cs="Arial"/>
              </w:rPr>
            </w:pPr>
          </w:p>
        </w:tc>
      </w:tr>
      <w:tr w:rsidR="00837D19" w14:paraId="2607049D" w14:textId="77777777" w:rsidTr="00964472">
        <w:trPr>
          <w:cantSplit/>
          <w:trHeight w:val="113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07FC8" w14:textId="77777777" w:rsidR="00964472" w:rsidRPr="00A84277" w:rsidRDefault="00964472" w:rsidP="00964472">
            <w:pPr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2C83E" w14:textId="77777777" w:rsidR="00964472" w:rsidRPr="008E4473" w:rsidRDefault="00A90FB4" w:rsidP="00964472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</w:rPr>
            </w:pPr>
            <w:r w:rsidRPr="00E7686C">
              <w:rPr>
                <w:rFonts w:ascii="Arial" w:hAnsi="Arial" w:cs="Arial"/>
                <w:lang w:val="cy-GB"/>
              </w:rPr>
              <w:t>Dull creadigol ac arloesol o ran ymgysylltu a gallu gweithio'n hyblyg i ddiwallu anghenion cwsmeriaid a gofynion gwasanaeth, gan gynnwys gweithio ambell noswaith a phenwythnos lle mae hyn yn ofynnol i'r gwasanaeth.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8A8EC" w14:textId="77777777" w:rsidR="00964472" w:rsidRPr="00A84277" w:rsidRDefault="00A90FB4" w:rsidP="0096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53AA0" w14:textId="77777777" w:rsidR="00964472" w:rsidRPr="00A84277" w:rsidRDefault="00964472" w:rsidP="00964472">
            <w:pPr>
              <w:rPr>
                <w:rFonts w:ascii="Arial" w:hAnsi="Arial" w:cs="Arial"/>
              </w:rPr>
            </w:pPr>
          </w:p>
        </w:tc>
      </w:tr>
      <w:tr w:rsidR="00837D19" w14:paraId="7583C53C" w14:textId="77777777" w:rsidTr="00964472">
        <w:trPr>
          <w:cantSplit/>
          <w:trHeight w:val="113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8B181" w14:textId="77777777" w:rsidR="00964472" w:rsidRPr="00A84277" w:rsidRDefault="00A90FB4" w:rsidP="00964472">
            <w:pPr>
              <w:rPr>
                <w:rFonts w:ascii="Arial" w:hAnsi="Arial" w:cs="Arial"/>
                <w:b/>
              </w:rPr>
            </w:pPr>
            <w:r w:rsidRPr="00A84277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 Parhad</w:t>
            </w:r>
          </w:p>
        </w:tc>
        <w:tc>
          <w:tcPr>
            <w:tcW w:w="5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EA416" w14:textId="77777777" w:rsidR="00964472" w:rsidRDefault="00A90FB4" w:rsidP="00964472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</w:rPr>
            </w:pPr>
            <w:r w:rsidRPr="00E7686C">
              <w:rPr>
                <w:rFonts w:ascii="Arial" w:hAnsi="Arial" w:cs="Arial"/>
                <w:lang w:val="cy-GB"/>
              </w:rPr>
              <w:t>Gallu gweithio fel rhan o dîm a meithrin a chynnal perthnasoedd effeithiol a chynorthwyol gyda chymheiriaid a phartneriaid.</w:t>
            </w:r>
          </w:p>
          <w:p w14:paraId="5B79D481" w14:textId="77777777" w:rsidR="00964472" w:rsidRPr="00A84277" w:rsidRDefault="00A90FB4" w:rsidP="00964472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</w:rPr>
            </w:pPr>
            <w:r w:rsidRPr="00D178CE">
              <w:rPr>
                <w:rFonts w:ascii="Arial" w:hAnsi="Arial" w:cs="Arial"/>
                <w:lang w:val="cy-GB"/>
              </w:rPr>
              <w:t>Trwydded yrru a mynediad i gerbyd.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4402" w14:textId="77777777" w:rsidR="00964472" w:rsidRDefault="00A90FB4" w:rsidP="0096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F6FF731" w14:textId="77777777" w:rsidR="00964472" w:rsidRDefault="00964472" w:rsidP="00964472">
            <w:pPr>
              <w:jc w:val="center"/>
              <w:rPr>
                <w:rFonts w:ascii="Arial" w:hAnsi="Arial" w:cs="Arial"/>
              </w:rPr>
            </w:pPr>
          </w:p>
          <w:p w14:paraId="756ACD04" w14:textId="77777777" w:rsidR="00964472" w:rsidRDefault="00964472" w:rsidP="00964472">
            <w:pPr>
              <w:jc w:val="center"/>
              <w:rPr>
                <w:rFonts w:ascii="Arial" w:hAnsi="Arial" w:cs="Arial"/>
              </w:rPr>
            </w:pPr>
          </w:p>
          <w:p w14:paraId="1D4817D4" w14:textId="77777777" w:rsidR="00964472" w:rsidRPr="00A84277" w:rsidRDefault="00A90FB4" w:rsidP="0096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6DFC7" w14:textId="77777777" w:rsidR="00964472" w:rsidRPr="00A84277" w:rsidRDefault="00A90FB4" w:rsidP="00964472">
            <w:pPr>
              <w:rPr>
                <w:rFonts w:ascii="Arial" w:hAnsi="Arial" w:cs="Arial"/>
              </w:rPr>
            </w:pPr>
            <w:r w:rsidRPr="00A84277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37D19" w14:paraId="066327D3" w14:textId="77777777" w:rsidTr="00964472">
        <w:trPr>
          <w:cantSplit/>
          <w:trHeight w:val="113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27705" w14:textId="77777777" w:rsidR="00964472" w:rsidRPr="00A84277" w:rsidRDefault="00964472" w:rsidP="00964472">
            <w:pPr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CEE22" w14:textId="77777777" w:rsidR="00964472" w:rsidRPr="008E4473" w:rsidRDefault="00A90FB4" w:rsidP="00964472">
            <w:pPr>
              <w:numPr>
                <w:ilvl w:val="0"/>
                <w:numId w:val="25"/>
              </w:numPr>
              <w:suppressAutoHyphens/>
              <w:rPr>
                <w:rFonts w:ascii="Arial" w:hAnsi="Arial" w:cs="Arial"/>
                <w:color w:val="000000"/>
              </w:rPr>
            </w:pPr>
            <w:r w:rsidRPr="00B26380">
              <w:rPr>
                <w:rFonts w:ascii="Arial" w:hAnsi="Arial" w:cs="Arial"/>
                <w:color w:val="000000"/>
                <w:lang w:val="cy-GB"/>
              </w:rPr>
              <w:t>Ar gael ar gyfer gwaith gyda'r hwyr ac ar benwythnosau mewn amrywiaeth o leoliadau gwahanol e.e. mewn ysgolion, canolfannau ieuenctid, cartrefi teuluol, cymunedau lleol.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856BC" w14:textId="77777777" w:rsidR="00964472" w:rsidRPr="00A84277" w:rsidRDefault="00A90FB4" w:rsidP="00964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42F9B" w14:textId="77777777" w:rsidR="00964472" w:rsidRPr="00A84277" w:rsidRDefault="00964472" w:rsidP="00964472">
            <w:pPr>
              <w:rPr>
                <w:rFonts w:ascii="Arial" w:hAnsi="Arial" w:cs="Arial"/>
              </w:rPr>
            </w:pPr>
          </w:p>
        </w:tc>
      </w:tr>
      <w:tr w:rsidR="00837D19" w14:paraId="65537557" w14:textId="77777777" w:rsidTr="00964472">
        <w:trPr>
          <w:cantSplit/>
          <w:trHeight w:val="113"/>
        </w:trPr>
        <w:tc>
          <w:tcPr>
            <w:tcW w:w="1871" w:type="dxa"/>
            <w:tcBorders>
              <w:top w:val="nil"/>
            </w:tcBorders>
          </w:tcPr>
          <w:p w14:paraId="24FB8D51" w14:textId="77777777" w:rsidR="00964472" w:rsidRPr="00A84277" w:rsidRDefault="00964472" w:rsidP="00964472">
            <w:pPr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14:paraId="616910B9" w14:textId="77F83343" w:rsidR="00964472" w:rsidRPr="00A84277" w:rsidRDefault="00F5679D" w:rsidP="0096447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proofErr w:type="spellStart"/>
            <w:r w:rsidRPr="00F5679D">
              <w:rPr>
                <w:rFonts w:ascii="Arial" w:hAnsi="Arial" w:cs="Arial"/>
                <w:lang w:eastAsia="en-GB"/>
              </w:rPr>
              <w:t>Mae'r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F5679D">
              <w:rPr>
                <w:rFonts w:ascii="Arial" w:hAnsi="Arial" w:cs="Arial"/>
                <w:lang w:eastAsia="en-GB"/>
              </w:rPr>
              <w:t>gallu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F5679D">
              <w:rPr>
                <w:rFonts w:ascii="Arial" w:hAnsi="Arial" w:cs="Arial"/>
                <w:lang w:eastAsia="en-GB"/>
              </w:rPr>
              <w:t>i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F5679D">
              <w:rPr>
                <w:rFonts w:ascii="Arial" w:hAnsi="Arial" w:cs="Arial"/>
                <w:lang w:eastAsia="en-GB"/>
              </w:rPr>
              <w:t>gyfarch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F5679D">
              <w:rPr>
                <w:rFonts w:ascii="Arial" w:hAnsi="Arial" w:cs="Arial"/>
                <w:lang w:eastAsia="en-GB"/>
              </w:rPr>
              <w:t>cwsmeriaid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F5679D">
              <w:rPr>
                <w:rFonts w:ascii="Arial" w:hAnsi="Arial" w:cs="Arial"/>
                <w:lang w:eastAsia="en-GB"/>
              </w:rPr>
              <w:t>drwy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F5679D">
              <w:rPr>
                <w:rFonts w:ascii="Arial" w:hAnsi="Arial" w:cs="Arial"/>
                <w:lang w:eastAsia="en-GB"/>
              </w:rPr>
              <w:t>gyfrwng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y Gymraeg </w:t>
            </w:r>
            <w:proofErr w:type="spellStart"/>
            <w:r w:rsidRPr="00F5679D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un </w:t>
            </w:r>
            <w:proofErr w:type="spellStart"/>
            <w:r w:rsidRPr="00F5679D">
              <w:rPr>
                <w:rFonts w:ascii="Arial" w:hAnsi="Arial" w:cs="Arial"/>
                <w:lang w:eastAsia="en-GB"/>
              </w:rPr>
              <w:t>o’r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F5679D">
              <w:rPr>
                <w:rFonts w:ascii="Arial" w:hAnsi="Arial" w:cs="Arial"/>
                <w:lang w:eastAsia="en-GB"/>
              </w:rPr>
              <w:t>gofynion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F5679D">
              <w:rPr>
                <w:rFonts w:ascii="Arial" w:hAnsi="Arial" w:cs="Arial"/>
                <w:lang w:eastAsia="en-GB"/>
              </w:rPr>
              <w:t>ar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F5679D">
              <w:rPr>
                <w:rFonts w:ascii="Arial" w:hAnsi="Arial" w:cs="Arial"/>
                <w:lang w:eastAsia="en-GB"/>
              </w:rPr>
              <w:t>gyfer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Pr="00F5679D">
              <w:rPr>
                <w:rFonts w:ascii="Arial" w:hAnsi="Arial" w:cs="Arial"/>
                <w:lang w:eastAsia="en-GB"/>
              </w:rPr>
              <w:t>swydd</w:t>
            </w:r>
            <w:proofErr w:type="spellEnd"/>
            <w:r w:rsidRPr="00F5679D">
              <w:rPr>
                <w:rFonts w:ascii="Arial" w:hAnsi="Arial" w:cs="Arial"/>
                <w:lang w:eastAsia="en-GB"/>
              </w:rPr>
              <w:t xml:space="preserve"> hon.</w:t>
            </w:r>
          </w:p>
        </w:tc>
        <w:tc>
          <w:tcPr>
            <w:tcW w:w="1276" w:type="dxa"/>
            <w:tcBorders>
              <w:top w:val="nil"/>
            </w:tcBorders>
          </w:tcPr>
          <w:p w14:paraId="16B3812C" w14:textId="77777777" w:rsidR="00964472" w:rsidRPr="00A84277" w:rsidRDefault="00964472" w:rsidP="009644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</w:tcBorders>
          </w:tcPr>
          <w:p w14:paraId="7F6F210A" w14:textId="77777777" w:rsidR="00964472" w:rsidRPr="00A84277" w:rsidRDefault="00964472" w:rsidP="00964472">
            <w:pPr>
              <w:rPr>
                <w:rFonts w:ascii="Arial" w:hAnsi="Arial" w:cs="Arial"/>
              </w:rPr>
            </w:pPr>
          </w:p>
        </w:tc>
      </w:tr>
    </w:tbl>
    <w:p w14:paraId="4DC97C6C" w14:textId="77777777" w:rsidR="001D43F2" w:rsidRPr="00A84277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A84277" w:rsidSect="008E4473">
      <w:headerReference w:type="default" r:id="rId14"/>
      <w:footerReference w:type="even" r:id="rId15"/>
      <w:headerReference w:type="first" r:id="rId16"/>
      <w:pgSz w:w="11906" w:h="16838"/>
      <w:pgMar w:top="1252" w:right="1440" w:bottom="426" w:left="1440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7303" w14:textId="77777777" w:rsidR="00A90FB4" w:rsidRDefault="00A90FB4">
      <w:r>
        <w:separator/>
      </w:r>
    </w:p>
  </w:endnote>
  <w:endnote w:type="continuationSeparator" w:id="0">
    <w:p w14:paraId="7DA54512" w14:textId="77777777" w:rsidR="00A90FB4" w:rsidRDefault="00A9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4842" w14:textId="77777777" w:rsidR="00456B30" w:rsidRDefault="00A90FB4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C6BF207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5D46" w14:textId="77777777" w:rsidR="00A90FB4" w:rsidRDefault="00A90FB4">
      <w:r>
        <w:separator/>
      </w:r>
    </w:p>
  </w:footnote>
  <w:footnote w:type="continuationSeparator" w:id="0">
    <w:p w14:paraId="43896734" w14:textId="77777777" w:rsidR="00A90FB4" w:rsidRDefault="00A9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A230" w14:textId="77777777" w:rsidR="00456B30" w:rsidRDefault="00A90FB4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3827A5A" wp14:editId="4F9CA3AA">
          <wp:extent cx="5273675" cy="914400"/>
          <wp:effectExtent l="0" t="0" r="0" b="0"/>
          <wp:docPr id="1764349809" name="Picture 176434980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99805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B739" w14:textId="77777777" w:rsidR="00456B30" w:rsidRDefault="00A90FB4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73F89D9" wp14:editId="6B98228B">
          <wp:extent cx="5273675" cy="914400"/>
          <wp:effectExtent l="0" t="0" r="0" b="0"/>
          <wp:docPr id="830121900" name="Picture 830121900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416053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0F19A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6AC32CD"/>
    <w:multiLevelType w:val="hybridMultilevel"/>
    <w:tmpl w:val="4ED24CB2"/>
    <w:lvl w:ilvl="0" w:tplc="B6A46A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E08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DEA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1E4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CA8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02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9C4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64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AC3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0AF2"/>
    <w:multiLevelType w:val="hybridMultilevel"/>
    <w:tmpl w:val="3356C19E"/>
    <w:lvl w:ilvl="0" w:tplc="BB2290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BC7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06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CE0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5A9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8E6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82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83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F85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9EC0C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9CA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F84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F8A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0E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EA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0E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24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E69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45309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CCA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6D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61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7CA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84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442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C9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9A2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533A1"/>
    <w:multiLevelType w:val="hybridMultilevel"/>
    <w:tmpl w:val="B874DEF0"/>
    <w:lvl w:ilvl="0" w:tplc="66DC8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EB4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0D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223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C2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E7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6A3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46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6B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45F67DAC"/>
    <w:lvl w:ilvl="0" w:tplc="A1EC77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DEA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BC7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08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4A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B2E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18B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A74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89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F25DC9"/>
    <w:multiLevelType w:val="hybridMultilevel"/>
    <w:tmpl w:val="51E2BB58"/>
    <w:lvl w:ilvl="0" w:tplc="CBDC42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73B6A38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B57CCD1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A5D0C98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6BBC766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B152447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800D5E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1C345FB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235A9AC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099517D"/>
    <w:multiLevelType w:val="hybridMultilevel"/>
    <w:tmpl w:val="F6F6ECA2"/>
    <w:lvl w:ilvl="0" w:tplc="B4C8F2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DEAA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FA4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E0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89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FC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803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83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B6C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1564C"/>
    <w:multiLevelType w:val="hybridMultilevel"/>
    <w:tmpl w:val="B0A416CC"/>
    <w:lvl w:ilvl="0" w:tplc="3B8CD0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52B2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6BA52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FAFD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D8E13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0CEC5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D9A00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86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CD831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BC4A97"/>
    <w:multiLevelType w:val="hybridMultilevel"/>
    <w:tmpl w:val="9B58FA64"/>
    <w:lvl w:ilvl="0" w:tplc="3FFAC4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F68B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2E69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C12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A6BF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5E18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946E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760E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4672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2E265F"/>
    <w:multiLevelType w:val="hybridMultilevel"/>
    <w:tmpl w:val="9474AB70"/>
    <w:lvl w:ilvl="0" w:tplc="424E18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F8D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48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5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C1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B46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8E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EC4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8B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B06E29"/>
    <w:multiLevelType w:val="hybridMultilevel"/>
    <w:tmpl w:val="B706D62C"/>
    <w:lvl w:ilvl="0" w:tplc="EEC23C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48CE8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D9811C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264D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9824C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1AC70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96090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4FC71A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F58CB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40108A"/>
    <w:multiLevelType w:val="hybridMultilevel"/>
    <w:tmpl w:val="D7AEEBD4"/>
    <w:lvl w:ilvl="0" w:tplc="FADED5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C36CB91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BE8B4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58032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8C29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264EA8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6EBB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BA07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4221E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AF53D9"/>
    <w:multiLevelType w:val="hybridMultilevel"/>
    <w:tmpl w:val="FF087BFE"/>
    <w:lvl w:ilvl="0" w:tplc="6C4AF2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9AEE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5845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A0A9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2A87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5A57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AA47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3E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964E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92210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0883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19590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6906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241748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28509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311248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1535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3422862">
    <w:abstractNumId w:val="14"/>
  </w:num>
  <w:num w:numId="10" w16cid:durableId="1697847001">
    <w:abstractNumId w:val="9"/>
  </w:num>
  <w:num w:numId="11" w16cid:durableId="214048462">
    <w:abstractNumId w:val="4"/>
  </w:num>
  <w:num w:numId="12" w16cid:durableId="2107384185">
    <w:abstractNumId w:val="11"/>
  </w:num>
  <w:num w:numId="13" w16cid:durableId="218326411">
    <w:abstractNumId w:val="4"/>
  </w:num>
  <w:num w:numId="14" w16cid:durableId="716467367">
    <w:abstractNumId w:val="9"/>
  </w:num>
  <w:num w:numId="15" w16cid:durableId="1757899060">
    <w:abstractNumId w:val="14"/>
  </w:num>
  <w:num w:numId="16" w16cid:durableId="1078677311">
    <w:abstractNumId w:val="11"/>
  </w:num>
  <w:num w:numId="17" w16cid:durableId="923147936">
    <w:abstractNumId w:val="2"/>
  </w:num>
  <w:num w:numId="18" w16cid:durableId="908728982">
    <w:abstractNumId w:val="6"/>
  </w:num>
  <w:num w:numId="19" w16cid:durableId="13003349">
    <w:abstractNumId w:val="3"/>
  </w:num>
  <w:num w:numId="20" w16cid:durableId="122231369">
    <w:abstractNumId w:val="8"/>
  </w:num>
  <w:num w:numId="21" w16cid:durableId="1427535067">
    <w:abstractNumId w:val="10"/>
  </w:num>
  <w:num w:numId="22" w16cid:durableId="337538393">
    <w:abstractNumId w:val="13"/>
  </w:num>
  <w:num w:numId="23" w16cid:durableId="462425109">
    <w:abstractNumId w:val="7"/>
  </w:num>
  <w:num w:numId="24" w16cid:durableId="317925665">
    <w:abstractNumId w:val="5"/>
  </w:num>
  <w:num w:numId="25" w16cid:durableId="517620823">
    <w:abstractNumId w:val="12"/>
  </w:num>
  <w:num w:numId="26" w16cid:durableId="2088912813">
    <w:abstractNumId w:val="1"/>
  </w:num>
  <w:num w:numId="27" w16cid:durableId="1630236553">
    <w:abstractNumId w:val="15"/>
  </w:num>
  <w:num w:numId="28" w16cid:durableId="213546337">
    <w:abstractNumId w:val="16"/>
  </w:num>
  <w:num w:numId="29" w16cid:durableId="184654981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E6C8857-E3CC-47CC-ADA0-A8FA8499A872}"/>
    <w:docVar w:name="dgnword-eventsink" w:val="1846198109648"/>
  </w:docVars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2D6C"/>
    <w:rsid w:val="0009322F"/>
    <w:rsid w:val="000B2885"/>
    <w:rsid w:val="000D384D"/>
    <w:rsid w:val="000E3391"/>
    <w:rsid w:val="000F5752"/>
    <w:rsid w:val="00132BE4"/>
    <w:rsid w:val="00143BD9"/>
    <w:rsid w:val="00161E97"/>
    <w:rsid w:val="00171CF6"/>
    <w:rsid w:val="001777B4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A25F9"/>
    <w:rsid w:val="002A5B75"/>
    <w:rsid w:val="002A663A"/>
    <w:rsid w:val="002A784B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6280B"/>
    <w:rsid w:val="00375BCF"/>
    <w:rsid w:val="003929CC"/>
    <w:rsid w:val="003A0FC4"/>
    <w:rsid w:val="003A4CCF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A0AEB"/>
    <w:rsid w:val="004C03C0"/>
    <w:rsid w:val="004D3638"/>
    <w:rsid w:val="004F4E65"/>
    <w:rsid w:val="00504C4E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91776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37D19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8E4473"/>
    <w:rsid w:val="0091050F"/>
    <w:rsid w:val="0091057E"/>
    <w:rsid w:val="009243B2"/>
    <w:rsid w:val="00951883"/>
    <w:rsid w:val="00964472"/>
    <w:rsid w:val="0097062E"/>
    <w:rsid w:val="009A1E64"/>
    <w:rsid w:val="009A42D5"/>
    <w:rsid w:val="009B20DD"/>
    <w:rsid w:val="009B5752"/>
    <w:rsid w:val="009C3348"/>
    <w:rsid w:val="009D19E6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5678E"/>
    <w:rsid w:val="00A66B0A"/>
    <w:rsid w:val="00A73D87"/>
    <w:rsid w:val="00A83A12"/>
    <w:rsid w:val="00A84277"/>
    <w:rsid w:val="00A87ACD"/>
    <w:rsid w:val="00A90FB4"/>
    <w:rsid w:val="00A9715D"/>
    <w:rsid w:val="00AC2146"/>
    <w:rsid w:val="00AD754D"/>
    <w:rsid w:val="00AE3856"/>
    <w:rsid w:val="00B02869"/>
    <w:rsid w:val="00B26380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0012"/>
    <w:rsid w:val="00BD56D7"/>
    <w:rsid w:val="00BE265E"/>
    <w:rsid w:val="00BF3118"/>
    <w:rsid w:val="00BF5ADB"/>
    <w:rsid w:val="00C04F3C"/>
    <w:rsid w:val="00C12CA0"/>
    <w:rsid w:val="00C37668"/>
    <w:rsid w:val="00C72C56"/>
    <w:rsid w:val="00C859DA"/>
    <w:rsid w:val="00C92CAE"/>
    <w:rsid w:val="00CA5F66"/>
    <w:rsid w:val="00CB0234"/>
    <w:rsid w:val="00CB3F62"/>
    <w:rsid w:val="00CB5BF2"/>
    <w:rsid w:val="00CC210F"/>
    <w:rsid w:val="00CC235C"/>
    <w:rsid w:val="00CD1C81"/>
    <w:rsid w:val="00CE3F9D"/>
    <w:rsid w:val="00D02DBD"/>
    <w:rsid w:val="00D16306"/>
    <w:rsid w:val="00D178CE"/>
    <w:rsid w:val="00D50899"/>
    <w:rsid w:val="00D50A48"/>
    <w:rsid w:val="00D61324"/>
    <w:rsid w:val="00D62F6C"/>
    <w:rsid w:val="00D86432"/>
    <w:rsid w:val="00D947B4"/>
    <w:rsid w:val="00D953FE"/>
    <w:rsid w:val="00DA4D29"/>
    <w:rsid w:val="00DB4EE9"/>
    <w:rsid w:val="00DE79B5"/>
    <w:rsid w:val="00E059FB"/>
    <w:rsid w:val="00E07F91"/>
    <w:rsid w:val="00E24937"/>
    <w:rsid w:val="00E676E5"/>
    <w:rsid w:val="00E7031D"/>
    <w:rsid w:val="00E7686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5679D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D6D7A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link w:val="BodyTextIndent2Char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A87ACD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964472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889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16</cp:revision>
  <cp:lastPrinted>2018-04-17T10:01:00Z</cp:lastPrinted>
  <dcterms:created xsi:type="dcterms:W3CDTF">2021-11-29T17:33:00Z</dcterms:created>
  <dcterms:modified xsi:type="dcterms:W3CDTF">2026-04-13T11:32:00Z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