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C2444" w14:textId="77777777" w:rsidR="00053B8F" w:rsidRDefault="00053B8F" w:rsidP="00853AB9">
      <w:pPr>
        <w:pStyle w:val="Footer"/>
        <w:jc w:val="center"/>
        <w:rPr>
          <w:rFonts w:ascii="Arial" w:hAnsi="Arial" w:cs="Arial"/>
          <w:b/>
          <w:color w:val="000000"/>
          <w:sz w:val="32"/>
          <w:szCs w:val="32"/>
        </w:rPr>
      </w:pPr>
    </w:p>
    <w:p w14:paraId="5208188C" w14:textId="77777777" w:rsidR="00853AB9" w:rsidRDefault="00853AB9" w:rsidP="00853AB9">
      <w:pPr>
        <w:pStyle w:val="Foote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47750FC2" w14:textId="77777777" w:rsidR="00853AB9" w:rsidRPr="008B7158" w:rsidRDefault="00853AB9" w:rsidP="00853AB9">
      <w:pPr>
        <w:rPr>
          <w:rFonts w:ascii="Arial" w:hAnsi="Arial" w:cs="Arial"/>
        </w:rPr>
      </w:pPr>
    </w:p>
    <w:p w14:paraId="32D36740" w14:textId="0740FBDC" w:rsidR="006D6613" w:rsidRPr="00AD6D4C" w:rsidRDefault="006D6613" w:rsidP="006D6613">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E27C96" w:rsidRPr="00E27C96">
        <w:rPr>
          <w:rFonts w:ascii="Arial" w:hAnsi="Arial" w:cs="Arial"/>
        </w:rPr>
        <w:t>Green Spaces and Bereavement Services</w:t>
      </w:r>
    </w:p>
    <w:p w14:paraId="732CC755" w14:textId="77777777" w:rsidR="006D6613" w:rsidRPr="00AD6D4C" w:rsidRDefault="006D6613" w:rsidP="006D6613">
      <w:pPr>
        <w:ind w:right="91"/>
        <w:rPr>
          <w:rFonts w:ascii="Arial" w:hAnsi="Arial" w:cs="Arial"/>
        </w:rPr>
      </w:pPr>
    </w:p>
    <w:p w14:paraId="17E7F3DA" w14:textId="1A64AB1A" w:rsidR="006D6613" w:rsidRDefault="006D6613" w:rsidP="006D6613">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50562F">
        <w:rPr>
          <w:rFonts w:ascii="Arial" w:hAnsi="Arial" w:cs="Arial"/>
        </w:rPr>
        <w:t>Chargehand – Green Space</w:t>
      </w:r>
    </w:p>
    <w:p w14:paraId="3882C24B" w14:textId="77777777" w:rsidR="006D6613" w:rsidRPr="00AD6D4C" w:rsidRDefault="006D6613" w:rsidP="006D6613">
      <w:pPr>
        <w:ind w:right="91"/>
        <w:rPr>
          <w:rFonts w:ascii="Arial" w:hAnsi="Arial" w:cs="Arial"/>
          <w:b/>
        </w:rPr>
      </w:pPr>
    </w:p>
    <w:p w14:paraId="0B6497C2" w14:textId="7D17ABB2" w:rsidR="006D6613" w:rsidRPr="00AD6D4C" w:rsidRDefault="006D6613" w:rsidP="006D6613">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5E57EF">
        <w:rPr>
          <w:rFonts w:ascii="Arial" w:hAnsi="Arial" w:cs="Arial"/>
        </w:rPr>
        <w:t>GR0</w:t>
      </w:r>
      <w:r w:rsidR="00BC575D">
        <w:rPr>
          <w:rFonts w:ascii="Arial" w:hAnsi="Arial" w:cs="Arial"/>
        </w:rPr>
        <w:t>7</w:t>
      </w:r>
    </w:p>
    <w:p w14:paraId="2D1E9F28" w14:textId="77777777" w:rsidR="006D6613" w:rsidRPr="00AD6D4C" w:rsidRDefault="006D6613" w:rsidP="006D6613">
      <w:pPr>
        <w:ind w:right="91"/>
        <w:rPr>
          <w:rFonts w:ascii="Arial" w:hAnsi="Arial" w:cs="Arial"/>
        </w:rPr>
      </w:pPr>
    </w:p>
    <w:p w14:paraId="0ACC856B" w14:textId="77777777" w:rsidR="00BA55CA" w:rsidRDefault="006D6613" w:rsidP="00BA55CA">
      <w:pPr>
        <w:ind w:left="2880" w:right="91" w:hanging="2880"/>
        <w:rPr>
          <w:rFonts w:ascii="Arial" w:hAnsi="Arial" w:cs="Arial"/>
        </w:rPr>
      </w:pPr>
      <w:r w:rsidRPr="00AD6D4C">
        <w:rPr>
          <w:rFonts w:ascii="Arial" w:hAnsi="Arial" w:cs="Arial"/>
          <w:b/>
        </w:rPr>
        <w:t>RESPONSIBLE TO:</w:t>
      </w:r>
      <w:r w:rsidRPr="00AD6D4C">
        <w:rPr>
          <w:rFonts w:ascii="Arial" w:hAnsi="Arial" w:cs="Arial"/>
        </w:rPr>
        <w:tab/>
      </w:r>
      <w:r w:rsidR="00BA55CA">
        <w:rPr>
          <w:rFonts w:ascii="Arial" w:hAnsi="Arial" w:cs="Arial"/>
        </w:rPr>
        <w:t xml:space="preserve">Green Space Superintendent </w:t>
      </w:r>
    </w:p>
    <w:p w14:paraId="63272313" w14:textId="5EF29628" w:rsidR="006D6613" w:rsidRPr="00AD6D4C" w:rsidRDefault="00322373" w:rsidP="006D6613">
      <w:pPr>
        <w:ind w:right="91"/>
        <w:rPr>
          <w:rFonts w:ascii="Arial" w:hAnsi="Arial" w:cs="Arial"/>
        </w:rPr>
      </w:pPr>
      <w:r w:rsidRPr="00AD6D4C">
        <w:rPr>
          <w:rFonts w:ascii="Arial" w:hAnsi="Arial" w:cs="Arial"/>
          <w:noProof/>
        </w:rPr>
        <mc:AlternateContent>
          <mc:Choice Requires="wps">
            <w:drawing>
              <wp:anchor distT="0" distB="0" distL="114300" distR="114300" simplePos="0" relativeHeight="251657216" behindDoc="0" locked="0" layoutInCell="0" allowOverlap="1" wp14:anchorId="5B67D65C" wp14:editId="4D03719A">
                <wp:simplePos x="0" y="0"/>
                <wp:positionH relativeFrom="column">
                  <wp:posOffset>0</wp:posOffset>
                </wp:positionH>
                <wp:positionV relativeFrom="paragraph">
                  <wp:posOffset>111760</wp:posOffset>
                </wp:positionV>
                <wp:extent cx="5486400" cy="0"/>
                <wp:effectExtent l="0" t="0" r="0" b="0"/>
                <wp:wrapNone/>
                <wp:docPr id="825558668" name="Lin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41929" id="Line 19"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6F797B7F" w14:textId="77777777" w:rsidR="006D6613" w:rsidRPr="00AD6D4C" w:rsidRDefault="006D6613" w:rsidP="006D6613">
      <w:pPr>
        <w:pStyle w:val="BodyText"/>
        <w:spacing w:before="12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2283B10C" w14:textId="48F6E975" w:rsidR="006D6613" w:rsidRDefault="0050562F" w:rsidP="006D6613">
      <w:pPr>
        <w:pStyle w:val="Footer"/>
        <w:jc w:val="both"/>
        <w:rPr>
          <w:rFonts w:ascii="Arial" w:hAnsi="Arial" w:cs="Arial"/>
          <w:noProof/>
        </w:rPr>
      </w:pPr>
      <w:r w:rsidRPr="001F4287">
        <w:rPr>
          <w:rFonts w:ascii="Arial" w:hAnsi="Arial" w:cs="Arial"/>
        </w:rPr>
        <w:t xml:space="preserve">To </w:t>
      </w:r>
      <w:r>
        <w:rPr>
          <w:rFonts w:ascii="Arial" w:hAnsi="Arial" w:cs="Arial"/>
        </w:rPr>
        <w:t>support the Green Space Superintendent</w:t>
      </w:r>
      <w:r w:rsidRPr="001F4287">
        <w:rPr>
          <w:rFonts w:ascii="Arial" w:hAnsi="Arial" w:cs="Arial"/>
        </w:rPr>
        <w:t xml:space="preserve"> in the supervision</w:t>
      </w:r>
      <w:r>
        <w:rPr>
          <w:rFonts w:ascii="Arial" w:hAnsi="Arial" w:cs="Arial"/>
        </w:rPr>
        <w:t xml:space="preserve"> of staff and contractors to </w:t>
      </w:r>
      <w:r w:rsidRPr="001F4287">
        <w:rPr>
          <w:rFonts w:ascii="Arial" w:hAnsi="Arial" w:cs="Arial"/>
        </w:rPr>
        <w:t xml:space="preserve">deliver </w:t>
      </w:r>
      <w:r>
        <w:rPr>
          <w:rFonts w:ascii="Arial" w:hAnsi="Arial" w:cs="Arial"/>
        </w:rPr>
        <w:t>effective and efficient Green Space Services</w:t>
      </w:r>
      <w:r w:rsidR="00295F53">
        <w:rPr>
          <w:rFonts w:ascii="Arial" w:hAnsi="Arial" w:cs="Arial"/>
          <w:noProof/>
        </w:rPr>
        <w:t>.</w:t>
      </w:r>
    </w:p>
    <w:p w14:paraId="312BE138" w14:textId="1341BDEE" w:rsidR="006D6613" w:rsidRPr="00AD6D4C" w:rsidRDefault="00322373" w:rsidP="006D6613">
      <w:pPr>
        <w:pStyle w:val="Footer"/>
        <w:rPr>
          <w:rFonts w:ascii="Arial" w:hAnsi="Arial" w:cs="Arial"/>
          <w:noProof/>
        </w:rPr>
      </w:pPr>
      <w:r w:rsidRPr="00AD6D4C">
        <w:rPr>
          <w:rFonts w:ascii="Arial" w:hAnsi="Arial" w:cs="Arial"/>
          <w:noProof/>
        </w:rPr>
        <mc:AlternateContent>
          <mc:Choice Requires="wps">
            <w:drawing>
              <wp:anchor distT="0" distB="0" distL="114300" distR="114300" simplePos="0" relativeHeight="251658240" behindDoc="0" locked="0" layoutInCell="0" allowOverlap="1" wp14:anchorId="39977FD5" wp14:editId="1829EF9F">
                <wp:simplePos x="0" y="0"/>
                <wp:positionH relativeFrom="column">
                  <wp:posOffset>0</wp:posOffset>
                </wp:positionH>
                <wp:positionV relativeFrom="paragraph">
                  <wp:posOffset>118745</wp:posOffset>
                </wp:positionV>
                <wp:extent cx="5486400" cy="0"/>
                <wp:effectExtent l="0" t="0" r="0" b="0"/>
                <wp:wrapNone/>
                <wp:docPr id="1243741740" name="Lin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6A72A" id="Line 20"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7B6BDC3C" w14:textId="77777777" w:rsidR="006D6613" w:rsidRDefault="006D6613" w:rsidP="006D6613">
      <w:pPr>
        <w:pStyle w:val="BodyText2"/>
        <w:spacing w:before="120" w:after="0"/>
        <w:outlineLvl w:val="0"/>
        <w:rPr>
          <w:szCs w:val="24"/>
        </w:rPr>
      </w:pPr>
      <w:r w:rsidRPr="00AD6D4C">
        <w:rPr>
          <w:szCs w:val="24"/>
        </w:rPr>
        <w:t>PRINCIPAL RESPONSIBILITIES AND ACTIVITIES:</w:t>
      </w:r>
    </w:p>
    <w:p w14:paraId="73ECE128" w14:textId="77777777" w:rsidR="007E19CC" w:rsidRDefault="007E19CC" w:rsidP="006D6613">
      <w:pPr>
        <w:pStyle w:val="BodyText2"/>
        <w:spacing w:before="120" w:after="0"/>
        <w:outlineLvl w:val="0"/>
        <w:rPr>
          <w:szCs w:val="24"/>
        </w:rPr>
      </w:pPr>
    </w:p>
    <w:p w14:paraId="4CA5D715" w14:textId="77777777" w:rsidR="0050562F" w:rsidRPr="0050562F" w:rsidRDefault="0050562F" w:rsidP="00BE4887">
      <w:pPr>
        <w:pStyle w:val="ListParagraph"/>
        <w:numPr>
          <w:ilvl w:val="0"/>
          <w:numId w:val="5"/>
        </w:numPr>
        <w:jc w:val="both"/>
        <w:rPr>
          <w:rFonts w:ascii="Arial" w:hAnsi="Arial"/>
          <w:szCs w:val="20"/>
          <w:lang w:eastAsia="en-GB"/>
        </w:rPr>
      </w:pPr>
      <w:r w:rsidRPr="0050562F">
        <w:rPr>
          <w:rFonts w:ascii="Arial" w:hAnsi="Arial"/>
          <w:szCs w:val="20"/>
          <w:lang w:eastAsia="en-GB"/>
        </w:rPr>
        <w:t xml:space="preserve">To support the </w:t>
      </w:r>
      <w:r w:rsidRPr="0050562F">
        <w:rPr>
          <w:rFonts w:ascii="Arial" w:hAnsi="Arial" w:cs="Arial"/>
        </w:rPr>
        <w:t>Green Space Superintendent</w:t>
      </w:r>
      <w:r w:rsidRPr="0050562F">
        <w:rPr>
          <w:rFonts w:ascii="Arial" w:hAnsi="Arial"/>
          <w:szCs w:val="20"/>
          <w:lang w:eastAsia="en-GB"/>
        </w:rPr>
        <w:t xml:space="preserve"> with the supervision, development, and motivation of a multi skilled workforce to secure the effective delivery of Green Space Services, including the recording, monitoring, and control of all activities including the quality of work.</w:t>
      </w:r>
    </w:p>
    <w:p w14:paraId="59BE7C7A" w14:textId="77777777" w:rsidR="0050562F" w:rsidRPr="0050562F" w:rsidRDefault="0050562F" w:rsidP="00BE4887">
      <w:pPr>
        <w:pStyle w:val="ListParagraph"/>
        <w:numPr>
          <w:ilvl w:val="0"/>
          <w:numId w:val="5"/>
        </w:numPr>
        <w:contextualSpacing/>
        <w:jc w:val="both"/>
        <w:rPr>
          <w:rFonts w:ascii="Arial" w:hAnsi="Arial"/>
          <w:szCs w:val="20"/>
          <w:lang w:eastAsia="en-GB"/>
        </w:rPr>
      </w:pPr>
      <w:r w:rsidRPr="0050562F">
        <w:rPr>
          <w:rFonts w:ascii="Arial" w:hAnsi="Arial"/>
          <w:szCs w:val="20"/>
          <w:lang w:eastAsia="en-GB"/>
        </w:rPr>
        <w:t>To deputise for the Green Space Superintendent,   Cemeteries Chargehand  and cover the work of the other Green Space Chargehand when required.</w:t>
      </w:r>
    </w:p>
    <w:p w14:paraId="3110C67D" w14:textId="77777777" w:rsidR="0050562F" w:rsidRPr="0050562F" w:rsidRDefault="0050562F" w:rsidP="00BE4887">
      <w:pPr>
        <w:pStyle w:val="ListParagraph"/>
        <w:numPr>
          <w:ilvl w:val="0"/>
          <w:numId w:val="5"/>
        </w:numPr>
        <w:jc w:val="both"/>
        <w:rPr>
          <w:rFonts w:ascii="Arial" w:hAnsi="Arial"/>
          <w:szCs w:val="20"/>
          <w:lang w:eastAsia="en-GB"/>
        </w:rPr>
      </w:pPr>
      <w:r w:rsidRPr="0050562F">
        <w:rPr>
          <w:rFonts w:ascii="Arial" w:hAnsi="Arial"/>
          <w:szCs w:val="20"/>
          <w:lang w:eastAsia="en-GB"/>
        </w:rPr>
        <w:t>To undertake horticultural and green space maintenance duties as allocated by the Superintendent.</w:t>
      </w:r>
    </w:p>
    <w:p w14:paraId="47B0C3CD" w14:textId="77777777" w:rsidR="0050562F" w:rsidRPr="0050562F" w:rsidRDefault="0050562F" w:rsidP="00BE4887">
      <w:pPr>
        <w:pStyle w:val="ListParagraph"/>
        <w:numPr>
          <w:ilvl w:val="0"/>
          <w:numId w:val="5"/>
        </w:numPr>
        <w:jc w:val="both"/>
        <w:rPr>
          <w:rFonts w:ascii="Arial" w:hAnsi="Arial"/>
          <w:szCs w:val="20"/>
          <w:lang w:eastAsia="en-GB"/>
        </w:rPr>
      </w:pPr>
      <w:r w:rsidRPr="0050562F">
        <w:rPr>
          <w:rFonts w:ascii="Arial" w:hAnsi="Arial"/>
          <w:szCs w:val="20"/>
          <w:lang w:eastAsia="en-GB"/>
        </w:rPr>
        <w:t>To be responsible for the safe keeping and proper operation of all fleet, plant and equipment allocated to carry out tasks.</w:t>
      </w:r>
    </w:p>
    <w:p w14:paraId="398F65C5" w14:textId="0148E458" w:rsidR="0050562F" w:rsidRPr="0050562F" w:rsidRDefault="0050562F" w:rsidP="00BE4887">
      <w:pPr>
        <w:pStyle w:val="ListParagraph"/>
        <w:numPr>
          <w:ilvl w:val="0"/>
          <w:numId w:val="5"/>
        </w:numPr>
        <w:jc w:val="both"/>
        <w:rPr>
          <w:rFonts w:ascii="Arial" w:hAnsi="Arial" w:cs="Arial"/>
        </w:rPr>
      </w:pPr>
      <w:r w:rsidRPr="0050562F">
        <w:rPr>
          <w:rFonts w:ascii="Arial" w:hAnsi="Arial" w:cs="Arial"/>
        </w:rPr>
        <w:t>To assist the Green Space Superintendent, supervise contractors engaged in the delivery of services or works.</w:t>
      </w:r>
    </w:p>
    <w:p w14:paraId="2A3BA010" w14:textId="77777777" w:rsidR="0050562F" w:rsidRPr="0050562F" w:rsidRDefault="0050562F" w:rsidP="00BE4887">
      <w:pPr>
        <w:pStyle w:val="ListParagraph"/>
        <w:numPr>
          <w:ilvl w:val="0"/>
          <w:numId w:val="5"/>
        </w:numPr>
        <w:jc w:val="both"/>
        <w:rPr>
          <w:rFonts w:ascii="Arial" w:hAnsi="Arial" w:cs="Arial"/>
        </w:rPr>
      </w:pPr>
      <w:r w:rsidRPr="0050562F">
        <w:rPr>
          <w:rFonts w:ascii="Arial" w:hAnsi="Arial" w:cs="Arial"/>
        </w:rPr>
        <w:t xml:space="preserve">To ensure that all appropriate health and safety measures and precautions are taken in accordance with the service area risk assessments and method statements and to </w:t>
      </w:r>
      <w:r w:rsidRPr="0050562F">
        <w:rPr>
          <w:rFonts w:ascii="Arial" w:hAnsi="Arial"/>
          <w:szCs w:val="20"/>
          <w:lang w:eastAsia="en-GB"/>
        </w:rPr>
        <w:t>report any damage and defects to the Green Space Superintendent</w:t>
      </w:r>
      <w:r w:rsidRPr="0050562F">
        <w:rPr>
          <w:rFonts w:ascii="Arial" w:hAnsi="Arial" w:cs="Arial"/>
        </w:rPr>
        <w:t>.</w:t>
      </w:r>
    </w:p>
    <w:p w14:paraId="2DE1334B" w14:textId="3F5C6DF7" w:rsidR="007E19CC" w:rsidRPr="0050562F" w:rsidRDefault="0050562F" w:rsidP="00BE4887">
      <w:pPr>
        <w:pStyle w:val="ListParagraph"/>
        <w:numPr>
          <w:ilvl w:val="0"/>
          <w:numId w:val="5"/>
        </w:numPr>
        <w:jc w:val="both"/>
        <w:rPr>
          <w:rFonts w:ascii="Arial" w:hAnsi="Arial"/>
          <w:szCs w:val="20"/>
          <w:lang w:eastAsia="en-GB"/>
        </w:rPr>
      </w:pPr>
      <w:r w:rsidRPr="0050562F">
        <w:rPr>
          <w:rFonts w:ascii="Arial" w:hAnsi="Arial"/>
          <w:szCs w:val="20"/>
          <w:lang w:eastAsia="en-GB"/>
        </w:rPr>
        <w:t>To report to the Green Space Superintendent all accidents, incidents and near misses to yourself or third parties that occur whilst carrying out your duties and to assist with any investigations and/or insurance claims</w:t>
      </w:r>
      <w:r w:rsidR="00E27C96" w:rsidRPr="0050562F">
        <w:rPr>
          <w:rFonts w:ascii="Arial" w:hAnsi="Arial"/>
          <w:szCs w:val="20"/>
          <w:lang w:eastAsia="en-GB"/>
        </w:rPr>
        <w:t>.</w:t>
      </w:r>
    </w:p>
    <w:p w14:paraId="33798F8D" w14:textId="77777777" w:rsidR="007E19CC" w:rsidRPr="007E19CC" w:rsidRDefault="007E19CC" w:rsidP="007E19CC">
      <w:pPr>
        <w:jc w:val="both"/>
        <w:rPr>
          <w:rFonts w:ascii="Arial" w:hAnsi="Arial"/>
          <w:szCs w:val="20"/>
          <w:lang w:eastAsia="en-GB"/>
        </w:rPr>
      </w:pPr>
    </w:p>
    <w:p w14:paraId="5984DCC1" w14:textId="77777777" w:rsidR="007E19CC" w:rsidRPr="007E19CC" w:rsidRDefault="007E19CC" w:rsidP="007E19CC">
      <w:pPr>
        <w:jc w:val="both"/>
        <w:rPr>
          <w:rFonts w:ascii="Arial" w:hAnsi="Arial" w:cs="Arial"/>
        </w:rPr>
      </w:pPr>
    </w:p>
    <w:p w14:paraId="647D4EC2" w14:textId="77777777" w:rsidR="00015BAB" w:rsidRPr="00CB64DB" w:rsidRDefault="00015BAB" w:rsidP="00E27C96">
      <w:pPr>
        <w:autoSpaceDE w:val="0"/>
        <w:autoSpaceDN w:val="0"/>
        <w:adjustRightInd w:val="0"/>
        <w:jc w:val="both"/>
        <w:rPr>
          <w:rFonts w:ascii="Arial" w:hAnsi="Arial" w:cs="Arial"/>
          <w:b/>
          <w:bCs/>
          <w:lang w:eastAsia="en-GB"/>
        </w:rPr>
      </w:pPr>
      <w:r w:rsidRPr="00CB64DB">
        <w:rPr>
          <w:rFonts w:ascii="Arial" w:hAnsi="Arial" w:cs="Arial"/>
          <w:b/>
          <w:bCs/>
          <w:lang w:eastAsia="en-GB"/>
        </w:rPr>
        <w:t>GENERAL DUTIES</w:t>
      </w:r>
    </w:p>
    <w:p w14:paraId="364353C6" w14:textId="77777777" w:rsidR="00015BAB" w:rsidRPr="00CB64DB" w:rsidRDefault="00015BAB" w:rsidP="00E27C96">
      <w:pPr>
        <w:autoSpaceDE w:val="0"/>
        <w:autoSpaceDN w:val="0"/>
        <w:adjustRightInd w:val="0"/>
        <w:jc w:val="both"/>
        <w:rPr>
          <w:rFonts w:ascii="Arial" w:hAnsi="Arial" w:cs="Arial"/>
          <w:b/>
          <w:bCs/>
          <w:lang w:eastAsia="en-GB"/>
        </w:rPr>
      </w:pPr>
    </w:p>
    <w:p w14:paraId="4FF1B0F7" w14:textId="77777777" w:rsidR="00015BAB" w:rsidRPr="00CB64DB" w:rsidRDefault="00015BAB" w:rsidP="00E27C96">
      <w:pPr>
        <w:autoSpaceDE w:val="0"/>
        <w:autoSpaceDN w:val="0"/>
        <w:adjustRightInd w:val="0"/>
        <w:jc w:val="both"/>
        <w:rPr>
          <w:rFonts w:ascii="Arial" w:hAnsi="Arial" w:cs="Arial"/>
          <w:b/>
          <w:bCs/>
          <w:lang w:eastAsia="en-GB"/>
        </w:rPr>
      </w:pPr>
      <w:r w:rsidRPr="00CB64DB">
        <w:rPr>
          <w:rFonts w:ascii="Arial" w:hAnsi="Arial" w:cs="Arial"/>
          <w:b/>
          <w:bCs/>
          <w:lang w:eastAsia="en-GB"/>
        </w:rPr>
        <w:t>Health and Safety</w:t>
      </w:r>
    </w:p>
    <w:p w14:paraId="061ECC00" w14:textId="77777777" w:rsidR="00015BAB" w:rsidRPr="00CB64DB" w:rsidRDefault="00015BAB" w:rsidP="00E27C96">
      <w:pPr>
        <w:jc w:val="both"/>
        <w:rPr>
          <w:rFonts w:ascii="Arial" w:hAnsi="Arial" w:cs="Arial"/>
        </w:rPr>
      </w:pPr>
      <w:r w:rsidRPr="00CB64DB">
        <w:rPr>
          <w:rFonts w:ascii="Arial" w:hAnsi="Arial" w:cs="Arial"/>
        </w:rPr>
        <w:t xml:space="preserve">To fulfil the general and specific roles and responsibilities detailed in the </w:t>
      </w:r>
      <w:hyperlink r:id="rId8" w:history="1">
        <w:r w:rsidRPr="00CB64DB">
          <w:rPr>
            <w:rStyle w:val="Hyperlink"/>
            <w:rFonts w:ascii="Arial" w:hAnsi="Arial" w:cs="Arial"/>
          </w:rPr>
          <w:t>Health and Safety Policy</w:t>
        </w:r>
      </w:hyperlink>
    </w:p>
    <w:p w14:paraId="6684CE6D" w14:textId="77777777" w:rsidR="00015BAB" w:rsidRPr="00CB64DB" w:rsidRDefault="00015BAB" w:rsidP="00E27C96">
      <w:pPr>
        <w:ind w:left="720"/>
        <w:jc w:val="both"/>
        <w:rPr>
          <w:rFonts w:ascii="Arial" w:hAnsi="Arial" w:cs="Arial"/>
          <w:b/>
        </w:rPr>
      </w:pPr>
    </w:p>
    <w:p w14:paraId="71441464" w14:textId="77777777" w:rsidR="00AA7211" w:rsidRDefault="00AA7211" w:rsidP="00E27C96">
      <w:pPr>
        <w:autoSpaceDE w:val="0"/>
        <w:autoSpaceDN w:val="0"/>
        <w:adjustRightInd w:val="0"/>
        <w:jc w:val="both"/>
        <w:rPr>
          <w:rFonts w:ascii="Arial" w:hAnsi="Arial" w:cs="Arial"/>
          <w:b/>
          <w:lang w:eastAsia="en-GB"/>
        </w:rPr>
      </w:pPr>
    </w:p>
    <w:p w14:paraId="0FF00ECE" w14:textId="7EADEC02" w:rsidR="00015BAB" w:rsidRPr="00CB64DB" w:rsidRDefault="00015BAB" w:rsidP="00E27C96">
      <w:pPr>
        <w:autoSpaceDE w:val="0"/>
        <w:autoSpaceDN w:val="0"/>
        <w:adjustRightInd w:val="0"/>
        <w:jc w:val="both"/>
        <w:rPr>
          <w:rFonts w:ascii="Arial" w:hAnsi="Arial" w:cs="Arial"/>
          <w:b/>
          <w:lang w:eastAsia="en-GB"/>
        </w:rPr>
      </w:pPr>
      <w:r w:rsidRPr="00CB64DB">
        <w:rPr>
          <w:rFonts w:ascii="Arial" w:hAnsi="Arial" w:cs="Arial"/>
          <w:b/>
          <w:lang w:eastAsia="en-GB"/>
        </w:rPr>
        <w:lastRenderedPageBreak/>
        <w:t>Equal Opportunities</w:t>
      </w:r>
    </w:p>
    <w:p w14:paraId="0774BB33" w14:textId="77777777" w:rsidR="00015BAB" w:rsidRPr="00CB64DB" w:rsidRDefault="00015BAB" w:rsidP="00E27C96">
      <w:pPr>
        <w:autoSpaceDE w:val="0"/>
        <w:autoSpaceDN w:val="0"/>
        <w:adjustRightInd w:val="0"/>
        <w:jc w:val="both"/>
        <w:rPr>
          <w:rFonts w:ascii="Arial" w:hAnsi="Arial" w:cs="Arial"/>
          <w:lang w:eastAsia="en-GB"/>
        </w:rPr>
      </w:pPr>
      <w:r w:rsidRPr="00CB64DB">
        <w:rPr>
          <w:rFonts w:ascii="Arial" w:hAnsi="Arial" w:cs="Arial"/>
          <w:lang w:eastAsia="en-GB"/>
        </w:rPr>
        <w:t>To ensure that all activities are operated in accordance with Equal Opportunities legislation and best practice.</w:t>
      </w:r>
    </w:p>
    <w:p w14:paraId="243E3625" w14:textId="77777777" w:rsidR="00015BAB" w:rsidRPr="00CB64DB" w:rsidRDefault="00015BAB" w:rsidP="00E27C96">
      <w:pPr>
        <w:autoSpaceDE w:val="0"/>
        <w:autoSpaceDN w:val="0"/>
        <w:adjustRightInd w:val="0"/>
        <w:jc w:val="both"/>
        <w:rPr>
          <w:rFonts w:ascii="Arial" w:hAnsi="Arial" w:cs="Arial"/>
          <w:lang w:eastAsia="en-GB"/>
        </w:rPr>
      </w:pPr>
    </w:p>
    <w:p w14:paraId="6B007A7E" w14:textId="77777777" w:rsidR="00015BAB" w:rsidRPr="00CB64DB" w:rsidRDefault="00015BAB" w:rsidP="00E27C96">
      <w:pPr>
        <w:jc w:val="both"/>
        <w:rPr>
          <w:rFonts w:ascii="Arial" w:hAnsi="Arial" w:cs="Arial"/>
          <w:b/>
          <w:bCs/>
        </w:rPr>
      </w:pPr>
      <w:r w:rsidRPr="00CB64DB">
        <w:rPr>
          <w:rFonts w:ascii="Arial" w:hAnsi="Arial" w:cs="Arial"/>
          <w:b/>
          <w:bCs/>
        </w:rPr>
        <w:t>Safeguarding</w:t>
      </w:r>
    </w:p>
    <w:p w14:paraId="0C681748" w14:textId="77777777" w:rsidR="00015BAB" w:rsidRPr="00CB64DB" w:rsidRDefault="00015BAB" w:rsidP="00E27C96">
      <w:pPr>
        <w:jc w:val="both"/>
        <w:rPr>
          <w:rFonts w:ascii="Arial" w:hAnsi="Arial" w:cs="Arial"/>
        </w:rPr>
      </w:pPr>
      <w:r w:rsidRPr="00CB64DB">
        <w:rPr>
          <w:rFonts w:ascii="Arial" w:hAnsi="Arial" w:cs="Arial"/>
        </w:rPr>
        <w:t>Protecting children, young people or adults at risk is a core responsibility of all employees. Any concerns should be reported to the Adult Safeguarding Team or Children’s IAA Service within MASH.</w:t>
      </w:r>
    </w:p>
    <w:p w14:paraId="1051E107" w14:textId="77777777" w:rsidR="00015BAB" w:rsidRPr="00CB64DB" w:rsidRDefault="00015BAB" w:rsidP="00E27C96">
      <w:pPr>
        <w:autoSpaceDE w:val="0"/>
        <w:autoSpaceDN w:val="0"/>
        <w:adjustRightInd w:val="0"/>
        <w:jc w:val="both"/>
        <w:rPr>
          <w:rFonts w:ascii="Arial" w:hAnsi="Arial" w:cs="Arial"/>
          <w:lang w:eastAsia="en-GB"/>
        </w:rPr>
      </w:pPr>
    </w:p>
    <w:p w14:paraId="3032820A" w14:textId="77777777" w:rsidR="00015BAB" w:rsidRPr="00CB64DB" w:rsidRDefault="00015BAB" w:rsidP="00E27C96">
      <w:pPr>
        <w:autoSpaceDE w:val="0"/>
        <w:autoSpaceDN w:val="0"/>
        <w:adjustRightInd w:val="0"/>
        <w:jc w:val="both"/>
        <w:rPr>
          <w:rFonts w:ascii="Arial" w:hAnsi="Arial" w:cs="Arial"/>
          <w:b/>
          <w:bCs/>
          <w:lang w:eastAsia="en-GB"/>
        </w:rPr>
      </w:pPr>
      <w:r w:rsidRPr="00CB64DB">
        <w:rPr>
          <w:rFonts w:ascii="Arial" w:hAnsi="Arial" w:cs="Arial"/>
          <w:b/>
          <w:bCs/>
          <w:lang w:eastAsia="en-GB"/>
        </w:rPr>
        <w:t>Review and Right to Vary</w:t>
      </w:r>
    </w:p>
    <w:p w14:paraId="1CB391D3" w14:textId="77777777" w:rsidR="00015BAB" w:rsidRPr="00CB64DB" w:rsidRDefault="00015BAB" w:rsidP="00E27C96">
      <w:pPr>
        <w:autoSpaceDE w:val="0"/>
        <w:autoSpaceDN w:val="0"/>
        <w:adjustRightInd w:val="0"/>
        <w:jc w:val="both"/>
        <w:rPr>
          <w:rFonts w:ascii="Arial" w:hAnsi="Arial" w:cs="Arial"/>
          <w:lang w:eastAsia="en-GB"/>
        </w:rPr>
      </w:pPr>
      <w:r w:rsidRPr="00CB64DB">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2FEE1D7A" w14:textId="77777777" w:rsidR="00015BAB" w:rsidRPr="00CB64DB" w:rsidRDefault="00015BAB" w:rsidP="00E27C96">
      <w:pPr>
        <w:autoSpaceDE w:val="0"/>
        <w:autoSpaceDN w:val="0"/>
        <w:adjustRightInd w:val="0"/>
        <w:jc w:val="both"/>
        <w:rPr>
          <w:rFonts w:ascii="Arial" w:hAnsi="Arial" w:cs="Arial"/>
          <w:sz w:val="2"/>
          <w:szCs w:val="2"/>
          <w:lang w:eastAsia="en-GB"/>
        </w:rPr>
      </w:pPr>
    </w:p>
    <w:p w14:paraId="0FCE02D5" w14:textId="77777777" w:rsidR="007E19CC" w:rsidRDefault="007E19CC" w:rsidP="006D6613">
      <w:pPr>
        <w:pStyle w:val="BodyText2"/>
        <w:spacing w:before="120" w:after="0"/>
        <w:outlineLvl w:val="0"/>
        <w:rPr>
          <w:szCs w:val="24"/>
        </w:rPr>
      </w:pPr>
    </w:p>
    <w:p w14:paraId="6D4F7061" w14:textId="77777777" w:rsidR="007E19CC" w:rsidRDefault="007E19CC" w:rsidP="006D6613">
      <w:pPr>
        <w:pStyle w:val="BodyText2"/>
        <w:spacing w:before="120" w:after="0"/>
        <w:outlineLvl w:val="0"/>
        <w:rPr>
          <w:szCs w:val="24"/>
        </w:rPr>
      </w:pPr>
    </w:p>
    <w:p w14:paraId="1B9732A0" w14:textId="77777777" w:rsidR="007E19CC" w:rsidRDefault="007E19CC" w:rsidP="006D6613">
      <w:pPr>
        <w:pStyle w:val="BodyText2"/>
        <w:spacing w:before="120" w:after="0"/>
        <w:outlineLvl w:val="0"/>
        <w:rPr>
          <w:szCs w:val="24"/>
        </w:rPr>
      </w:pPr>
    </w:p>
    <w:p w14:paraId="127DE17F" w14:textId="77777777" w:rsidR="007E19CC" w:rsidRDefault="007E19CC" w:rsidP="006D6613">
      <w:pPr>
        <w:pStyle w:val="BodyText2"/>
        <w:spacing w:before="120" w:after="0"/>
        <w:outlineLvl w:val="0"/>
        <w:rPr>
          <w:szCs w:val="24"/>
        </w:rPr>
      </w:pPr>
    </w:p>
    <w:p w14:paraId="02406F8D" w14:textId="77777777" w:rsidR="007E19CC" w:rsidRDefault="007E19CC" w:rsidP="006D6613">
      <w:pPr>
        <w:pStyle w:val="BodyText2"/>
        <w:spacing w:before="120" w:after="0"/>
        <w:outlineLvl w:val="0"/>
        <w:rPr>
          <w:szCs w:val="24"/>
        </w:rPr>
      </w:pPr>
    </w:p>
    <w:p w14:paraId="7D04205A" w14:textId="77777777" w:rsidR="007E19CC" w:rsidRDefault="007E19CC" w:rsidP="006D6613">
      <w:pPr>
        <w:pStyle w:val="BodyText2"/>
        <w:spacing w:before="120" w:after="0"/>
        <w:outlineLvl w:val="0"/>
        <w:rPr>
          <w:szCs w:val="24"/>
        </w:rPr>
      </w:pPr>
    </w:p>
    <w:p w14:paraId="225A1C61" w14:textId="77777777" w:rsidR="005E57EF" w:rsidRDefault="005E57EF" w:rsidP="006D6613">
      <w:pPr>
        <w:pStyle w:val="BodyText2"/>
        <w:spacing w:before="120" w:after="0"/>
        <w:outlineLvl w:val="0"/>
        <w:rPr>
          <w:szCs w:val="24"/>
        </w:rPr>
      </w:pPr>
    </w:p>
    <w:p w14:paraId="75FF6D35" w14:textId="77777777" w:rsidR="005E57EF" w:rsidRDefault="005E57EF" w:rsidP="006D6613">
      <w:pPr>
        <w:pStyle w:val="BodyText2"/>
        <w:spacing w:before="120" w:after="0"/>
        <w:outlineLvl w:val="0"/>
        <w:rPr>
          <w:szCs w:val="24"/>
        </w:rPr>
      </w:pPr>
    </w:p>
    <w:p w14:paraId="630D7E64" w14:textId="77777777" w:rsidR="005E57EF" w:rsidRDefault="005E57EF" w:rsidP="006D6613">
      <w:pPr>
        <w:pStyle w:val="BodyText2"/>
        <w:spacing w:before="120" w:after="0"/>
        <w:outlineLvl w:val="0"/>
        <w:rPr>
          <w:szCs w:val="24"/>
        </w:rPr>
      </w:pPr>
    </w:p>
    <w:p w14:paraId="17B6B126" w14:textId="77777777" w:rsidR="005E57EF" w:rsidRDefault="005E57EF" w:rsidP="006D6613">
      <w:pPr>
        <w:pStyle w:val="BodyText2"/>
        <w:spacing w:before="120" w:after="0"/>
        <w:outlineLvl w:val="0"/>
        <w:rPr>
          <w:szCs w:val="24"/>
        </w:rPr>
      </w:pPr>
    </w:p>
    <w:p w14:paraId="56B6CB15" w14:textId="77777777" w:rsidR="005E57EF" w:rsidRDefault="005E57EF" w:rsidP="006D6613">
      <w:pPr>
        <w:pStyle w:val="BodyText2"/>
        <w:spacing w:before="120" w:after="0"/>
        <w:outlineLvl w:val="0"/>
        <w:rPr>
          <w:szCs w:val="24"/>
        </w:rPr>
      </w:pPr>
    </w:p>
    <w:p w14:paraId="3D99BB06" w14:textId="77777777" w:rsidR="005E57EF" w:rsidRDefault="005E57EF" w:rsidP="006D6613">
      <w:pPr>
        <w:pStyle w:val="BodyText2"/>
        <w:spacing w:before="120" w:after="0"/>
        <w:outlineLvl w:val="0"/>
        <w:rPr>
          <w:szCs w:val="24"/>
        </w:rPr>
      </w:pPr>
    </w:p>
    <w:p w14:paraId="4DA89937" w14:textId="77777777" w:rsidR="005E57EF" w:rsidRDefault="005E57EF" w:rsidP="006D6613">
      <w:pPr>
        <w:pStyle w:val="BodyText2"/>
        <w:spacing w:before="120" w:after="0"/>
        <w:outlineLvl w:val="0"/>
        <w:rPr>
          <w:szCs w:val="24"/>
        </w:rPr>
      </w:pPr>
    </w:p>
    <w:p w14:paraId="609463B1" w14:textId="77777777" w:rsidR="007E19CC" w:rsidRDefault="007E19CC" w:rsidP="006D6613">
      <w:pPr>
        <w:pStyle w:val="BodyText2"/>
        <w:spacing w:before="120" w:after="0"/>
        <w:outlineLvl w:val="0"/>
        <w:rPr>
          <w:szCs w:val="24"/>
        </w:rPr>
      </w:pPr>
    </w:p>
    <w:p w14:paraId="723E6196" w14:textId="77777777" w:rsidR="00E27C96" w:rsidRDefault="00E27C96">
      <w:pPr>
        <w:rPr>
          <w:rFonts w:ascii="Arial" w:hAnsi="Arial" w:cs="Arial"/>
          <w:b/>
          <w:bCs/>
          <w:sz w:val="32"/>
          <w:szCs w:val="28"/>
        </w:rPr>
      </w:pPr>
      <w:r>
        <w:rPr>
          <w:sz w:val="32"/>
          <w:szCs w:val="28"/>
        </w:rPr>
        <w:br w:type="page"/>
      </w:r>
    </w:p>
    <w:p w14:paraId="37C16467" w14:textId="7412045D" w:rsidR="005E57EF" w:rsidRPr="00E27C96" w:rsidRDefault="005E57EF" w:rsidP="005E57EF">
      <w:pPr>
        <w:pStyle w:val="Heading3"/>
        <w:spacing w:before="0" w:after="0"/>
        <w:jc w:val="center"/>
        <w:rPr>
          <w:sz w:val="32"/>
          <w:szCs w:val="28"/>
        </w:rPr>
      </w:pPr>
      <w:r w:rsidRPr="00E27C96">
        <w:rPr>
          <w:sz w:val="32"/>
          <w:szCs w:val="28"/>
        </w:rPr>
        <w:lastRenderedPageBreak/>
        <w:t>Person Specification</w:t>
      </w:r>
    </w:p>
    <w:p w14:paraId="11359ADD" w14:textId="709C9B01" w:rsidR="000E5ABB" w:rsidRPr="00E27C96" w:rsidRDefault="0050562F" w:rsidP="00E27C96">
      <w:pPr>
        <w:pStyle w:val="Heading3"/>
        <w:jc w:val="center"/>
        <w:rPr>
          <w:sz w:val="28"/>
          <w:szCs w:val="28"/>
        </w:rPr>
      </w:pPr>
      <w:r>
        <w:rPr>
          <w:sz w:val="28"/>
          <w:szCs w:val="28"/>
        </w:rPr>
        <w:t>Chargehand – Green Space</w:t>
      </w:r>
    </w:p>
    <w:p w14:paraId="5082C2C9" w14:textId="77777777" w:rsidR="000E5ABB" w:rsidRDefault="000E5ABB" w:rsidP="000E5ABB"/>
    <w:p w14:paraId="43778331" w14:textId="7AE2B71A" w:rsidR="005D129A" w:rsidRPr="00A55AE6" w:rsidRDefault="005D129A" w:rsidP="005D129A">
      <w:pPr>
        <w:autoSpaceDE w:val="0"/>
        <w:autoSpaceDN w:val="0"/>
        <w:adjustRightInd w:val="0"/>
        <w:jc w:val="center"/>
        <w:rPr>
          <w:rFonts w:ascii="Arial" w:hAnsi="Arial" w:cs="Arial"/>
          <w:lang w:eastAsia="en-GB"/>
        </w:rPr>
      </w:pPr>
      <w:r w:rsidRPr="00A55AE6">
        <w:rPr>
          <w:rFonts w:ascii="Arial" w:hAnsi="Arial" w:cs="Arial"/>
          <w:szCs w:val="28"/>
        </w:rPr>
        <w:t>The following attributes represent the range of skills, abilities and experien</w:t>
      </w:r>
      <w:r>
        <w:rPr>
          <w:rFonts w:ascii="Arial" w:hAnsi="Arial" w:cs="Arial"/>
          <w:szCs w:val="28"/>
        </w:rPr>
        <w:t>ces etc</w:t>
      </w:r>
      <w:r w:rsidRPr="00A55AE6">
        <w:rPr>
          <w:rFonts w:ascii="Arial" w:hAnsi="Arial" w:cs="Arial"/>
          <w:szCs w:val="28"/>
        </w:rPr>
        <w:t xml:space="preserve"> relevant to th</w:t>
      </w:r>
      <w:r>
        <w:rPr>
          <w:rFonts w:ascii="Arial" w:hAnsi="Arial" w:cs="Arial"/>
          <w:szCs w:val="28"/>
        </w:rPr>
        <w:t>is position.  Applicants are expected to meet all the</w:t>
      </w:r>
      <w:r w:rsidRPr="00A55AE6">
        <w:rPr>
          <w:rFonts w:ascii="Arial" w:hAnsi="Arial" w:cs="Arial"/>
          <w:szCs w:val="28"/>
        </w:rPr>
        <w:t xml:space="preserve"> attributes t</w:t>
      </w:r>
      <w:r>
        <w:rPr>
          <w:rFonts w:ascii="Arial" w:hAnsi="Arial" w:cs="Arial"/>
          <w:szCs w:val="28"/>
        </w:rPr>
        <w:t>hat have been identified as essential</w:t>
      </w:r>
      <w:r w:rsidR="00A04795">
        <w:rPr>
          <w:rFonts w:ascii="Arial" w:hAnsi="Arial" w:cs="Arial"/>
          <w:szCs w:val="28"/>
        </w:rPr>
        <w:t xml:space="preserve"> </w:t>
      </w:r>
      <w:r>
        <w:rPr>
          <w:rFonts w:ascii="Arial" w:hAnsi="Arial" w:cs="Arial"/>
          <w:szCs w:val="28"/>
        </w:rPr>
        <w:t>(</w:t>
      </w:r>
      <w:r w:rsidR="00A04795">
        <w:rPr>
          <w:rFonts w:ascii="Arial" w:hAnsi="Arial" w:cs="Arial"/>
        </w:rPr>
        <w:t>Yes</w:t>
      </w:r>
      <w:r>
        <w:rPr>
          <w:rFonts w:ascii="Arial" w:hAnsi="Arial" w:cs="Arial"/>
        </w:rPr>
        <w:t>)</w:t>
      </w:r>
      <w:r w:rsidR="00A04795">
        <w:rPr>
          <w:rFonts w:ascii="Arial" w:hAnsi="Arial" w:cs="Arial"/>
        </w:rPr>
        <w:t>.</w:t>
      </w:r>
    </w:p>
    <w:p w14:paraId="5AF0D766" w14:textId="77777777" w:rsidR="000E5ABB" w:rsidRDefault="000E5ABB" w:rsidP="000E5ABB"/>
    <w:p w14:paraId="648453C5" w14:textId="77777777" w:rsidR="000E5ABB" w:rsidRPr="000E5ABB" w:rsidRDefault="000E5ABB" w:rsidP="000E5ABB"/>
    <w:tbl>
      <w:tblPr>
        <w:tblW w:w="10651"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678"/>
        <w:gridCol w:w="1417"/>
        <w:gridCol w:w="2571"/>
      </w:tblGrid>
      <w:tr w:rsidR="005D129A" w:rsidRPr="00BC59CA" w14:paraId="472A928E" w14:textId="77777777" w:rsidTr="00E27C96">
        <w:trPr>
          <w:tblHeader/>
        </w:trPr>
        <w:tc>
          <w:tcPr>
            <w:tcW w:w="1985" w:type="dxa"/>
            <w:tcBorders>
              <w:top w:val="double" w:sz="4" w:space="0" w:color="auto"/>
              <w:left w:val="double" w:sz="4" w:space="0" w:color="auto"/>
              <w:bottom w:val="double" w:sz="4" w:space="0" w:color="auto"/>
              <w:right w:val="double" w:sz="4" w:space="0" w:color="auto"/>
            </w:tcBorders>
            <w:vAlign w:val="center"/>
          </w:tcPr>
          <w:p w14:paraId="438EA61A" w14:textId="77777777" w:rsidR="005D129A" w:rsidRPr="00BC59CA" w:rsidRDefault="005D129A" w:rsidP="00E27C96">
            <w:pPr>
              <w:jc w:val="center"/>
              <w:rPr>
                <w:rFonts w:ascii="Arial" w:hAnsi="Arial" w:cs="Arial"/>
                <w:b/>
              </w:rPr>
            </w:pPr>
          </w:p>
          <w:p w14:paraId="5286FEBF" w14:textId="77777777" w:rsidR="005D129A" w:rsidRPr="00BC59CA" w:rsidRDefault="005D129A" w:rsidP="00E27C96">
            <w:pPr>
              <w:pStyle w:val="Heading6"/>
              <w:rPr>
                <w:rFonts w:cs="Arial"/>
                <w:szCs w:val="24"/>
              </w:rPr>
            </w:pPr>
            <w:r w:rsidRPr="00BC59CA">
              <w:rPr>
                <w:rFonts w:cs="Arial"/>
                <w:szCs w:val="24"/>
              </w:rPr>
              <w:t>Attributes</w:t>
            </w:r>
          </w:p>
          <w:p w14:paraId="1FE7D448" w14:textId="77777777" w:rsidR="005D129A" w:rsidRPr="00BC59CA" w:rsidRDefault="005D129A" w:rsidP="00E27C96">
            <w:pPr>
              <w:jc w:val="center"/>
              <w:rPr>
                <w:rFonts w:ascii="Arial" w:hAnsi="Arial" w:cs="Arial"/>
                <w:b/>
              </w:rPr>
            </w:pPr>
          </w:p>
        </w:tc>
        <w:tc>
          <w:tcPr>
            <w:tcW w:w="4678" w:type="dxa"/>
            <w:tcBorders>
              <w:top w:val="double" w:sz="4" w:space="0" w:color="auto"/>
              <w:left w:val="double" w:sz="4" w:space="0" w:color="auto"/>
              <w:bottom w:val="double" w:sz="4" w:space="0" w:color="auto"/>
              <w:right w:val="double" w:sz="4" w:space="0" w:color="auto"/>
            </w:tcBorders>
            <w:vAlign w:val="center"/>
          </w:tcPr>
          <w:p w14:paraId="5487BEB0" w14:textId="77777777" w:rsidR="005D129A" w:rsidRPr="00BC59CA" w:rsidRDefault="005D129A" w:rsidP="00E27C96">
            <w:pPr>
              <w:jc w:val="center"/>
              <w:rPr>
                <w:rFonts w:ascii="Arial" w:hAnsi="Arial" w:cs="Arial"/>
                <w:b/>
              </w:rPr>
            </w:pPr>
            <w:r>
              <w:rPr>
                <w:rFonts w:ascii="Arial" w:hAnsi="Arial" w:cs="Arial"/>
                <w:b/>
              </w:rPr>
              <w:t>Requirements</w:t>
            </w:r>
          </w:p>
        </w:tc>
        <w:tc>
          <w:tcPr>
            <w:tcW w:w="1417" w:type="dxa"/>
            <w:tcBorders>
              <w:top w:val="double" w:sz="4" w:space="0" w:color="auto"/>
              <w:left w:val="double" w:sz="4" w:space="0" w:color="auto"/>
              <w:bottom w:val="double" w:sz="4" w:space="0" w:color="auto"/>
              <w:right w:val="double" w:sz="4" w:space="0" w:color="auto"/>
            </w:tcBorders>
            <w:vAlign w:val="center"/>
          </w:tcPr>
          <w:p w14:paraId="254429BD" w14:textId="77777777" w:rsidR="005D129A" w:rsidRPr="00BC59CA" w:rsidRDefault="005D129A" w:rsidP="00E27C96">
            <w:pPr>
              <w:jc w:val="center"/>
              <w:rPr>
                <w:rFonts w:ascii="Arial" w:hAnsi="Arial" w:cs="Arial"/>
                <w:b/>
              </w:rPr>
            </w:pPr>
            <w:r>
              <w:rPr>
                <w:rFonts w:ascii="Arial" w:hAnsi="Arial" w:cs="Arial"/>
                <w:b/>
              </w:rPr>
              <w:t>Essential</w:t>
            </w:r>
          </w:p>
        </w:tc>
        <w:tc>
          <w:tcPr>
            <w:tcW w:w="2571" w:type="dxa"/>
            <w:tcBorders>
              <w:top w:val="double" w:sz="4" w:space="0" w:color="auto"/>
              <w:left w:val="double" w:sz="4" w:space="0" w:color="auto"/>
              <w:bottom w:val="double" w:sz="4" w:space="0" w:color="auto"/>
              <w:right w:val="double" w:sz="4" w:space="0" w:color="auto"/>
            </w:tcBorders>
            <w:vAlign w:val="center"/>
          </w:tcPr>
          <w:p w14:paraId="43020669" w14:textId="77777777" w:rsidR="005D129A" w:rsidRPr="00BC59CA" w:rsidRDefault="005D129A" w:rsidP="00E27C96">
            <w:pPr>
              <w:jc w:val="center"/>
              <w:rPr>
                <w:rFonts w:ascii="Arial" w:hAnsi="Arial" w:cs="Arial"/>
                <w:b/>
              </w:rPr>
            </w:pPr>
          </w:p>
          <w:p w14:paraId="3FBCC050" w14:textId="1CF0F4B5" w:rsidR="005D129A" w:rsidRPr="00BC59CA" w:rsidRDefault="005D129A" w:rsidP="00E27C96">
            <w:pPr>
              <w:jc w:val="center"/>
              <w:rPr>
                <w:rFonts w:ascii="Arial" w:hAnsi="Arial" w:cs="Arial"/>
                <w:b/>
              </w:rPr>
            </w:pPr>
            <w:r>
              <w:rPr>
                <w:rFonts w:ascii="Arial" w:hAnsi="Arial" w:cs="Arial"/>
                <w:b/>
              </w:rPr>
              <w:t>Method of Evaluation/Testing</w:t>
            </w:r>
          </w:p>
        </w:tc>
      </w:tr>
      <w:tr w:rsidR="005D129A" w:rsidRPr="00BC59CA" w14:paraId="04E14AEA" w14:textId="77777777" w:rsidTr="00E27C96">
        <w:trPr>
          <w:trHeight w:val="916"/>
        </w:trPr>
        <w:tc>
          <w:tcPr>
            <w:tcW w:w="1985" w:type="dxa"/>
            <w:tcBorders>
              <w:top w:val="nil"/>
            </w:tcBorders>
          </w:tcPr>
          <w:p w14:paraId="47453517" w14:textId="77777777" w:rsidR="005D129A" w:rsidRPr="00BC59CA" w:rsidRDefault="005D129A" w:rsidP="00B3178E">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tc>
        <w:tc>
          <w:tcPr>
            <w:tcW w:w="4678" w:type="dxa"/>
            <w:tcBorders>
              <w:top w:val="nil"/>
            </w:tcBorders>
          </w:tcPr>
          <w:p w14:paraId="45129596" w14:textId="3578C1A2" w:rsidR="007E19CC" w:rsidRPr="007E19CC" w:rsidRDefault="009E6A5A" w:rsidP="00BE4887">
            <w:pPr>
              <w:numPr>
                <w:ilvl w:val="0"/>
                <w:numId w:val="3"/>
              </w:numPr>
              <w:tabs>
                <w:tab w:val="left" w:pos="317"/>
              </w:tabs>
              <w:contextualSpacing/>
              <w:rPr>
                <w:rFonts w:ascii="Arial" w:hAnsi="Arial"/>
                <w:lang w:eastAsia="en-GB"/>
              </w:rPr>
            </w:pPr>
            <w:r>
              <w:rPr>
                <w:rFonts w:ascii="Arial" w:hAnsi="Arial"/>
                <w:szCs w:val="20"/>
                <w:lang w:eastAsia="en-GB"/>
              </w:rPr>
              <w:t xml:space="preserve"> </w:t>
            </w:r>
            <w:r w:rsidR="007E19CC" w:rsidRPr="007E19CC">
              <w:rPr>
                <w:rFonts w:ascii="Arial" w:hAnsi="Arial"/>
                <w:szCs w:val="20"/>
                <w:lang w:eastAsia="en-GB"/>
              </w:rPr>
              <w:t xml:space="preserve">Qualified to City and Guilds </w:t>
            </w:r>
            <w:r w:rsidR="007E19CC" w:rsidRPr="007E19CC">
              <w:rPr>
                <w:rFonts w:ascii="Arial" w:hAnsi="Arial"/>
                <w:lang w:eastAsia="en-GB"/>
              </w:rPr>
              <w:t xml:space="preserve">Phase </w:t>
            </w:r>
            <w:r w:rsidR="0050562F">
              <w:rPr>
                <w:rFonts w:ascii="Arial" w:hAnsi="Arial"/>
                <w:lang w:eastAsia="en-GB"/>
              </w:rPr>
              <w:t>3</w:t>
            </w:r>
            <w:r w:rsidR="007E19CC" w:rsidRPr="007E19CC">
              <w:rPr>
                <w:rFonts w:ascii="Arial" w:hAnsi="Arial"/>
                <w:lang w:eastAsia="en-GB"/>
              </w:rPr>
              <w:t xml:space="preserve"> </w:t>
            </w:r>
            <w:r w:rsidR="0050562F">
              <w:rPr>
                <w:rFonts w:ascii="Arial" w:hAnsi="Arial"/>
                <w:lang w:eastAsia="en-GB"/>
              </w:rPr>
              <w:t xml:space="preserve">or equivalent </w:t>
            </w:r>
            <w:r w:rsidR="007E19CC" w:rsidRPr="007E19CC">
              <w:rPr>
                <w:rFonts w:ascii="Arial" w:hAnsi="Arial"/>
                <w:lang w:eastAsia="en-GB"/>
              </w:rPr>
              <w:t>in a grounds maintenance discipline or equivalent</w:t>
            </w:r>
            <w:r w:rsidR="007E19CC" w:rsidRPr="007E19CC">
              <w:rPr>
                <w:rFonts w:ascii="Arial" w:hAnsi="Arial" w:cs="Arial"/>
              </w:rPr>
              <w:t xml:space="preserve"> or an ability to demonstrate competence through experience</w:t>
            </w:r>
            <w:r w:rsidR="007E19CC" w:rsidRPr="007E19CC">
              <w:rPr>
                <w:rFonts w:ascii="Arial" w:hAnsi="Arial"/>
                <w:lang w:eastAsia="en-GB"/>
              </w:rPr>
              <w:t>.</w:t>
            </w:r>
          </w:p>
          <w:p w14:paraId="54BFA6E3" w14:textId="74D0D423" w:rsidR="005D129A" w:rsidRPr="00E27C96" w:rsidRDefault="0050562F" w:rsidP="00BE4887">
            <w:pPr>
              <w:numPr>
                <w:ilvl w:val="0"/>
                <w:numId w:val="3"/>
              </w:numPr>
              <w:tabs>
                <w:tab w:val="left" w:pos="317"/>
              </w:tabs>
              <w:contextualSpacing/>
              <w:rPr>
                <w:rFonts w:ascii="Arial" w:hAnsi="Arial"/>
                <w:lang w:eastAsia="en-GB"/>
              </w:rPr>
            </w:pPr>
            <w:r>
              <w:rPr>
                <w:rFonts w:ascii="Arial" w:hAnsi="Arial" w:cs="Arial"/>
              </w:rPr>
              <w:t xml:space="preserve"> Appropriate NPTC pesticide application certificate</w:t>
            </w:r>
            <w:r w:rsidR="009E6A5A">
              <w:rPr>
                <w:rFonts w:ascii="Arial" w:hAnsi="Arial" w:cs="Arial"/>
              </w:rPr>
              <w:t xml:space="preserve"> or willing to undertake the necessary training to obtain this once in post.</w:t>
            </w:r>
          </w:p>
        </w:tc>
        <w:tc>
          <w:tcPr>
            <w:tcW w:w="1417" w:type="dxa"/>
            <w:tcBorders>
              <w:top w:val="nil"/>
            </w:tcBorders>
          </w:tcPr>
          <w:p w14:paraId="5772245C" w14:textId="2C1FEA9B" w:rsidR="005D129A" w:rsidRDefault="00A04795" w:rsidP="00D6329A">
            <w:pPr>
              <w:jc w:val="center"/>
              <w:rPr>
                <w:rFonts w:ascii="Arial" w:hAnsi="Arial" w:cs="Arial"/>
              </w:rPr>
            </w:pPr>
            <w:r>
              <w:rPr>
                <w:rFonts w:ascii="Arial" w:hAnsi="Arial" w:cs="Arial"/>
              </w:rPr>
              <w:t>Yes</w:t>
            </w:r>
          </w:p>
          <w:p w14:paraId="50E9CBB7" w14:textId="77777777" w:rsidR="00826317" w:rsidRDefault="00826317" w:rsidP="00D6329A">
            <w:pPr>
              <w:jc w:val="center"/>
              <w:rPr>
                <w:rFonts w:ascii="Arial" w:hAnsi="Arial" w:cs="Arial"/>
              </w:rPr>
            </w:pPr>
          </w:p>
          <w:p w14:paraId="343913B5" w14:textId="77777777" w:rsidR="00826317" w:rsidRDefault="00826317" w:rsidP="00D6329A">
            <w:pPr>
              <w:jc w:val="center"/>
              <w:rPr>
                <w:rFonts w:ascii="Arial" w:hAnsi="Arial" w:cs="Arial"/>
              </w:rPr>
            </w:pPr>
          </w:p>
          <w:p w14:paraId="0CB5D3A2" w14:textId="77777777" w:rsidR="00826317" w:rsidRDefault="00826317" w:rsidP="00D6329A">
            <w:pPr>
              <w:jc w:val="center"/>
              <w:rPr>
                <w:rFonts w:ascii="Arial" w:hAnsi="Arial" w:cs="Arial"/>
              </w:rPr>
            </w:pPr>
          </w:p>
          <w:p w14:paraId="3684AF44" w14:textId="77777777" w:rsidR="00D6329A" w:rsidRDefault="00D6329A" w:rsidP="00D6329A">
            <w:pPr>
              <w:jc w:val="center"/>
              <w:rPr>
                <w:rFonts w:ascii="Arial" w:hAnsi="Arial" w:cs="Arial"/>
              </w:rPr>
            </w:pPr>
          </w:p>
          <w:p w14:paraId="1B448D23" w14:textId="36848D59" w:rsidR="00826317" w:rsidRDefault="00A04795" w:rsidP="00D6329A">
            <w:pPr>
              <w:jc w:val="center"/>
              <w:rPr>
                <w:rFonts w:ascii="Arial" w:hAnsi="Arial" w:cs="Arial"/>
              </w:rPr>
            </w:pPr>
            <w:r>
              <w:rPr>
                <w:rFonts w:ascii="Arial" w:hAnsi="Arial" w:cs="Arial"/>
              </w:rPr>
              <w:t>Yes</w:t>
            </w:r>
          </w:p>
          <w:p w14:paraId="2FE72B7E" w14:textId="77777777" w:rsidR="00826317" w:rsidRPr="00A55AE6" w:rsidRDefault="00826317" w:rsidP="00D6329A">
            <w:pPr>
              <w:jc w:val="center"/>
              <w:rPr>
                <w:rFonts w:ascii="Arial" w:hAnsi="Arial" w:cs="Arial"/>
              </w:rPr>
            </w:pPr>
          </w:p>
        </w:tc>
        <w:tc>
          <w:tcPr>
            <w:tcW w:w="2571" w:type="dxa"/>
            <w:tcBorders>
              <w:top w:val="nil"/>
            </w:tcBorders>
          </w:tcPr>
          <w:p w14:paraId="527C47F4" w14:textId="77777777" w:rsidR="005D129A" w:rsidRPr="00A55AE6" w:rsidRDefault="005D129A" w:rsidP="005E2E66">
            <w:pPr>
              <w:spacing w:after="120"/>
              <w:rPr>
                <w:rFonts w:ascii="Arial" w:hAnsi="Arial" w:cs="Arial"/>
              </w:rPr>
            </w:pPr>
            <w:r w:rsidRPr="00A55AE6">
              <w:rPr>
                <w:rFonts w:ascii="Arial" w:hAnsi="Arial" w:cs="Arial"/>
              </w:rPr>
              <w:t xml:space="preserve">Production of original Qualification Certificates and application form. </w:t>
            </w:r>
          </w:p>
        </w:tc>
      </w:tr>
      <w:tr w:rsidR="005D129A" w:rsidRPr="00BC59CA" w14:paraId="301A9453" w14:textId="77777777" w:rsidTr="00E27C96">
        <w:trPr>
          <w:trHeight w:val="1833"/>
        </w:trPr>
        <w:tc>
          <w:tcPr>
            <w:tcW w:w="1985" w:type="dxa"/>
            <w:tcBorders>
              <w:bottom w:val="single" w:sz="4" w:space="0" w:color="auto"/>
            </w:tcBorders>
          </w:tcPr>
          <w:p w14:paraId="52039C5E" w14:textId="77777777" w:rsidR="005D129A" w:rsidRPr="00BC59CA" w:rsidRDefault="005D129A" w:rsidP="00B3178E">
            <w:pPr>
              <w:rPr>
                <w:rFonts w:ascii="Arial" w:hAnsi="Arial" w:cs="Arial"/>
                <w:b/>
              </w:rPr>
            </w:pPr>
            <w:r w:rsidRPr="00BC59CA">
              <w:rPr>
                <w:rFonts w:ascii="Arial" w:hAnsi="Arial" w:cs="Arial"/>
                <w:b/>
              </w:rPr>
              <w:t>Knowledge &amp; Experience</w:t>
            </w:r>
          </w:p>
        </w:tc>
        <w:tc>
          <w:tcPr>
            <w:tcW w:w="4678" w:type="dxa"/>
            <w:tcBorders>
              <w:bottom w:val="single" w:sz="4" w:space="0" w:color="auto"/>
            </w:tcBorders>
          </w:tcPr>
          <w:p w14:paraId="6F92A62D" w14:textId="44614894" w:rsidR="00404719" w:rsidRPr="00404719" w:rsidRDefault="009E6A5A" w:rsidP="00BE4887">
            <w:pPr>
              <w:numPr>
                <w:ilvl w:val="0"/>
                <w:numId w:val="4"/>
              </w:numPr>
              <w:ind w:left="317" w:hanging="284"/>
              <w:rPr>
                <w:rFonts w:ascii="Arial" w:hAnsi="Arial" w:cs="Arial"/>
              </w:rPr>
            </w:pPr>
            <w:r>
              <w:rPr>
                <w:rFonts w:ascii="Arial" w:hAnsi="Arial" w:cs="Arial"/>
              </w:rPr>
              <w:t>Previous  e</w:t>
            </w:r>
            <w:r w:rsidRPr="00765C4A">
              <w:rPr>
                <w:rFonts w:ascii="Arial" w:hAnsi="Arial" w:cs="Arial"/>
              </w:rPr>
              <w:t xml:space="preserve">xperience of working within a </w:t>
            </w:r>
            <w:r>
              <w:rPr>
                <w:rFonts w:ascii="Arial" w:hAnsi="Arial" w:cs="Arial"/>
              </w:rPr>
              <w:t>grounds maintenance or related service area</w:t>
            </w:r>
            <w:r w:rsidR="00E27C96">
              <w:rPr>
                <w:rFonts w:ascii="Arial" w:hAnsi="Arial" w:cs="Arial"/>
              </w:rPr>
              <w:t>.</w:t>
            </w:r>
          </w:p>
          <w:p w14:paraId="67FDF8FE" w14:textId="13C39A2E" w:rsidR="00404719" w:rsidRPr="00404719" w:rsidRDefault="009E6A5A" w:rsidP="00BE4887">
            <w:pPr>
              <w:numPr>
                <w:ilvl w:val="0"/>
                <w:numId w:val="4"/>
              </w:numPr>
              <w:ind w:left="317" w:hanging="284"/>
              <w:rPr>
                <w:rFonts w:ascii="Arial" w:hAnsi="Arial" w:cs="Arial"/>
              </w:rPr>
            </w:pPr>
            <w:r>
              <w:rPr>
                <w:rFonts w:ascii="Arial" w:hAnsi="Arial" w:cs="Arial"/>
              </w:rPr>
              <w:t xml:space="preserve">Previous experience in </w:t>
            </w:r>
            <w:r w:rsidRPr="00FC2A3B">
              <w:rPr>
                <w:rFonts w:ascii="Arial" w:hAnsi="Arial" w:cs="Arial"/>
              </w:rPr>
              <w:t>supervising teams delivering front line operational services</w:t>
            </w:r>
            <w:r w:rsidR="00E27C96">
              <w:rPr>
                <w:rFonts w:ascii="Arial" w:hAnsi="Arial" w:cs="Arial"/>
              </w:rPr>
              <w:t>.</w:t>
            </w:r>
            <w:r w:rsidR="00404719" w:rsidRPr="00404719">
              <w:rPr>
                <w:rFonts w:ascii="Arial" w:hAnsi="Arial" w:cs="Arial"/>
              </w:rPr>
              <w:t xml:space="preserve"> </w:t>
            </w:r>
          </w:p>
          <w:p w14:paraId="154610CD" w14:textId="23CC3CAD" w:rsidR="00D6329A" w:rsidRDefault="009E6A5A" w:rsidP="00BE4887">
            <w:pPr>
              <w:numPr>
                <w:ilvl w:val="0"/>
                <w:numId w:val="4"/>
              </w:numPr>
              <w:ind w:left="317" w:hanging="284"/>
              <w:rPr>
                <w:rFonts w:ascii="Arial" w:hAnsi="Arial" w:cs="Arial"/>
              </w:rPr>
            </w:pPr>
            <w:r w:rsidRPr="00765C4A">
              <w:rPr>
                <w:rFonts w:ascii="Arial" w:hAnsi="Arial" w:cs="Arial"/>
              </w:rPr>
              <w:t xml:space="preserve">Experience of operating varied vehicles </w:t>
            </w:r>
            <w:r>
              <w:rPr>
                <w:rFonts w:ascii="Arial" w:hAnsi="Arial" w:cs="Arial"/>
              </w:rPr>
              <w:t>up to</w:t>
            </w:r>
            <w:r w:rsidRPr="00765C4A">
              <w:rPr>
                <w:rFonts w:ascii="Arial" w:hAnsi="Arial" w:cs="Arial"/>
              </w:rPr>
              <w:t xml:space="preserve"> 3.5T</w:t>
            </w:r>
            <w:r w:rsidR="00404719" w:rsidRPr="00404719">
              <w:rPr>
                <w:rFonts w:ascii="Arial" w:hAnsi="Arial" w:cs="Arial"/>
              </w:rPr>
              <w:t>.</w:t>
            </w:r>
          </w:p>
          <w:p w14:paraId="0D25C886" w14:textId="77777777" w:rsidR="005D129A" w:rsidRDefault="009E6A5A" w:rsidP="00BE4887">
            <w:pPr>
              <w:numPr>
                <w:ilvl w:val="0"/>
                <w:numId w:val="4"/>
              </w:numPr>
              <w:ind w:left="317" w:hanging="284"/>
              <w:rPr>
                <w:rFonts w:ascii="Arial" w:hAnsi="Arial" w:cs="Arial"/>
              </w:rPr>
            </w:pPr>
            <w:r w:rsidRPr="003A6445">
              <w:rPr>
                <w:rFonts w:ascii="Arial" w:hAnsi="Arial" w:cs="Arial"/>
              </w:rPr>
              <w:t>Experience of working within a grounds maintenance services, construction or horticultural sector</w:t>
            </w:r>
            <w:r w:rsidR="00E27C96">
              <w:rPr>
                <w:rFonts w:ascii="Arial" w:hAnsi="Arial" w:cs="Arial"/>
              </w:rPr>
              <w:t>.</w:t>
            </w:r>
            <w:r w:rsidR="00404719" w:rsidRPr="00D6329A">
              <w:rPr>
                <w:rFonts w:ascii="Arial" w:hAnsi="Arial" w:cs="Arial"/>
              </w:rPr>
              <w:t xml:space="preserve"> </w:t>
            </w:r>
          </w:p>
          <w:p w14:paraId="448EBA4C" w14:textId="77777777" w:rsidR="009E6A5A" w:rsidRDefault="009E6A5A" w:rsidP="00BE4887">
            <w:pPr>
              <w:numPr>
                <w:ilvl w:val="0"/>
                <w:numId w:val="4"/>
              </w:numPr>
              <w:ind w:left="317" w:hanging="284"/>
              <w:rPr>
                <w:rFonts w:ascii="Arial" w:hAnsi="Arial" w:cs="Arial"/>
              </w:rPr>
            </w:pPr>
            <w:r w:rsidRPr="003A6445">
              <w:rPr>
                <w:rFonts w:ascii="Arial" w:hAnsi="Arial" w:cs="Arial"/>
              </w:rPr>
              <w:t>Experience of operating plant, mechanical equipment, mowers, and tipper vehicles</w:t>
            </w:r>
            <w:r>
              <w:rPr>
                <w:rFonts w:ascii="Arial" w:hAnsi="Arial" w:cs="Arial"/>
              </w:rPr>
              <w:t>.</w:t>
            </w:r>
          </w:p>
          <w:p w14:paraId="02B58C53" w14:textId="77777777" w:rsidR="009E6A5A" w:rsidRDefault="009E6A5A" w:rsidP="00BE4887">
            <w:pPr>
              <w:numPr>
                <w:ilvl w:val="0"/>
                <w:numId w:val="4"/>
              </w:numPr>
              <w:ind w:left="317" w:hanging="284"/>
              <w:rPr>
                <w:rFonts w:ascii="Arial" w:hAnsi="Arial" w:cs="Arial"/>
              </w:rPr>
            </w:pPr>
            <w:r w:rsidRPr="003A6445">
              <w:rPr>
                <w:rFonts w:ascii="Arial" w:hAnsi="Arial" w:cs="Arial"/>
              </w:rPr>
              <w:t>Knowledge and understanding of Health and Safety principles and safe working practices</w:t>
            </w:r>
            <w:r>
              <w:rPr>
                <w:rFonts w:ascii="Arial" w:hAnsi="Arial" w:cs="Arial"/>
              </w:rPr>
              <w:t>.</w:t>
            </w:r>
          </w:p>
          <w:p w14:paraId="3BFF4ADC" w14:textId="3EBD39D5" w:rsidR="009E6A5A" w:rsidRPr="00D6329A" w:rsidRDefault="009E6A5A" w:rsidP="00BE4887">
            <w:pPr>
              <w:numPr>
                <w:ilvl w:val="0"/>
                <w:numId w:val="4"/>
              </w:numPr>
              <w:ind w:left="317" w:hanging="284"/>
              <w:rPr>
                <w:rFonts w:ascii="Arial" w:hAnsi="Arial" w:cs="Arial"/>
              </w:rPr>
            </w:pPr>
            <w:r w:rsidRPr="003A6445">
              <w:rPr>
                <w:rFonts w:ascii="Arial" w:hAnsi="Arial" w:cs="Arial"/>
              </w:rPr>
              <w:t>Experience of maintaining and assisting with record keeping, scheduling and prioritising work</w:t>
            </w:r>
            <w:r>
              <w:rPr>
                <w:rFonts w:ascii="Arial" w:hAnsi="Arial" w:cs="Arial"/>
              </w:rPr>
              <w:t>.</w:t>
            </w:r>
          </w:p>
        </w:tc>
        <w:tc>
          <w:tcPr>
            <w:tcW w:w="1417" w:type="dxa"/>
            <w:tcBorders>
              <w:bottom w:val="single" w:sz="4" w:space="0" w:color="auto"/>
            </w:tcBorders>
          </w:tcPr>
          <w:p w14:paraId="4BE7B137" w14:textId="78DE2084" w:rsidR="005D129A" w:rsidRDefault="00A04795" w:rsidP="00D6329A">
            <w:pPr>
              <w:tabs>
                <w:tab w:val="left" w:pos="388"/>
                <w:tab w:val="left" w:pos="530"/>
              </w:tabs>
              <w:jc w:val="center"/>
              <w:rPr>
                <w:rFonts w:ascii="Arial" w:hAnsi="Arial" w:cs="Arial"/>
              </w:rPr>
            </w:pPr>
            <w:r>
              <w:rPr>
                <w:rFonts w:ascii="Arial" w:hAnsi="Arial" w:cs="Arial"/>
              </w:rPr>
              <w:t>Yes</w:t>
            </w:r>
          </w:p>
          <w:p w14:paraId="128655E9" w14:textId="77777777" w:rsidR="000C6321" w:rsidRDefault="000C6321" w:rsidP="00D6329A">
            <w:pPr>
              <w:tabs>
                <w:tab w:val="left" w:pos="388"/>
                <w:tab w:val="left" w:pos="530"/>
              </w:tabs>
              <w:jc w:val="center"/>
              <w:rPr>
                <w:rFonts w:ascii="Arial" w:hAnsi="Arial" w:cs="Arial"/>
              </w:rPr>
            </w:pPr>
          </w:p>
          <w:p w14:paraId="469A97B2" w14:textId="77777777" w:rsidR="00D6329A" w:rsidRDefault="00D6329A" w:rsidP="00D6329A">
            <w:pPr>
              <w:tabs>
                <w:tab w:val="left" w:pos="388"/>
                <w:tab w:val="left" w:pos="530"/>
              </w:tabs>
              <w:jc w:val="center"/>
              <w:rPr>
                <w:rFonts w:ascii="Arial" w:hAnsi="Arial" w:cs="Arial"/>
              </w:rPr>
            </w:pPr>
          </w:p>
          <w:p w14:paraId="33BA6F84" w14:textId="5EC32C58" w:rsidR="000C6321" w:rsidRDefault="00A04795" w:rsidP="00D6329A">
            <w:pPr>
              <w:tabs>
                <w:tab w:val="left" w:pos="388"/>
                <w:tab w:val="left" w:pos="530"/>
              </w:tabs>
              <w:jc w:val="center"/>
              <w:rPr>
                <w:rFonts w:ascii="Arial" w:hAnsi="Arial" w:cs="Arial"/>
              </w:rPr>
            </w:pPr>
            <w:r>
              <w:rPr>
                <w:rFonts w:ascii="Arial" w:hAnsi="Arial" w:cs="Arial"/>
              </w:rPr>
              <w:t>Yes</w:t>
            </w:r>
          </w:p>
          <w:p w14:paraId="1254EB5B" w14:textId="77777777" w:rsidR="000C6321" w:rsidRDefault="000C6321" w:rsidP="00D6329A">
            <w:pPr>
              <w:tabs>
                <w:tab w:val="left" w:pos="388"/>
                <w:tab w:val="left" w:pos="530"/>
              </w:tabs>
              <w:jc w:val="center"/>
              <w:rPr>
                <w:rFonts w:ascii="Arial" w:hAnsi="Arial" w:cs="Arial"/>
              </w:rPr>
            </w:pPr>
          </w:p>
          <w:p w14:paraId="5ED5B1B6" w14:textId="77777777" w:rsidR="00D6329A" w:rsidRDefault="00D6329A" w:rsidP="00D6329A">
            <w:pPr>
              <w:tabs>
                <w:tab w:val="left" w:pos="388"/>
                <w:tab w:val="left" w:pos="530"/>
              </w:tabs>
              <w:jc w:val="center"/>
              <w:rPr>
                <w:rFonts w:ascii="Arial" w:hAnsi="Arial" w:cs="Arial"/>
              </w:rPr>
            </w:pPr>
          </w:p>
          <w:p w14:paraId="38D62204" w14:textId="4BFFEF16" w:rsidR="000C6321" w:rsidRDefault="000C6321" w:rsidP="00D6329A">
            <w:pPr>
              <w:tabs>
                <w:tab w:val="left" w:pos="388"/>
                <w:tab w:val="left" w:pos="530"/>
              </w:tabs>
              <w:jc w:val="center"/>
              <w:rPr>
                <w:rFonts w:ascii="Arial" w:hAnsi="Arial" w:cs="Arial"/>
              </w:rPr>
            </w:pPr>
          </w:p>
          <w:p w14:paraId="09E3D4F0" w14:textId="77777777" w:rsidR="000C6321" w:rsidRDefault="000C6321" w:rsidP="00D6329A">
            <w:pPr>
              <w:tabs>
                <w:tab w:val="left" w:pos="388"/>
                <w:tab w:val="left" w:pos="530"/>
              </w:tabs>
              <w:jc w:val="center"/>
              <w:rPr>
                <w:rFonts w:ascii="Arial" w:hAnsi="Arial" w:cs="Arial"/>
              </w:rPr>
            </w:pPr>
          </w:p>
          <w:p w14:paraId="046CBABB" w14:textId="77777777" w:rsidR="00D6329A" w:rsidRDefault="00D6329A" w:rsidP="00D6329A">
            <w:pPr>
              <w:tabs>
                <w:tab w:val="left" w:pos="388"/>
                <w:tab w:val="left" w:pos="530"/>
              </w:tabs>
              <w:jc w:val="center"/>
              <w:rPr>
                <w:rFonts w:ascii="Arial" w:hAnsi="Arial" w:cs="Arial"/>
              </w:rPr>
            </w:pPr>
          </w:p>
          <w:p w14:paraId="5A444C9B" w14:textId="5FB1571E" w:rsidR="000C6321" w:rsidRDefault="00A04795" w:rsidP="00D6329A">
            <w:pPr>
              <w:tabs>
                <w:tab w:val="left" w:pos="388"/>
                <w:tab w:val="left" w:pos="530"/>
              </w:tabs>
              <w:jc w:val="center"/>
              <w:rPr>
                <w:rFonts w:ascii="Arial" w:hAnsi="Arial" w:cs="Arial"/>
              </w:rPr>
            </w:pPr>
            <w:r>
              <w:rPr>
                <w:rFonts w:ascii="Arial" w:hAnsi="Arial" w:cs="Arial"/>
              </w:rPr>
              <w:t>Yes</w:t>
            </w:r>
          </w:p>
          <w:p w14:paraId="093BCAC0" w14:textId="77777777" w:rsidR="000C6321" w:rsidRPr="00A55AE6" w:rsidRDefault="000C6321" w:rsidP="00D6329A">
            <w:pPr>
              <w:tabs>
                <w:tab w:val="left" w:pos="388"/>
                <w:tab w:val="left" w:pos="530"/>
              </w:tabs>
              <w:jc w:val="center"/>
              <w:rPr>
                <w:rFonts w:ascii="Arial" w:hAnsi="Arial" w:cs="Arial"/>
              </w:rPr>
            </w:pPr>
          </w:p>
        </w:tc>
        <w:tc>
          <w:tcPr>
            <w:tcW w:w="2571" w:type="dxa"/>
            <w:tcBorders>
              <w:bottom w:val="single" w:sz="4" w:space="0" w:color="auto"/>
            </w:tcBorders>
          </w:tcPr>
          <w:p w14:paraId="55DDE591" w14:textId="77777777" w:rsidR="005D129A" w:rsidRPr="00A55AE6" w:rsidRDefault="005D129A" w:rsidP="005E2E66">
            <w:pPr>
              <w:tabs>
                <w:tab w:val="left" w:pos="388"/>
                <w:tab w:val="left" w:pos="530"/>
              </w:tabs>
              <w:spacing w:after="120"/>
              <w:rPr>
                <w:rFonts w:ascii="Arial" w:hAnsi="Arial" w:cs="Arial"/>
              </w:rPr>
            </w:pPr>
            <w:r w:rsidRPr="00A55AE6">
              <w:rPr>
                <w:rFonts w:ascii="Arial" w:hAnsi="Arial" w:cs="Arial"/>
              </w:rPr>
              <w:t xml:space="preserve">Interview, application form, reference and selection process. </w:t>
            </w:r>
          </w:p>
          <w:p w14:paraId="3CBCBFE5" w14:textId="77777777" w:rsidR="005D129A" w:rsidRPr="00A55AE6" w:rsidRDefault="005D129A" w:rsidP="005E2E66">
            <w:pPr>
              <w:tabs>
                <w:tab w:val="left" w:pos="388"/>
                <w:tab w:val="left" w:pos="530"/>
              </w:tabs>
              <w:spacing w:after="120"/>
              <w:rPr>
                <w:rFonts w:ascii="Arial" w:hAnsi="Arial" w:cs="Arial"/>
              </w:rPr>
            </w:pPr>
          </w:p>
        </w:tc>
      </w:tr>
      <w:tr w:rsidR="005D129A" w:rsidRPr="00BC59CA" w14:paraId="79C79893" w14:textId="77777777" w:rsidTr="00E27C96">
        <w:tc>
          <w:tcPr>
            <w:tcW w:w="1985" w:type="dxa"/>
            <w:tcBorders>
              <w:top w:val="single" w:sz="4" w:space="0" w:color="auto"/>
              <w:bottom w:val="single" w:sz="4" w:space="0" w:color="auto"/>
            </w:tcBorders>
          </w:tcPr>
          <w:p w14:paraId="06B90FB8" w14:textId="77777777" w:rsidR="005D129A" w:rsidRPr="00BC59CA" w:rsidRDefault="005D129A" w:rsidP="00B3178E">
            <w:pPr>
              <w:rPr>
                <w:rFonts w:ascii="Arial" w:hAnsi="Arial" w:cs="Arial"/>
                <w:b/>
              </w:rPr>
            </w:pPr>
            <w:r w:rsidRPr="00BC59CA">
              <w:rPr>
                <w:rFonts w:ascii="Arial" w:hAnsi="Arial" w:cs="Arial"/>
                <w:b/>
              </w:rPr>
              <w:t>Skills &amp; Personal</w:t>
            </w:r>
          </w:p>
          <w:p w14:paraId="049CB7FA" w14:textId="77777777" w:rsidR="005D129A" w:rsidRDefault="005D129A" w:rsidP="00B3178E">
            <w:pPr>
              <w:rPr>
                <w:rFonts w:ascii="Arial" w:hAnsi="Arial" w:cs="Arial"/>
                <w:b/>
              </w:rPr>
            </w:pPr>
            <w:r w:rsidRPr="00BC59CA">
              <w:rPr>
                <w:rFonts w:ascii="Arial" w:hAnsi="Arial" w:cs="Arial"/>
                <w:b/>
              </w:rPr>
              <w:t>Qualities</w:t>
            </w:r>
          </w:p>
          <w:p w14:paraId="0B4A92CB" w14:textId="77777777" w:rsidR="005D129A" w:rsidRDefault="005D129A" w:rsidP="00B3178E">
            <w:pPr>
              <w:rPr>
                <w:rFonts w:ascii="Arial" w:hAnsi="Arial" w:cs="Arial"/>
                <w:b/>
              </w:rPr>
            </w:pPr>
          </w:p>
          <w:p w14:paraId="46EE2639" w14:textId="77777777" w:rsidR="005D129A" w:rsidRDefault="005D129A" w:rsidP="00B3178E">
            <w:pPr>
              <w:rPr>
                <w:rFonts w:ascii="Arial" w:hAnsi="Arial" w:cs="Arial"/>
                <w:b/>
              </w:rPr>
            </w:pPr>
          </w:p>
          <w:p w14:paraId="393D468D" w14:textId="77777777" w:rsidR="005D129A" w:rsidRDefault="005D129A" w:rsidP="00B3178E">
            <w:pPr>
              <w:rPr>
                <w:rFonts w:ascii="Arial" w:hAnsi="Arial" w:cs="Arial"/>
                <w:b/>
              </w:rPr>
            </w:pPr>
          </w:p>
          <w:p w14:paraId="1E831375" w14:textId="77777777" w:rsidR="009E6A5A" w:rsidRPr="00BC59CA" w:rsidRDefault="009E6A5A" w:rsidP="009E6A5A">
            <w:pPr>
              <w:rPr>
                <w:rFonts w:ascii="Arial" w:hAnsi="Arial" w:cs="Arial"/>
                <w:b/>
              </w:rPr>
            </w:pPr>
            <w:r w:rsidRPr="00BC59CA">
              <w:rPr>
                <w:rFonts w:ascii="Arial" w:hAnsi="Arial" w:cs="Arial"/>
                <w:b/>
              </w:rPr>
              <w:lastRenderedPageBreak/>
              <w:t>Skills &amp; Personal</w:t>
            </w:r>
          </w:p>
          <w:p w14:paraId="258E3A5C" w14:textId="77777777" w:rsidR="009E6A5A" w:rsidRDefault="009E6A5A" w:rsidP="009E6A5A">
            <w:pPr>
              <w:rPr>
                <w:rFonts w:ascii="Arial" w:hAnsi="Arial" w:cs="Arial"/>
                <w:b/>
              </w:rPr>
            </w:pPr>
            <w:r w:rsidRPr="00BC59CA">
              <w:rPr>
                <w:rFonts w:ascii="Arial" w:hAnsi="Arial" w:cs="Arial"/>
                <w:b/>
              </w:rPr>
              <w:t>Qualities</w:t>
            </w:r>
          </w:p>
          <w:p w14:paraId="7EC873FF" w14:textId="6779F711" w:rsidR="005D129A" w:rsidRDefault="009E6A5A" w:rsidP="00B3178E">
            <w:pPr>
              <w:rPr>
                <w:rFonts w:ascii="Arial" w:hAnsi="Arial" w:cs="Arial"/>
                <w:b/>
              </w:rPr>
            </w:pPr>
            <w:r>
              <w:rPr>
                <w:rFonts w:ascii="Arial" w:hAnsi="Arial" w:cs="Arial"/>
                <w:b/>
              </w:rPr>
              <w:t>(continued)</w:t>
            </w:r>
          </w:p>
          <w:p w14:paraId="6B17099A" w14:textId="77777777" w:rsidR="005D129A" w:rsidRDefault="005D129A" w:rsidP="00B3178E">
            <w:pPr>
              <w:rPr>
                <w:rFonts w:ascii="Arial" w:hAnsi="Arial" w:cs="Arial"/>
                <w:b/>
              </w:rPr>
            </w:pPr>
          </w:p>
          <w:p w14:paraId="6DD83E78" w14:textId="77777777" w:rsidR="005D129A" w:rsidRPr="00BC59CA" w:rsidRDefault="005D129A" w:rsidP="00B3178E">
            <w:pPr>
              <w:rPr>
                <w:rFonts w:ascii="Arial" w:hAnsi="Arial" w:cs="Arial"/>
                <w:b/>
              </w:rPr>
            </w:pPr>
          </w:p>
          <w:p w14:paraId="1BE18698" w14:textId="77777777" w:rsidR="005D129A" w:rsidRPr="00BC59CA" w:rsidRDefault="005D129A" w:rsidP="00B3178E">
            <w:pPr>
              <w:rPr>
                <w:rFonts w:ascii="Arial" w:hAnsi="Arial" w:cs="Arial"/>
                <w:b/>
              </w:rPr>
            </w:pPr>
          </w:p>
        </w:tc>
        <w:tc>
          <w:tcPr>
            <w:tcW w:w="4678" w:type="dxa"/>
            <w:tcBorders>
              <w:top w:val="single" w:sz="4" w:space="0" w:color="auto"/>
              <w:bottom w:val="single" w:sz="4" w:space="0" w:color="auto"/>
            </w:tcBorders>
          </w:tcPr>
          <w:p w14:paraId="35F53895" w14:textId="4D3188C4" w:rsidR="00404719" w:rsidRPr="00404719" w:rsidRDefault="009E6A5A" w:rsidP="00BE4887">
            <w:pPr>
              <w:numPr>
                <w:ilvl w:val="0"/>
                <w:numId w:val="1"/>
              </w:numPr>
              <w:rPr>
                <w:rFonts w:ascii="Arial" w:hAnsi="Arial" w:cs="Arial"/>
              </w:rPr>
            </w:pPr>
            <w:r w:rsidRPr="0085364C">
              <w:rPr>
                <w:rFonts w:ascii="Arial" w:hAnsi="Arial" w:cs="Arial"/>
              </w:rPr>
              <w:lastRenderedPageBreak/>
              <w:t>Ability to form constructive working relationships with colleagues</w:t>
            </w:r>
            <w:r>
              <w:rPr>
                <w:rFonts w:ascii="Arial" w:hAnsi="Arial" w:cs="Arial"/>
              </w:rPr>
              <w:t xml:space="preserve"> and to </w:t>
            </w:r>
            <w:r w:rsidRPr="00325A85">
              <w:rPr>
                <w:rFonts w:ascii="Arial" w:hAnsi="Arial" w:cs="Arial"/>
              </w:rPr>
              <w:t>manage</w:t>
            </w:r>
            <w:r>
              <w:rPr>
                <w:rFonts w:ascii="Arial" w:hAnsi="Arial" w:cs="Arial"/>
              </w:rPr>
              <w:t xml:space="preserve">, </w:t>
            </w:r>
            <w:r w:rsidRPr="00325A85">
              <w:rPr>
                <w:rFonts w:ascii="Arial" w:hAnsi="Arial" w:cs="Arial"/>
              </w:rPr>
              <w:t xml:space="preserve">motivate </w:t>
            </w:r>
            <w:r>
              <w:rPr>
                <w:rFonts w:ascii="Arial" w:hAnsi="Arial" w:cs="Arial"/>
              </w:rPr>
              <w:t xml:space="preserve">and develop </w:t>
            </w:r>
            <w:r w:rsidRPr="00325A85">
              <w:rPr>
                <w:rFonts w:ascii="Arial" w:hAnsi="Arial" w:cs="Arial"/>
              </w:rPr>
              <w:t>team members</w:t>
            </w:r>
            <w:r w:rsidR="00E27C96">
              <w:rPr>
                <w:rFonts w:ascii="Arial" w:hAnsi="Arial" w:cs="Arial"/>
              </w:rPr>
              <w:t>.</w:t>
            </w:r>
          </w:p>
          <w:p w14:paraId="5B7A9B73" w14:textId="4F33FE31" w:rsidR="00404719" w:rsidRPr="00404719" w:rsidRDefault="009E6A5A" w:rsidP="00BE4887">
            <w:pPr>
              <w:numPr>
                <w:ilvl w:val="0"/>
                <w:numId w:val="2"/>
              </w:numPr>
              <w:rPr>
                <w:rFonts w:ascii="Arial" w:hAnsi="Arial" w:cs="Arial"/>
              </w:rPr>
            </w:pPr>
            <w:r w:rsidRPr="0085364C">
              <w:rPr>
                <w:rFonts w:ascii="Arial" w:hAnsi="Arial" w:cs="Arial"/>
              </w:rPr>
              <w:t>Ability to work flexibly and proactively, with a minimum of supervision</w:t>
            </w:r>
            <w:r>
              <w:rPr>
                <w:rFonts w:ascii="Arial" w:hAnsi="Arial" w:cs="Arial"/>
              </w:rPr>
              <w:t>.</w:t>
            </w:r>
            <w:r w:rsidR="00404719" w:rsidRPr="00404719">
              <w:rPr>
                <w:rFonts w:ascii="Arial" w:hAnsi="Arial" w:cs="Arial"/>
              </w:rPr>
              <w:t xml:space="preserve"> </w:t>
            </w:r>
            <w:r w:rsidR="00404719" w:rsidRPr="00404719">
              <w:rPr>
                <w:rFonts w:ascii="Arial" w:hAnsi="Arial" w:cs="Arial"/>
              </w:rPr>
              <w:lastRenderedPageBreak/>
              <w:t>proactively, with a minimum of supervision</w:t>
            </w:r>
            <w:r w:rsidR="00E27C96">
              <w:rPr>
                <w:rFonts w:ascii="Arial" w:hAnsi="Arial" w:cs="Arial"/>
              </w:rPr>
              <w:t>.</w:t>
            </w:r>
          </w:p>
          <w:p w14:paraId="09AA8211" w14:textId="7B3E8DC9" w:rsidR="00404719" w:rsidRDefault="009E6A5A" w:rsidP="00BE4887">
            <w:pPr>
              <w:numPr>
                <w:ilvl w:val="0"/>
                <w:numId w:val="2"/>
              </w:numPr>
              <w:rPr>
                <w:rFonts w:ascii="Arial" w:hAnsi="Arial" w:cs="Arial"/>
              </w:rPr>
            </w:pPr>
            <w:r w:rsidRPr="00325A85">
              <w:rPr>
                <w:rFonts w:ascii="Arial" w:hAnsi="Arial" w:cs="Arial"/>
              </w:rPr>
              <w:t xml:space="preserve">Ability to communicate effectively with the </w:t>
            </w:r>
            <w:r>
              <w:rPr>
                <w:rFonts w:ascii="Arial" w:hAnsi="Arial" w:cs="Arial"/>
              </w:rPr>
              <w:t>public and</w:t>
            </w:r>
            <w:r w:rsidRPr="00325A85">
              <w:rPr>
                <w:rFonts w:ascii="Arial" w:hAnsi="Arial" w:cs="Arial"/>
              </w:rPr>
              <w:t xml:space="preserve"> partners </w:t>
            </w:r>
            <w:r>
              <w:rPr>
                <w:rFonts w:ascii="Arial" w:hAnsi="Arial" w:cs="Arial"/>
              </w:rPr>
              <w:t>both verbal and written</w:t>
            </w:r>
            <w:r w:rsidR="00E27C96">
              <w:rPr>
                <w:rFonts w:ascii="Arial" w:hAnsi="Arial" w:cs="Arial"/>
              </w:rPr>
              <w:t>.</w:t>
            </w:r>
          </w:p>
          <w:p w14:paraId="1CAD0214" w14:textId="0A574E66" w:rsidR="009E6A5A" w:rsidRDefault="009E6A5A" w:rsidP="00BE4887">
            <w:pPr>
              <w:numPr>
                <w:ilvl w:val="0"/>
                <w:numId w:val="2"/>
              </w:numPr>
              <w:rPr>
                <w:rFonts w:ascii="Arial" w:hAnsi="Arial" w:cs="Arial"/>
              </w:rPr>
            </w:pPr>
            <w:r w:rsidRPr="00765C4A">
              <w:rPr>
                <w:rFonts w:ascii="Arial" w:hAnsi="Arial" w:cs="Arial"/>
              </w:rPr>
              <w:t xml:space="preserve">Ability to prioritise the needs of the service and adjust work patterns to </w:t>
            </w:r>
            <w:r>
              <w:rPr>
                <w:rFonts w:ascii="Arial" w:hAnsi="Arial" w:cs="Arial"/>
              </w:rPr>
              <w:t>respond to daily/weekly demands.</w:t>
            </w:r>
          </w:p>
          <w:p w14:paraId="22976C01" w14:textId="5D226450" w:rsidR="009E6A5A" w:rsidRPr="009E6A5A" w:rsidRDefault="009E6A5A" w:rsidP="00BE4887">
            <w:pPr>
              <w:numPr>
                <w:ilvl w:val="0"/>
                <w:numId w:val="2"/>
              </w:numPr>
              <w:rPr>
                <w:rFonts w:ascii="Arial" w:hAnsi="Arial" w:cs="Arial"/>
              </w:rPr>
            </w:pPr>
            <w:r w:rsidRPr="003A6445">
              <w:rPr>
                <w:rFonts w:ascii="Arial" w:hAnsi="Arial"/>
                <w:szCs w:val="20"/>
                <w:lang w:eastAsia="en-GB"/>
              </w:rPr>
              <w:t>Able to demonstrate a commitment to quality service delivery</w:t>
            </w:r>
            <w:r>
              <w:rPr>
                <w:rFonts w:ascii="Arial" w:hAnsi="Arial"/>
                <w:szCs w:val="20"/>
                <w:lang w:eastAsia="en-GB"/>
              </w:rPr>
              <w:t>.</w:t>
            </w:r>
          </w:p>
          <w:p w14:paraId="446E7ED6" w14:textId="4A8DBADF" w:rsidR="009E6A5A" w:rsidRPr="009E6A5A" w:rsidRDefault="009E6A5A" w:rsidP="00BE4887">
            <w:pPr>
              <w:numPr>
                <w:ilvl w:val="0"/>
                <w:numId w:val="2"/>
              </w:numPr>
              <w:rPr>
                <w:rFonts w:ascii="Arial" w:hAnsi="Arial" w:cs="Arial"/>
              </w:rPr>
            </w:pPr>
            <w:r>
              <w:rPr>
                <w:rFonts w:ascii="Arial" w:hAnsi="Arial"/>
                <w:szCs w:val="20"/>
                <w:lang w:eastAsia="en-GB"/>
              </w:rPr>
              <w:t xml:space="preserve">A basic level of competency in </w:t>
            </w:r>
            <w:r w:rsidRPr="002E588E">
              <w:rPr>
                <w:rFonts w:ascii="Arial" w:hAnsi="Arial"/>
                <w:szCs w:val="20"/>
                <w:lang w:eastAsia="en-GB"/>
              </w:rPr>
              <w:t>ICT</w:t>
            </w:r>
            <w:r>
              <w:rPr>
                <w:rFonts w:ascii="Arial" w:hAnsi="Arial"/>
                <w:szCs w:val="20"/>
                <w:lang w:eastAsia="en-GB"/>
              </w:rPr>
              <w:t xml:space="preserve"> – Microsoft Office.</w:t>
            </w:r>
          </w:p>
          <w:p w14:paraId="2AE0C1F6" w14:textId="0D444BDB" w:rsidR="00D6329A" w:rsidRPr="005F1861" w:rsidRDefault="00404719" w:rsidP="00BE4887">
            <w:pPr>
              <w:numPr>
                <w:ilvl w:val="0"/>
                <w:numId w:val="2"/>
              </w:numPr>
              <w:rPr>
                <w:rFonts w:ascii="Arial" w:hAnsi="Arial" w:cs="Arial"/>
              </w:rPr>
            </w:pPr>
            <w:r w:rsidRPr="00404719">
              <w:rPr>
                <w:rFonts w:ascii="Arial" w:hAnsi="Arial" w:cs="Arial"/>
              </w:rPr>
              <w:t>Full Driving Licence</w:t>
            </w:r>
            <w:r w:rsidR="00E27C96">
              <w:rPr>
                <w:rFonts w:ascii="Arial" w:hAnsi="Arial" w:cs="Arial"/>
              </w:rPr>
              <w:t>.</w:t>
            </w:r>
          </w:p>
        </w:tc>
        <w:tc>
          <w:tcPr>
            <w:tcW w:w="1417" w:type="dxa"/>
            <w:tcBorders>
              <w:top w:val="single" w:sz="4" w:space="0" w:color="auto"/>
              <w:bottom w:val="single" w:sz="4" w:space="0" w:color="auto"/>
            </w:tcBorders>
          </w:tcPr>
          <w:p w14:paraId="729C6572" w14:textId="77777777" w:rsidR="00D6329A" w:rsidRDefault="00D6329A" w:rsidP="00D6329A">
            <w:pPr>
              <w:tabs>
                <w:tab w:val="left" w:pos="388"/>
                <w:tab w:val="left" w:pos="530"/>
              </w:tabs>
              <w:jc w:val="center"/>
              <w:rPr>
                <w:rFonts w:ascii="Arial" w:hAnsi="Arial" w:cs="Arial"/>
              </w:rPr>
            </w:pPr>
          </w:p>
          <w:p w14:paraId="74ECAD4A" w14:textId="74AB6297" w:rsidR="000C6321" w:rsidRDefault="00A04795" w:rsidP="00D6329A">
            <w:pPr>
              <w:tabs>
                <w:tab w:val="left" w:pos="388"/>
                <w:tab w:val="left" w:pos="530"/>
              </w:tabs>
              <w:jc w:val="center"/>
              <w:rPr>
                <w:rFonts w:ascii="Arial" w:hAnsi="Arial" w:cs="Arial"/>
              </w:rPr>
            </w:pPr>
            <w:r>
              <w:rPr>
                <w:rFonts w:ascii="Arial" w:hAnsi="Arial" w:cs="Arial"/>
              </w:rPr>
              <w:t>Yes</w:t>
            </w:r>
          </w:p>
          <w:p w14:paraId="36C0D8DC" w14:textId="77777777" w:rsidR="000C6321" w:rsidRDefault="000C6321" w:rsidP="00D6329A">
            <w:pPr>
              <w:tabs>
                <w:tab w:val="left" w:pos="388"/>
                <w:tab w:val="left" w:pos="530"/>
              </w:tabs>
              <w:jc w:val="center"/>
              <w:rPr>
                <w:rFonts w:ascii="Arial" w:hAnsi="Arial" w:cs="Arial"/>
              </w:rPr>
            </w:pPr>
          </w:p>
          <w:p w14:paraId="3D3FED76" w14:textId="77777777" w:rsidR="009E6A5A" w:rsidRDefault="009E6A5A" w:rsidP="00D6329A">
            <w:pPr>
              <w:tabs>
                <w:tab w:val="left" w:pos="388"/>
                <w:tab w:val="left" w:pos="530"/>
              </w:tabs>
              <w:jc w:val="center"/>
              <w:rPr>
                <w:rFonts w:ascii="Arial" w:hAnsi="Arial" w:cs="Arial"/>
              </w:rPr>
            </w:pPr>
          </w:p>
          <w:p w14:paraId="1F4C35D5" w14:textId="3F04FBE2" w:rsidR="000C6321" w:rsidRDefault="00A04795" w:rsidP="00D6329A">
            <w:pPr>
              <w:tabs>
                <w:tab w:val="left" w:pos="388"/>
                <w:tab w:val="left" w:pos="530"/>
              </w:tabs>
              <w:jc w:val="center"/>
              <w:rPr>
                <w:rFonts w:ascii="Arial" w:hAnsi="Arial" w:cs="Arial"/>
              </w:rPr>
            </w:pPr>
            <w:r>
              <w:rPr>
                <w:rFonts w:ascii="Arial" w:hAnsi="Arial" w:cs="Arial"/>
              </w:rPr>
              <w:t>Yes</w:t>
            </w:r>
          </w:p>
          <w:p w14:paraId="49B9F1E9" w14:textId="77777777" w:rsidR="00D6329A" w:rsidRDefault="00D6329A" w:rsidP="00D6329A">
            <w:pPr>
              <w:tabs>
                <w:tab w:val="left" w:pos="388"/>
                <w:tab w:val="left" w:pos="530"/>
              </w:tabs>
              <w:jc w:val="center"/>
              <w:rPr>
                <w:rFonts w:ascii="Arial" w:hAnsi="Arial" w:cs="Arial"/>
              </w:rPr>
            </w:pPr>
          </w:p>
          <w:p w14:paraId="7D82670F" w14:textId="5933FA82" w:rsidR="00D6329A" w:rsidRDefault="00D6329A" w:rsidP="00D6329A">
            <w:pPr>
              <w:tabs>
                <w:tab w:val="left" w:pos="388"/>
                <w:tab w:val="left" w:pos="530"/>
              </w:tabs>
              <w:jc w:val="center"/>
              <w:rPr>
                <w:rFonts w:ascii="Arial" w:hAnsi="Arial" w:cs="Arial"/>
              </w:rPr>
            </w:pPr>
          </w:p>
          <w:p w14:paraId="35C15B53" w14:textId="77777777" w:rsidR="009E6A5A" w:rsidRDefault="009E6A5A" w:rsidP="00D6329A">
            <w:pPr>
              <w:tabs>
                <w:tab w:val="left" w:pos="388"/>
                <w:tab w:val="left" w:pos="530"/>
              </w:tabs>
              <w:jc w:val="center"/>
              <w:rPr>
                <w:rFonts w:ascii="Arial" w:hAnsi="Arial" w:cs="Arial"/>
              </w:rPr>
            </w:pPr>
          </w:p>
          <w:p w14:paraId="63991D43" w14:textId="77777777" w:rsidR="000C6321" w:rsidRDefault="00A04795" w:rsidP="00D6329A">
            <w:pPr>
              <w:tabs>
                <w:tab w:val="left" w:pos="388"/>
                <w:tab w:val="left" w:pos="530"/>
              </w:tabs>
              <w:jc w:val="center"/>
              <w:rPr>
                <w:rFonts w:ascii="Arial" w:hAnsi="Arial" w:cs="Arial"/>
              </w:rPr>
            </w:pPr>
            <w:r>
              <w:rPr>
                <w:rFonts w:ascii="Arial" w:hAnsi="Arial" w:cs="Arial"/>
              </w:rPr>
              <w:t>Yes</w:t>
            </w:r>
          </w:p>
          <w:p w14:paraId="3C192A23" w14:textId="77777777" w:rsidR="009E6A5A" w:rsidRDefault="009E6A5A" w:rsidP="00D6329A">
            <w:pPr>
              <w:tabs>
                <w:tab w:val="left" w:pos="388"/>
                <w:tab w:val="left" w:pos="530"/>
              </w:tabs>
              <w:jc w:val="center"/>
              <w:rPr>
                <w:rFonts w:ascii="Arial" w:hAnsi="Arial" w:cs="Arial"/>
              </w:rPr>
            </w:pPr>
          </w:p>
          <w:p w14:paraId="3A5387E5" w14:textId="77777777" w:rsidR="009E6A5A" w:rsidRDefault="009E6A5A" w:rsidP="00D6329A">
            <w:pPr>
              <w:tabs>
                <w:tab w:val="left" w:pos="388"/>
                <w:tab w:val="left" w:pos="530"/>
              </w:tabs>
              <w:jc w:val="center"/>
              <w:rPr>
                <w:rFonts w:ascii="Arial" w:hAnsi="Arial" w:cs="Arial"/>
              </w:rPr>
            </w:pPr>
          </w:p>
          <w:p w14:paraId="3A2C7E7C" w14:textId="77777777" w:rsidR="009E6A5A" w:rsidRDefault="009E6A5A" w:rsidP="00D6329A">
            <w:pPr>
              <w:tabs>
                <w:tab w:val="left" w:pos="388"/>
                <w:tab w:val="left" w:pos="530"/>
              </w:tabs>
              <w:jc w:val="center"/>
              <w:rPr>
                <w:rFonts w:ascii="Arial" w:hAnsi="Arial" w:cs="Arial"/>
              </w:rPr>
            </w:pPr>
            <w:r>
              <w:rPr>
                <w:rFonts w:ascii="Arial" w:hAnsi="Arial" w:cs="Arial"/>
              </w:rPr>
              <w:t>Yes</w:t>
            </w:r>
          </w:p>
          <w:p w14:paraId="24EEBC27" w14:textId="77777777" w:rsidR="009E6A5A" w:rsidRDefault="009E6A5A" w:rsidP="00D6329A">
            <w:pPr>
              <w:tabs>
                <w:tab w:val="left" w:pos="388"/>
                <w:tab w:val="left" w:pos="530"/>
              </w:tabs>
              <w:jc w:val="center"/>
              <w:rPr>
                <w:rFonts w:ascii="Arial" w:hAnsi="Arial" w:cs="Arial"/>
              </w:rPr>
            </w:pPr>
          </w:p>
          <w:p w14:paraId="372336B5" w14:textId="77777777" w:rsidR="009E6A5A" w:rsidRDefault="009E6A5A" w:rsidP="00D6329A">
            <w:pPr>
              <w:tabs>
                <w:tab w:val="left" w:pos="388"/>
                <w:tab w:val="left" w:pos="530"/>
              </w:tabs>
              <w:jc w:val="center"/>
              <w:rPr>
                <w:rFonts w:ascii="Arial" w:hAnsi="Arial" w:cs="Arial"/>
              </w:rPr>
            </w:pPr>
          </w:p>
          <w:p w14:paraId="79DAC2A1" w14:textId="77777777" w:rsidR="009E6A5A" w:rsidRDefault="009E6A5A" w:rsidP="00D6329A">
            <w:pPr>
              <w:tabs>
                <w:tab w:val="left" w:pos="388"/>
                <w:tab w:val="left" w:pos="530"/>
              </w:tabs>
              <w:jc w:val="center"/>
              <w:rPr>
                <w:rFonts w:ascii="Arial" w:hAnsi="Arial" w:cs="Arial"/>
              </w:rPr>
            </w:pPr>
          </w:p>
          <w:p w14:paraId="67B93A87" w14:textId="77777777" w:rsidR="009E6A5A" w:rsidRDefault="009E6A5A" w:rsidP="00D6329A">
            <w:pPr>
              <w:tabs>
                <w:tab w:val="left" w:pos="388"/>
                <w:tab w:val="left" w:pos="530"/>
              </w:tabs>
              <w:jc w:val="center"/>
              <w:rPr>
                <w:rFonts w:ascii="Arial" w:hAnsi="Arial" w:cs="Arial"/>
              </w:rPr>
            </w:pPr>
          </w:p>
          <w:p w14:paraId="57068B47" w14:textId="77777777" w:rsidR="009E6A5A" w:rsidRDefault="009E6A5A" w:rsidP="00D6329A">
            <w:pPr>
              <w:tabs>
                <w:tab w:val="left" w:pos="388"/>
                <w:tab w:val="left" w:pos="530"/>
              </w:tabs>
              <w:jc w:val="center"/>
              <w:rPr>
                <w:rFonts w:ascii="Arial" w:hAnsi="Arial" w:cs="Arial"/>
              </w:rPr>
            </w:pPr>
          </w:p>
          <w:p w14:paraId="50985B02" w14:textId="77777777" w:rsidR="009E6A5A" w:rsidRDefault="009E6A5A" w:rsidP="00D6329A">
            <w:pPr>
              <w:tabs>
                <w:tab w:val="left" w:pos="388"/>
                <w:tab w:val="left" w:pos="530"/>
              </w:tabs>
              <w:jc w:val="center"/>
              <w:rPr>
                <w:rFonts w:ascii="Arial" w:hAnsi="Arial" w:cs="Arial"/>
              </w:rPr>
            </w:pPr>
          </w:p>
          <w:p w14:paraId="0EB8AE7A" w14:textId="25E349EC" w:rsidR="009E6A5A" w:rsidRPr="00A55AE6" w:rsidRDefault="009E6A5A" w:rsidP="00D6329A">
            <w:pPr>
              <w:tabs>
                <w:tab w:val="left" w:pos="388"/>
                <w:tab w:val="left" w:pos="530"/>
              </w:tabs>
              <w:jc w:val="center"/>
              <w:rPr>
                <w:rFonts w:ascii="Arial" w:hAnsi="Arial" w:cs="Arial"/>
              </w:rPr>
            </w:pPr>
            <w:r>
              <w:rPr>
                <w:rFonts w:ascii="Arial" w:hAnsi="Arial" w:cs="Arial"/>
              </w:rPr>
              <w:t>Yes</w:t>
            </w:r>
          </w:p>
        </w:tc>
        <w:tc>
          <w:tcPr>
            <w:tcW w:w="2571" w:type="dxa"/>
            <w:tcBorders>
              <w:top w:val="single" w:sz="4" w:space="0" w:color="auto"/>
              <w:bottom w:val="single" w:sz="4" w:space="0" w:color="auto"/>
            </w:tcBorders>
          </w:tcPr>
          <w:p w14:paraId="5E0A33E4" w14:textId="3316D5DF" w:rsidR="005D129A" w:rsidRPr="00A55AE6" w:rsidRDefault="005D129A" w:rsidP="005E2E66">
            <w:pPr>
              <w:tabs>
                <w:tab w:val="left" w:pos="388"/>
                <w:tab w:val="left" w:pos="530"/>
              </w:tabs>
              <w:spacing w:after="120"/>
              <w:rPr>
                <w:rFonts w:ascii="Arial" w:hAnsi="Arial" w:cs="Arial"/>
              </w:rPr>
            </w:pPr>
            <w:r w:rsidRPr="00A55AE6">
              <w:rPr>
                <w:rFonts w:ascii="Arial" w:hAnsi="Arial" w:cs="Arial"/>
              </w:rPr>
              <w:lastRenderedPageBreak/>
              <w:t xml:space="preserve">Interview, application form, and selection process. </w:t>
            </w:r>
          </w:p>
          <w:p w14:paraId="4875AD29" w14:textId="77777777" w:rsidR="005D129A" w:rsidRPr="00A55AE6" w:rsidRDefault="005D129A" w:rsidP="005E2E66">
            <w:pPr>
              <w:spacing w:after="120"/>
              <w:rPr>
                <w:rFonts w:ascii="Arial" w:hAnsi="Arial" w:cs="Arial"/>
              </w:rPr>
            </w:pPr>
          </w:p>
          <w:p w14:paraId="6580D6FB" w14:textId="77777777" w:rsidR="005D129A" w:rsidRPr="00A55AE6" w:rsidRDefault="005D129A" w:rsidP="005E2E66">
            <w:pPr>
              <w:spacing w:after="120"/>
              <w:rPr>
                <w:rFonts w:ascii="Arial" w:hAnsi="Arial" w:cs="Arial"/>
              </w:rPr>
            </w:pPr>
          </w:p>
          <w:p w14:paraId="1AC45A44" w14:textId="77777777" w:rsidR="005D129A" w:rsidRPr="00A55AE6" w:rsidRDefault="005D129A" w:rsidP="005E2E66">
            <w:pPr>
              <w:spacing w:after="120"/>
              <w:rPr>
                <w:rFonts w:ascii="Arial" w:hAnsi="Arial" w:cs="Arial"/>
              </w:rPr>
            </w:pPr>
          </w:p>
        </w:tc>
      </w:tr>
    </w:tbl>
    <w:p w14:paraId="7935303E" w14:textId="77777777" w:rsidR="005D129A" w:rsidRDefault="005D129A" w:rsidP="005D129A">
      <w:pPr>
        <w:rPr>
          <w:lang w:eastAsia="en-GB"/>
        </w:rPr>
      </w:pPr>
    </w:p>
    <w:p w14:paraId="0888A9A5" w14:textId="77777777" w:rsidR="005D129A" w:rsidRDefault="005D129A" w:rsidP="005D129A">
      <w:pPr>
        <w:rPr>
          <w:lang w:eastAsia="en-GB"/>
        </w:rPr>
      </w:pPr>
    </w:p>
    <w:p w14:paraId="7DE0E0CD" w14:textId="77777777" w:rsidR="005D129A" w:rsidRDefault="005D129A" w:rsidP="005D129A">
      <w:pPr>
        <w:rPr>
          <w:lang w:eastAsia="en-GB"/>
        </w:rPr>
      </w:pPr>
    </w:p>
    <w:p w14:paraId="371D0BB7" w14:textId="77777777" w:rsidR="005D129A" w:rsidRDefault="005D129A" w:rsidP="005D129A">
      <w:pPr>
        <w:rPr>
          <w:lang w:eastAsia="en-GB"/>
        </w:rPr>
      </w:pPr>
    </w:p>
    <w:p w14:paraId="70572D0A" w14:textId="77777777" w:rsidR="005D129A" w:rsidRPr="005D129A" w:rsidRDefault="005D129A" w:rsidP="005D129A">
      <w:pPr>
        <w:rPr>
          <w:lang w:eastAsia="en-GB"/>
        </w:rPr>
      </w:pPr>
    </w:p>
    <w:sectPr w:rsidR="005D129A" w:rsidRPr="005D129A" w:rsidSect="00753026">
      <w:headerReference w:type="default" r:id="rId9"/>
      <w:footerReference w:type="even" r:id="rId10"/>
      <w:footerReference w:type="default" r:id="rId11"/>
      <w:headerReference w:type="first" r:id="rId12"/>
      <w:pgSz w:w="11906" w:h="16838"/>
      <w:pgMar w:top="964"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0DFC7" w14:textId="77777777" w:rsidR="00813987" w:rsidRDefault="00813987">
      <w:r>
        <w:separator/>
      </w:r>
    </w:p>
  </w:endnote>
  <w:endnote w:type="continuationSeparator" w:id="0">
    <w:p w14:paraId="6E5794EE" w14:textId="77777777" w:rsidR="00813987" w:rsidRDefault="00813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0F5A1"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2BFE54" w14:textId="77777777" w:rsidR="00254042" w:rsidRDefault="00254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67174"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6329A">
      <w:rPr>
        <w:rStyle w:val="PageNumber"/>
        <w:noProof/>
      </w:rPr>
      <w:t>3</w:t>
    </w:r>
    <w:r>
      <w:rPr>
        <w:rStyle w:val="PageNumber"/>
      </w:rPr>
      <w:fldChar w:fldCharType="end"/>
    </w:r>
  </w:p>
  <w:p w14:paraId="638B4C59"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5CDD3" w14:textId="77777777" w:rsidR="00813987" w:rsidRDefault="00813987">
      <w:r>
        <w:separator/>
      </w:r>
    </w:p>
  </w:footnote>
  <w:footnote w:type="continuationSeparator" w:id="0">
    <w:p w14:paraId="1F1A16F3" w14:textId="77777777" w:rsidR="00813987" w:rsidRDefault="00813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A2D3" w14:textId="32EBE959" w:rsidR="00CD10F7" w:rsidRDefault="00322373" w:rsidP="00CD10F7">
    <w:pPr>
      <w:pStyle w:val="Header"/>
      <w:jc w:val="center"/>
    </w:pPr>
    <w:r w:rsidRPr="006C0366">
      <w:rPr>
        <w:rFonts w:ascii="Arial" w:hAnsi="Arial" w:cs="Arial"/>
        <w:b/>
        <w:noProof/>
        <w:color w:val="000000"/>
      </w:rPr>
      <w:drawing>
        <wp:inline distT="0" distB="0" distL="0" distR="0" wp14:anchorId="5F6354E1" wp14:editId="733EE4AE">
          <wp:extent cx="5276850" cy="914400"/>
          <wp:effectExtent l="0" t="0" r="0" b="0"/>
          <wp:docPr id="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C608" w14:textId="6693B825" w:rsidR="00CD10F7" w:rsidRDefault="00322373" w:rsidP="00CD10F7">
    <w:pPr>
      <w:pStyle w:val="Header"/>
      <w:jc w:val="center"/>
    </w:pPr>
    <w:r w:rsidRPr="006C0366">
      <w:rPr>
        <w:rFonts w:ascii="Arial" w:hAnsi="Arial" w:cs="Arial"/>
        <w:b/>
        <w:noProof/>
        <w:color w:val="000000"/>
      </w:rPr>
      <w:drawing>
        <wp:inline distT="0" distB="0" distL="0" distR="0" wp14:anchorId="00BC2132" wp14:editId="4ED7EF48">
          <wp:extent cx="5276850" cy="91440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B2E69C1"/>
    <w:multiLevelType w:val="hybridMultilevel"/>
    <w:tmpl w:val="45E4C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B62226"/>
    <w:multiLevelType w:val="hybridMultilevel"/>
    <w:tmpl w:val="96861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5291564C"/>
    <w:multiLevelType w:val="hybridMultilevel"/>
    <w:tmpl w:val="BA6AEC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784740587">
    <w:abstractNumId w:val="0"/>
  </w:num>
  <w:num w:numId="2" w16cid:durableId="1506550536">
    <w:abstractNumId w:val="4"/>
  </w:num>
  <w:num w:numId="3" w16cid:durableId="1248883606">
    <w:abstractNumId w:val="3"/>
  </w:num>
  <w:num w:numId="4" w16cid:durableId="803498922">
    <w:abstractNumId w:val="1"/>
  </w:num>
  <w:num w:numId="5" w16cid:durableId="8377235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0A8"/>
    <w:rsid w:val="00003C40"/>
    <w:rsid w:val="000100E2"/>
    <w:rsid w:val="00013F8F"/>
    <w:rsid w:val="00014253"/>
    <w:rsid w:val="00014A86"/>
    <w:rsid w:val="00015BAB"/>
    <w:rsid w:val="00015C15"/>
    <w:rsid w:val="0001680D"/>
    <w:rsid w:val="00016E83"/>
    <w:rsid w:val="000178F3"/>
    <w:rsid w:val="00026514"/>
    <w:rsid w:val="00040BDB"/>
    <w:rsid w:val="00053B8F"/>
    <w:rsid w:val="00061547"/>
    <w:rsid w:val="000954E0"/>
    <w:rsid w:val="000A4604"/>
    <w:rsid w:val="000B1F9F"/>
    <w:rsid w:val="000B2885"/>
    <w:rsid w:val="000C6321"/>
    <w:rsid w:val="000D384D"/>
    <w:rsid w:val="000E21EE"/>
    <w:rsid w:val="000E3391"/>
    <w:rsid w:val="000E5ABB"/>
    <w:rsid w:val="000F5752"/>
    <w:rsid w:val="000F595D"/>
    <w:rsid w:val="0010714D"/>
    <w:rsid w:val="001220BB"/>
    <w:rsid w:val="00143BD9"/>
    <w:rsid w:val="00165DCC"/>
    <w:rsid w:val="001B6283"/>
    <w:rsid w:val="001C0069"/>
    <w:rsid w:val="001C78B8"/>
    <w:rsid w:val="001E4F4A"/>
    <w:rsid w:val="002060BF"/>
    <w:rsid w:val="00223AD8"/>
    <w:rsid w:val="00254042"/>
    <w:rsid w:val="002625CA"/>
    <w:rsid w:val="00267AFF"/>
    <w:rsid w:val="002806CF"/>
    <w:rsid w:val="002868C6"/>
    <w:rsid w:val="00295F53"/>
    <w:rsid w:val="002A663A"/>
    <w:rsid w:val="002B7961"/>
    <w:rsid w:val="002C586E"/>
    <w:rsid w:val="002D17B3"/>
    <w:rsid w:val="002D2F7B"/>
    <w:rsid w:val="002D6ADE"/>
    <w:rsid w:val="002E7FC7"/>
    <w:rsid w:val="002F64A6"/>
    <w:rsid w:val="00304A6B"/>
    <w:rsid w:val="0030702E"/>
    <w:rsid w:val="0031755E"/>
    <w:rsid w:val="00322373"/>
    <w:rsid w:val="00327522"/>
    <w:rsid w:val="00332FDF"/>
    <w:rsid w:val="003411DA"/>
    <w:rsid w:val="00347E63"/>
    <w:rsid w:val="0036280B"/>
    <w:rsid w:val="0038034E"/>
    <w:rsid w:val="00383538"/>
    <w:rsid w:val="00390332"/>
    <w:rsid w:val="003929CC"/>
    <w:rsid w:val="003A0FC4"/>
    <w:rsid w:val="003B47EF"/>
    <w:rsid w:val="003D0140"/>
    <w:rsid w:val="003D098F"/>
    <w:rsid w:val="003D2AAA"/>
    <w:rsid w:val="003F3660"/>
    <w:rsid w:val="00404719"/>
    <w:rsid w:val="00404C44"/>
    <w:rsid w:val="0041029C"/>
    <w:rsid w:val="00434198"/>
    <w:rsid w:val="0048370F"/>
    <w:rsid w:val="00490994"/>
    <w:rsid w:val="00491B9B"/>
    <w:rsid w:val="004C5411"/>
    <w:rsid w:val="004D3638"/>
    <w:rsid w:val="004D42AF"/>
    <w:rsid w:val="004E3CFF"/>
    <w:rsid w:val="004F1232"/>
    <w:rsid w:val="004F4E65"/>
    <w:rsid w:val="0050562F"/>
    <w:rsid w:val="00507D7F"/>
    <w:rsid w:val="005116CC"/>
    <w:rsid w:val="00511B1E"/>
    <w:rsid w:val="00523671"/>
    <w:rsid w:val="00525085"/>
    <w:rsid w:val="00533B19"/>
    <w:rsid w:val="00537302"/>
    <w:rsid w:val="00563D25"/>
    <w:rsid w:val="00574A3A"/>
    <w:rsid w:val="00574DC6"/>
    <w:rsid w:val="00590AE0"/>
    <w:rsid w:val="005C0894"/>
    <w:rsid w:val="005D129A"/>
    <w:rsid w:val="005D24BF"/>
    <w:rsid w:val="005E2E66"/>
    <w:rsid w:val="005E57EF"/>
    <w:rsid w:val="005E5F84"/>
    <w:rsid w:val="005E65D7"/>
    <w:rsid w:val="005F1861"/>
    <w:rsid w:val="005F1DF0"/>
    <w:rsid w:val="0060395E"/>
    <w:rsid w:val="00606F46"/>
    <w:rsid w:val="00613A6B"/>
    <w:rsid w:val="00620140"/>
    <w:rsid w:val="0063025D"/>
    <w:rsid w:val="0065488A"/>
    <w:rsid w:val="00655D5C"/>
    <w:rsid w:val="006605BB"/>
    <w:rsid w:val="00671F3D"/>
    <w:rsid w:val="00690072"/>
    <w:rsid w:val="006A4CBE"/>
    <w:rsid w:val="006B45D2"/>
    <w:rsid w:val="006C0366"/>
    <w:rsid w:val="006C74DB"/>
    <w:rsid w:val="006D4C67"/>
    <w:rsid w:val="006D6613"/>
    <w:rsid w:val="006D7D7F"/>
    <w:rsid w:val="006E19E1"/>
    <w:rsid w:val="006E563E"/>
    <w:rsid w:val="007045EA"/>
    <w:rsid w:val="00705FAA"/>
    <w:rsid w:val="00716903"/>
    <w:rsid w:val="00722F0E"/>
    <w:rsid w:val="0072502F"/>
    <w:rsid w:val="00740C87"/>
    <w:rsid w:val="00741B81"/>
    <w:rsid w:val="007519FD"/>
    <w:rsid w:val="00753026"/>
    <w:rsid w:val="007663FA"/>
    <w:rsid w:val="00770A1D"/>
    <w:rsid w:val="007720F8"/>
    <w:rsid w:val="007779E4"/>
    <w:rsid w:val="00793763"/>
    <w:rsid w:val="00794905"/>
    <w:rsid w:val="007A7460"/>
    <w:rsid w:val="007B41A0"/>
    <w:rsid w:val="007C33F5"/>
    <w:rsid w:val="007C7DBE"/>
    <w:rsid w:val="007E19CC"/>
    <w:rsid w:val="007F08FF"/>
    <w:rsid w:val="007F4D0D"/>
    <w:rsid w:val="00813987"/>
    <w:rsid w:val="00816A29"/>
    <w:rsid w:val="00825CA8"/>
    <w:rsid w:val="00826317"/>
    <w:rsid w:val="0084118B"/>
    <w:rsid w:val="00853AB9"/>
    <w:rsid w:val="008546CA"/>
    <w:rsid w:val="00867F69"/>
    <w:rsid w:val="008744F8"/>
    <w:rsid w:val="00875EF8"/>
    <w:rsid w:val="00882539"/>
    <w:rsid w:val="008A50B8"/>
    <w:rsid w:val="008A5D06"/>
    <w:rsid w:val="008B2280"/>
    <w:rsid w:val="008B65DD"/>
    <w:rsid w:val="008B7158"/>
    <w:rsid w:val="008C7297"/>
    <w:rsid w:val="008D509D"/>
    <w:rsid w:val="008D5515"/>
    <w:rsid w:val="008D66F7"/>
    <w:rsid w:val="008F1F62"/>
    <w:rsid w:val="00901828"/>
    <w:rsid w:val="0091050F"/>
    <w:rsid w:val="00931399"/>
    <w:rsid w:val="00940120"/>
    <w:rsid w:val="0097062E"/>
    <w:rsid w:val="00973EB0"/>
    <w:rsid w:val="009A1E64"/>
    <w:rsid w:val="009A222E"/>
    <w:rsid w:val="009B20DD"/>
    <w:rsid w:val="009B348D"/>
    <w:rsid w:val="009B5752"/>
    <w:rsid w:val="009E6A5A"/>
    <w:rsid w:val="009F25CA"/>
    <w:rsid w:val="009F54DF"/>
    <w:rsid w:val="00A001CB"/>
    <w:rsid w:val="00A04795"/>
    <w:rsid w:val="00A1101A"/>
    <w:rsid w:val="00A115C3"/>
    <w:rsid w:val="00A43D94"/>
    <w:rsid w:val="00A73D87"/>
    <w:rsid w:val="00A86A85"/>
    <w:rsid w:val="00A9548D"/>
    <w:rsid w:val="00A9715D"/>
    <w:rsid w:val="00AA416D"/>
    <w:rsid w:val="00AA7211"/>
    <w:rsid w:val="00AB0E66"/>
    <w:rsid w:val="00AC2146"/>
    <w:rsid w:val="00AD2B94"/>
    <w:rsid w:val="00AD754D"/>
    <w:rsid w:val="00AE7B01"/>
    <w:rsid w:val="00B10391"/>
    <w:rsid w:val="00B1776E"/>
    <w:rsid w:val="00B3178E"/>
    <w:rsid w:val="00B4134F"/>
    <w:rsid w:val="00B93BA5"/>
    <w:rsid w:val="00BA55CA"/>
    <w:rsid w:val="00BA5A00"/>
    <w:rsid w:val="00BC575D"/>
    <w:rsid w:val="00BD56D7"/>
    <w:rsid w:val="00BE4887"/>
    <w:rsid w:val="00BF3118"/>
    <w:rsid w:val="00BF5A43"/>
    <w:rsid w:val="00BF5ADB"/>
    <w:rsid w:val="00BF6B2A"/>
    <w:rsid w:val="00C22483"/>
    <w:rsid w:val="00C33627"/>
    <w:rsid w:val="00C348A5"/>
    <w:rsid w:val="00C34DBE"/>
    <w:rsid w:val="00C662F5"/>
    <w:rsid w:val="00C84B01"/>
    <w:rsid w:val="00C859DA"/>
    <w:rsid w:val="00C92CAE"/>
    <w:rsid w:val="00CC210F"/>
    <w:rsid w:val="00CD10F7"/>
    <w:rsid w:val="00CD1C81"/>
    <w:rsid w:val="00CD5F1C"/>
    <w:rsid w:val="00CD635D"/>
    <w:rsid w:val="00CE3F9D"/>
    <w:rsid w:val="00D02DBD"/>
    <w:rsid w:val="00D16306"/>
    <w:rsid w:val="00D17DF2"/>
    <w:rsid w:val="00D20D6B"/>
    <w:rsid w:val="00D50899"/>
    <w:rsid w:val="00D5317C"/>
    <w:rsid w:val="00D61324"/>
    <w:rsid w:val="00D6329A"/>
    <w:rsid w:val="00D658B0"/>
    <w:rsid w:val="00D818F1"/>
    <w:rsid w:val="00D86432"/>
    <w:rsid w:val="00D953FE"/>
    <w:rsid w:val="00DB3FA8"/>
    <w:rsid w:val="00DC6EF9"/>
    <w:rsid w:val="00E059FB"/>
    <w:rsid w:val="00E27C96"/>
    <w:rsid w:val="00E40E92"/>
    <w:rsid w:val="00E41948"/>
    <w:rsid w:val="00E676E5"/>
    <w:rsid w:val="00E7031D"/>
    <w:rsid w:val="00E7512D"/>
    <w:rsid w:val="00E82FF5"/>
    <w:rsid w:val="00E97B4B"/>
    <w:rsid w:val="00ED610D"/>
    <w:rsid w:val="00ED6D97"/>
    <w:rsid w:val="00ED7F7E"/>
    <w:rsid w:val="00EE1EC9"/>
    <w:rsid w:val="00EE6ED6"/>
    <w:rsid w:val="00EF201E"/>
    <w:rsid w:val="00EF5CE4"/>
    <w:rsid w:val="00EF6460"/>
    <w:rsid w:val="00F01CBA"/>
    <w:rsid w:val="00F20D4F"/>
    <w:rsid w:val="00F23772"/>
    <w:rsid w:val="00F43C08"/>
    <w:rsid w:val="00F45869"/>
    <w:rsid w:val="00F52E69"/>
    <w:rsid w:val="00F64A0A"/>
    <w:rsid w:val="00F731EB"/>
    <w:rsid w:val="00F81252"/>
    <w:rsid w:val="00F900F7"/>
    <w:rsid w:val="00FA6DFC"/>
    <w:rsid w:val="00FB088B"/>
    <w:rsid w:val="00FC0383"/>
    <w:rsid w:val="00FC1A96"/>
    <w:rsid w:val="00FC40A9"/>
    <w:rsid w:val="00FD78D4"/>
    <w:rsid w:val="00FF24E6"/>
    <w:rsid w:val="00FF413B"/>
    <w:rsid w:val="00FF5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E801D"/>
  <w15:chartTrackingRefBased/>
  <w15:docId w15:val="{A2FDB05B-76C3-43A2-83E9-CB5255A7B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6A5A"/>
    <w:rPr>
      <w:rFonts w:ascii="Tahoma" w:hAnsi="Tahoma"/>
      <w:sz w:val="24"/>
      <w:szCs w:val="24"/>
      <w:lang w:eastAsia="en-US"/>
    </w:rPr>
  </w:style>
  <w:style w:type="paragraph" w:styleId="Heading1">
    <w:name w:val="heading 1"/>
    <w:basedOn w:val="Normal"/>
    <w:next w:val="Normal"/>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rsid w:val="00FD78D4"/>
    <w:pPr>
      <w:spacing w:after="120"/>
    </w:pPr>
    <w:rPr>
      <w:rFonts w:ascii="Times New Roman" w:hAnsi="Times New Roman"/>
      <w:sz w:val="20"/>
      <w:szCs w:val="20"/>
    </w:rPr>
  </w:style>
  <w:style w:type="paragraph" w:styleId="BodyText2">
    <w:name w:val="Body Text 2"/>
    <w:basedOn w:val="Normal"/>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Header">
    <w:name w:val="header"/>
    <w:basedOn w:val="Normal"/>
    <w:rsid w:val="005F1DF0"/>
    <w:pPr>
      <w:tabs>
        <w:tab w:val="center" w:pos="4320"/>
        <w:tab w:val="right" w:pos="8640"/>
      </w:tabs>
    </w:pPr>
  </w:style>
  <w:style w:type="character" w:styleId="CommentReference">
    <w:name w:val="annotation reference"/>
    <w:semiHidden/>
    <w:rsid w:val="004E3CFF"/>
    <w:rPr>
      <w:sz w:val="16"/>
      <w:szCs w:val="16"/>
    </w:rPr>
  </w:style>
  <w:style w:type="paragraph" w:styleId="CommentText">
    <w:name w:val="annotation text"/>
    <w:basedOn w:val="Normal"/>
    <w:semiHidden/>
    <w:rsid w:val="004E3CFF"/>
    <w:rPr>
      <w:sz w:val="20"/>
      <w:szCs w:val="20"/>
    </w:rPr>
  </w:style>
  <w:style w:type="paragraph" w:styleId="CommentSubject">
    <w:name w:val="annotation subject"/>
    <w:basedOn w:val="CommentText"/>
    <w:next w:val="CommentText"/>
    <w:semiHidden/>
    <w:rsid w:val="004E3CFF"/>
    <w:rPr>
      <w:b/>
      <w:bCs/>
    </w:rPr>
  </w:style>
  <w:style w:type="paragraph" w:styleId="BalloonText">
    <w:name w:val="Balloon Text"/>
    <w:basedOn w:val="Normal"/>
    <w:semiHidden/>
    <w:rsid w:val="004E3CFF"/>
    <w:rPr>
      <w:rFonts w:cs="Tahoma"/>
      <w:sz w:val="16"/>
      <w:szCs w:val="16"/>
    </w:rPr>
  </w:style>
  <w:style w:type="paragraph" w:styleId="ListParagraph">
    <w:name w:val="List Paragraph"/>
    <w:basedOn w:val="Normal"/>
    <w:uiPriority w:val="34"/>
    <w:qFormat/>
    <w:rsid w:val="001E4F4A"/>
    <w:pPr>
      <w:ind w:left="720"/>
    </w:pPr>
  </w:style>
  <w:style w:type="paragraph" w:styleId="Revision">
    <w:name w:val="Revision"/>
    <w:hidden/>
    <w:uiPriority w:val="99"/>
    <w:semiHidden/>
    <w:rsid w:val="0050562F"/>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30247">
      <w:bodyDiv w:val="1"/>
      <w:marLeft w:val="0"/>
      <w:marRight w:val="0"/>
      <w:marTop w:val="0"/>
      <w:marBottom w:val="0"/>
      <w:divBdr>
        <w:top w:val="none" w:sz="0" w:space="0" w:color="auto"/>
        <w:left w:val="none" w:sz="0" w:space="0" w:color="auto"/>
        <w:bottom w:val="none" w:sz="0" w:space="0" w:color="auto"/>
        <w:right w:val="none" w:sz="0" w:space="0" w:color="auto"/>
      </w:divBdr>
    </w:div>
    <w:div w:id="469400613">
      <w:bodyDiv w:val="1"/>
      <w:marLeft w:val="0"/>
      <w:marRight w:val="0"/>
      <w:marTop w:val="0"/>
      <w:marBottom w:val="0"/>
      <w:divBdr>
        <w:top w:val="none" w:sz="0" w:space="0" w:color="auto"/>
        <w:left w:val="none" w:sz="0" w:space="0" w:color="auto"/>
        <w:bottom w:val="none" w:sz="0" w:space="0" w:color="auto"/>
        <w:right w:val="none" w:sz="0" w:space="0" w:color="auto"/>
      </w:divBdr>
    </w:div>
    <w:div w:id="595133064">
      <w:bodyDiv w:val="1"/>
      <w:marLeft w:val="0"/>
      <w:marRight w:val="0"/>
      <w:marTop w:val="0"/>
      <w:marBottom w:val="0"/>
      <w:divBdr>
        <w:top w:val="none" w:sz="0" w:space="0" w:color="auto"/>
        <w:left w:val="none" w:sz="0" w:space="0" w:color="auto"/>
        <w:bottom w:val="none" w:sz="0" w:space="0" w:color="auto"/>
        <w:right w:val="none" w:sz="0" w:space="0" w:color="auto"/>
      </w:divBdr>
    </w:div>
    <w:div w:id="774209408">
      <w:bodyDiv w:val="1"/>
      <w:marLeft w:val="0"/>
      <w:marRight w:val="0"/>
      <w:marTop w:val="0"/>
      <w:marBottom w:val="0"/>
      <w:divBdr>
        <w:top w:val="none" w:sz="0" w:space="0" w:color="auto"/>
        <w:left w:val="none" w:sz="0" w:space="0" w:color="auto"/>
        <w:bottom w:val="none" w:sz="0" w:space="0" w:color="auto"/>
        <w:right w:val="none" w:sz="0" w:space="0" w:color="auto"/>
      </w:divBdr>
    </w:div>
    <w:div w:id="801965471">
      <w:bodyDiv w:val="1"/>
      <w:marLeft w:val="0"/>
      <w:marRight w:val="0"/>
      <w:marTop w:val="0"/>
      <w:marBottom w:val="0"/>
      <w:divBdr>
        <w:top w:val="none" w:sz="0" w:space="0" w:color="auto"/>
        <w:left w:val="none" w:sz="0" w:space="0" w:color="auto"/>
        <w:bottom w:val="none" w:sz="0" w:space="0" w:color="auto"/>
        <w:right w:val="none" w:sz="0" w:space="0" w:color="auto"/>
      </w:divBdr>
    </w:div>
    <w:div w:id="1044524570">
      <w:bodyDiv w:val="1"/>
      <w:marLeft w:val="0"/>
      <w:marRight w:val="0"/>
      <w:marTop w:val="0"/>
      <w:marBottom w:val="0"/>
      <w:divBdr>
        <w:top w:val="none" w:sz="0" w:space="0" w:color="auto"/>
        <w:left w:val="none" w:sz="0" w:space="0" w:color="auto"/>
        <w:bottom w:val="none" w:sz="0" w:space="0" w:color="auto"/>
        <w:right w:val="none" w:sz="0" w:space="0" w:color="auto"/>
      </w:divBdr>
    </w:div>
    <w:div w:id="1090741131">
      <w:bodyDiv w:val="1"/>
      <w:marLeft w:val="0"/>
      <w:marRight w:val="0"/>
      <w:marTop w:val="0"/>
      <w:marBottom w:val="0"/>
      <w:divBdr>
        <w:top w:val="none" w:sz="0" w:space="0" w:color="auto"/>
        <w:left w:val="none" w:sz="0" w:space="0" w:color="auto"/>
        <w:bottom w:val="none" w:sz="0" w:space="0" w:color="auto"/>
        <w:right w:val="none" w:sz="0" w:space="0" w:color="auto"/>
      </w:divBdr>
    </w:div>
    <w:div w:id="1372346303">
      <w:bodyDiv w:val="1"/>
      <w:marLeft w:val="0"/>
      <w:marRight w:val="0"/>
      <w:marTop w:val="0"/>
      <w:marBottom w:val="0"/>
      <w:divBdr>
        <w:top w:val="none" w:sz="0" w:space="0" w:color="auto"/>
        <w:left w:val="none" w:sz="0" w:space="0" w:color="auto"/>
        <w:bottom w:val="none" w:sz="0" w:space="0" w:color="auto"/>
        <w:right w:val="none" w:sz="0" w:space="0" w:color="auto"/>
      </w:divBdr>
    </w:div>
    <w:div w:id="1755012245">
      <w:bodyDiv w:val="1"/>
      <w:marLeft w:val="0"/>
      <w:marRight w:val="0"/>
      <w:marTop w:val="0"/>
      <w:marBottom w:val="0"/>
      <w:divBdr>
        <w:top w:val="none" w:sz="0" w:space="0" w:color="auto"/>
        <w:left w:val="none" w:sz="0" w:space="0" w:color="auto"/>
        <w:bottom w:val="none" w:sz="0" w:space="0" w:color="auto"/>
        <w:right w:val="none" w:sz="0" w:space="0" w:color="auto"/>
      </w:divBdr>
    </w:div>
    <w:div w:id="1923567606">
      <w:bodyDiv w:val="1"/>
      <w:marLeft w:val="0"/>
      <w:marRight w:val="0"/>
      <w:marTop w:val="0"/>
      <w:marBottom w:val="0"/>
      <w:divBdr>
        <w:top w:val="none" w:sz="0" w:space="0" w:color="auto"/>
        <w:left w:val="none" w:sz="0" w:space="0" w:color="auto"/>
        <w:bottom w:val="none" w:sz="0" w:space="0" w:color="auto"/>
        <w:right w:val="none" w:sz="0" w:space="0" w:color="auto"/>
      </w:divBdr>
    </w:div>
    <w:div w:id="200069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dgenders.net/healthandsafety/Documents/Policies/Corporate%20Health%20and%20Safety%20Policy.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FB823-C8DD-4EB4-A91C-FA6325356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Leighton Phillips</cp:lastModifiedBy>
  <cp:revision>3</cp:revision>
  <cp:lastPrinted>2026-01-22T14:41:00Z</cp:lastPrinted>
  <dcterms:created xsi:type="dcterms:W3CDTF">2026-09-07T09:08:00Z</dcterms:created>
  <dcterms:modified xsi:type="dcterms:W3CDTF">2026-09-07T09:43:00Z</dcterms:modified>
</cp:coreProperties>
</file>