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B00C" w14:textId="66804AE5" w:rsidR="00456B30" w:rsidRPr="00BA0807" w:rsidRDefault="002A485D" w:rsidP="00685DE7">
      <w:pPr>
        <w:jc w:val="center"/>
        <w:rPr>
          <w:noProof/>
        </w:rPr>
      </w:pPr>
      <w:r w:rsidRPr="00BA0807">
        <w:rPr>
          <w:rFonts w:ascii="Arial" w:hAnsi="Arial" w:cs="Arial"/>
          <w:b/>
          <w:color w:val="000000"/>
          <w:sz w:val="32"/>
          <w:szCs w:val="32"/>
        </w:rPr>
        <w:t>J</w:t>
      </w:r>
      <w:r w:rsidR="00456B30" w:rsidRPr="00BA0807">
        <w:rPr>
          <w:rFonts w:ascii="Arial" w:hAnsi="Arial" w:cs="Arial"/>
          <w:b/>
          <w:color w:val="000000"/>
          <w:sz w:val="32"/>
          <w:szCs w:val="32"/>
        </w:rPr>
        <w:t>ob Description</w:t>
      </w:r>
    </w:p>
    <w:p w14:paraId="4830B3A5" w14:textId="77777777" w:rsidR="00456B30" w:rsidRPr="00BA0807" w:rsidRDefault="00456B30" w:rsidP="00456B30">
      <w:pPr>
        <w:rPr>
          <w:rFonts w:ascii="Arial" w:hAnsi="Arial" w:cs="Arial"/>
        </w:rPr>
      </w:pPr>
    </w:p>
    <w:p w14:paraId="74A82248" w14:textId="49DA5522" w:rsidR="00456B30" w:rsidRPr="00BA0807" w:rsidRDefault="00456B30" w:rsidP="00CB64DB">
      <w:pPr>
        <w:tabs>
          <w:tab w:val="left" w:pos="2835"/>
        </w:tabs>
        <w:ind w:right="91"/>
        <w:rPr>
          <w:rFonts w:ascii="Arial" w:hAnsi="Arial" w:cs="Arial"/>
        </w:rPr>
      </w:pPr>
      <w:r w:rsidRPr="00BA0807">
        <w:rPr>
          <w:rFonts w:ascii="Arial" w:hAnsi="Arial" w:cs="Arial"/>
          <w:b/>
        </w:rPr>
        <w:t>DEPARTMENT:</w:t>
      </w:r>
      <w:r w:rsidRPr="00BA0807">
        <w:rPr>
          <w:rFonts w:ascii="Arial" w:hAnsi="Arial" w:cs="Arial"/>
        </w:rPr>
        <w:tab/>
      </w:r>
      <w:r w:rsidR="003517E9" w:rsidRPr="00BA0807">
        <w:rPr>
          <w:rFonts w:ascii="Arial" w:hAnsi="Arial" w:cs="Arial"/>
        </w:rPr>
        <w:t xml:space="preserve">Early Years and </w:t>
      </w:r>
      <w:r w:rsidR="00650BE9">
        <w:rPr>
          <w:rFonts w:ascii="Arial" w:hAnsi="Arial" w:cs="Arial"/>
        </w:rPr>
        <w:t>Childcare</w:t>
      </w:r>
    </w:p>
    <w:p w14:paraId="71381359" w14:textId="77777777" w:rsidR="00456B30" w:rsidRPr="00BA0807" w:rsidRDefault="00456B30" w:rsidP="00CB64DB">
      <w:pPr>
        <w:tabs>
          <w:tab w:val="left" w:pos="2835"/>
        </w:tabs>
        <w:ind w:right="91"/>
        <w:rPr>
          <w:rFonts w:ascii="Arial" w:hAnsi="Arial" w:cs="Arial"/>
        </w:rPr>
      </w:pPr>
    </w:p>
    <w:p w14:paraId="43D9933D" w14:textId="3C4A69F6" w:rsidR="00456B30" w:rsidRPr="00BA0807" w:rsidRDefault="00456B30" w:rsidP="00CB64DB">
      <w:pPr>
        <w:tabs>
          <w:tab w:val="left" w:pos="2835"/>
        </w:tabs>
        <w:ind w:right="91"/>
        <w:rPr>
          <w:rFonts w:ascii="Arial" w:hAnsi="Arial" w:cs="Arial"/>
        </w:rPr>
      </w:pPr>
      <w:r w:rsidRPr="00BA0807">
        <w:rPr>
          <w:rFonts w:ascii="Arial" w:hAnsi="Arial" w:cs="Arial"/>
          <w:b/>
        </w:rPr>
        <w:t>POST:</w:t>
      </w:r>
      <w:r w:rsidRPr="00BA0807">
        <w:rPr>
          <w:rFonts w:ascii="Arial" w:hAnsi="Arial" w:cs="Arial"/>
        </w:rPr>
        <w:tab/>
      </w:r>
      <w:r w:rsidR="004A6E05">
        <w:rPr>
          <w:rFonts w:ascii="Arial" w:hAnsi="Arial" w:cs="Arial"/>
        </w:rPr>
        <w:t>Childcare</w:t>
      </w:r>
      <w:r w:rsidR="00663E8D">
        <w:rPr>
          <w:rFonts w:ascii="Arial" w:hAnsi="Arial" w:cs="Arial"/>
        </w:rPr>
        <w:t xml:space="preserve"> </w:t>
      </w:r>
      <w:r w:rsidR="00F553A0">
        <w:rPr>
          <w:rFonts w:ascii="Arial" w:hAnsi="Arial" w:cs="Arial"/>
        </w:rPr>
        <w:t xml:space="preserve">Strategy and Sufficiency </w:t>
      </w:r>
      <w:r w:rsidR="00663E8D">
        <w:rPr>
          <w:rFonts w:ascii="Arial" w:hAnsi="Arial" w:cs="Arial"/>
        </w:rPr>
        <w:t>Manager</w:t>
      </w:r>
    </w:p>
    <w:p w14:paraId="3A1304C7" w14:textId="77777777" w:rsidR="00CB64DB" w:rsidRPr="00BA0807" w:rsidRDefault="00CB64DB" w:rsidP="00CB64DB">
      <w:pPr>
        <w:tabs>
          <w:tab w:val="left" w:pos="2835"/>
        </w:tabs>
        <w:ind w:right="91"/>
        <w:rPr>
          <w:rFonts w:ascii="Arial" w:hAnsi="Arial" w:cs="Arial"/>
          <w:b/>
        </w:rPr>
      </w:pPr>
    </w:p>
    <w:p w14:paraId="19A01153" w14:textId="1FBF0C05" w:rsidR="00A15F1C" w:rsidRPr="00BA0807" w:rsidRDefault="00456B30" w:rsidP="00CB64DB">
      <w:pPr>
        <w:tabs>
          <w:tab w:val="left" w:pos="2835"/>
        </w:tabs>
        <w:ind w:right="-334"/>
        <w:rPr>
          <w:rFonts w:ascii="Arial" w:hAnsi="Arial" w:cs="Arial"/>
        </w:rPr>
      </w:pPr>
      <w:r w:rsidRPr="00BA0807">
        <w:rPr>
          <w:rFonts w:ascii="Arial" w:hAnsi="Arial" w:cs="Arial"/>
          <w:b/>
        </w:rPr>
        <w:t>GRADE OF POST:</w:t>
      </w:r>
      <w:r w:rsidRPr="00BA0807">
        <w:rPr>
          <w:rFonts w:ascii="Arial" w:hAnsi="Arial" w:cs="Arial"/>
          <w:b/>
        </w:rPr>
        <w:tab/>
      </w:r>
      <w:r w:rsidR="00F83BB0">
        <w:rPr>
          <w:rFonts w:ascii="Arial" w:hAnsi="Arial" w:cs="Arial"/>
        </w:rPr>
        <w:t>GR</w:t>
      </w:r>
      <w:r w:rsidR="00C927D8">
        <w:rPr>
          <w:rFonts w:ascii="Arial" w:hAnsi="Arial" w:cs="Arial"/>
        </w:rPr>
        <w:t>12</w:t>
      </w:r>
    </w:p>
    <w:p w14:paraId="4C302A9E" w14:textId="77777777" w:rsidR="005F05FD" w:rsidRPr="00BA0807" w:rsidRDefault="005F05FD" w:rsidP="00CB64DB">
      <w:pPr>
        <w:tabs>
          <w:tab w:val="left" w:pos="2835"/>
        </w:tabs>
        <w:ind w:right="-334"/>
        <w:rPr>
          <w:rFonts w:ascii="Arial" w:hAnsi="Arial" w:cs="Arial"/>
        </w:rPr>
      </w:pPr>
    </w:p>
    <w:p w14:paraId="1A437A51" w14:textId="0228970F" w:rsidR="00456B30" w:rsidRDefault="00456B30" w:rsidP="00CB64DB">
      <w:pPr>
        <w:tabs>
          <w:tab w:val="left" w:pos="2835"/>
        </w:tabs>
        <w:ind w:right="91"/>
        <w:rPr>
          <w:rFonts w:ascii="Arial" w:hAnsi="Arial" w:cs="Arial"/>
        </w:rPr>
      </w:pPr>
      <w:r w:rsidRPr="00BA0807">
        <w:rPr>
          <w:rFonts w:ascii="Arial" w:hAnsi="Arial" w:cs="Arial"/>
          <w:b/>
        </w:rPr>
        <w:t>RESPONSIBLE TO:</w:t>
      </w:r>
      <w:r w:rsidRPr="00BA0807">
        <w:rPr>
          <w:rFonts w:ascii="Arial" w:hAnsi="Arial" w:cs="Arial"/>
        </w:rPr>
        <w:tab/>
      </w:r>
      <w:r w:rsidR="007C2095" w:rsidRPr="007C2095">
        <w:rPr>
          <w:rFonts w:ascii="Arial" w:hAnsi="Arial" w:cs="Arial"/>
        </w:rPr>
        <w:t xml:space="preserve">Early Years Strategy, Partnerships &amp; Operations </w:t>
      </w:r>
      <w:r w:rsidR="007C2095">
        <w:rPr>
          <w:rFonts w:ascii="Arial" w:hAnsi="Arial" w:cs="Arial"/>
        </w:rPr>
        <w:tab/>
      </w:r>
      <w:r w:rsidR="007C2095" w:rsidRPr="007C2095">
        <w:rPr>
          <w:rFonts w:ascii="Arial" w:hAnsi="Arial" w:cs="Arial"/>
        </w:rPr>
        <w:t>Manager</w:t>
      </w:r>
    </w:p>
    <w:p w14:paraId="39963CC8" w14:textId="77777777" w:rsidR="00973299" w:rsidRPr="00BA0807" w:rsidRDefault="00973299" w:rsidP="00CB64DB">
      <w:pPr>
        <w:tabs>
          <w:tab w:val="left" w:pos="2835"/>
        </w:tabs>
        <w:ind w:right="91"/>
        <w:rPr>
          <w:rFonts w:ascii="Arial" w:hAnsi="Arial" w:cs="Arial"/>
        </w:rPr>
      </w:pPr>
    </w:p>
    <w:p w14:paraId="1C41D259" w14:textId="3C1221B0" w:rsidR="00456B30" w:rsidRPr="00BA0807" w:rsidRDefault="00456B30" w:rsidP="00CB64DB">
      <w:pPr>
        <w:pStyle w:val="BodyText"/>
        <w:pBdr>
          <w:top w:val="single" w:sz="4" w:space="1" w:color="auto"/>
        </w:pBdr>
        <w:spacing w:after="0"/>
        <w:ind w:left="2880" w:hanging="2880"/>
        <w:rPr>
          <w:rFonts w:ascii="Arial" w:hAnsi="Arial" w:cs="Arial"/>
          <w:sz w:val="24"/>
          <w:szCs w:val="24"/>
        </w:rPr>
      </w:pPr>
      <w:r w:rsidRPr="00BA0807">
        <w:rPr>
          <w:rFonts w:ascii="Arial" w:hAnsi="Arial" w:cs="Arial"/>
          <w:b/>
          <w:sz w:val="24"/>
          <w:szCs w:val="24"/>
        </w:rPr>
        <w:t>JOB PURPOSE:</w:t>
      </w:r>
      <w:r w:rsidRPr="00BA0807">
        <w:rPr>
          <w:rFonts w:ascii="Arial" w:hAnsi="Arial" w:cs="Arial"/>
          <w:sz w:val="24"/>
          <w:szCs w:val="24"/>
        </w:rPr>
        <w:tab/>
      </w:r>
    </w:p>
    <w:p w14:paraId="74E27ABB" w14:textId="19D1BEED" w:rsidR="00F553A0" w:rsidRDefault="00F553A0" w:rsidP="00F553A0">
      <w:pPr>
        <w:jc w:val="both"/>
        <w:rPr>
          <w:rFonts w:ascii="Arial" w:hAnsi="Arial" w:cs="Arial"/>
        </w:rPr>
      </w:pPr>
      <w:r>
        <w:rPr>
          <w:rFonts w:ascii="Arial" w:hAnsi="Arial" w:cs="Arial"/>
        </w:rPr>
        <w:t>Manage all aspects of the local authority’s statutory duties in relation to the Childcare Sufficiency Assessment, including the development and implementation of a strategic plan that ensures appropriate and sufficient childcare options to meet Welsh Government requirements and the needs of families across Bridgend.</w:t>
      </w:r>
    </w:p>
    <w:p w14:paraId="6C7FA470" w14:textId="77777777" w:rsidR="00973299" w:rsidRDefault="00973299" w:rsidP="00F553A0">
      <w:pPr>
        <w:jc w:val="both"/>
        <w:rPr>
          <w:rFonts w:ascii="Arial" w:hAnsi="Arial" w:cs="Arial"/>
        </w:rPr>
      </w:pPr>
    </w:p>
    <w:p w14:paraId="279E7F88" w14:textId="4B82B0E1" w:rsidR="00A42772" w:rsidRPr="00663E8D" w:rsidRDefault="00F553A0" w:rsidP="00F553A0">
      <w:pPr>
        <w:spacing w:after="160" w:line="259" w:lineRule="auto"/>
        <w:jc w:val="both"/>
        <w:rPr>
          <w:rFonts w:ascii="Arial" w:hAnsi="Arial" w:cs="Arial"/>
          <w:b/>
          <w:u w:val="single"/>
          <w:lang w:val="en-US"/>
        </w:rPr>
      </w:pPr>
      <w:r>
        <w:rPr>
          <w:rFonts w:ascii="Arial" w:hAnsi="Arial" w:cs="Arial"/>
        </w:rPr>
        <w:t>Support individuals and organisations to create new childcare provision, and to support existing providers to develop, grow and reshape their offer in line with the needs of local families and communities</w:t>
      </w:r>
      <w:r w:rsidR="00A42772" w:rsidRPr="00663E8D">
        <w:rPr>
          <w:rFonts w:ascii="Arial" w:hAnsi="Arial" w:cs="Arial"/>
          <w:lang w:val="en-US"/>
        </w:rPr>
        <w:t>.</w:t>
      </w:r>
      <w:r w:rsidR="00152F5A" w:rsidRPr="00663E8D">
        <w:rPr>
          <w:rFonts w:ascii="Arial" w:hAnsi="Arial" w:cs="Arial"/>
          <w:lang w:val="en-US"/>
        </w:rPr>
        <w:t xml:space="preserve">    </w:t>
      </w:r>
    </w:p>
    <w:p w14:paraId="1EA322D9" w14:textId="77777777" w:rsidR="00A42772" w:rsidRPr="00BA0807" w:rsidRDefault="00A42772" w:rsidP="00CB64DB">
      <w:pPr>
        <w:pStyle w:val="BodyText"/>
        <w:pBdr>
          <w:top w:val="single" w:sz="4" w:space="1" w:color="auto"/>
        </w:pBdr>
        <w:spacing w:after="0"/>
        <w:ind w:left="2880" w:hanging="2880"/>
        <w:rPr>
          <w:rFonts w:ascii="Arial" w:hAnsi="Arial" w:cs="Arial"/>
          <w:sz w:val="24"/>
          <w:szCs w:val="24"/>
        </w:rPr>
      </w:pPr>
    </w:p>
    <w:p w14:paraId="7ED31AF2" w14:textId="3D41C0EC" w:rsidR="00456B30" w:rsidRPr="00BA0807" w:rsidRDefault="00456B30" w:rsidP="00456B30">
      <w:pPr>
        <w:pStyle w:val="BodyText2"/>
        <w:spacing w:after="0"/>
        <w:outlineLvl w:val="0"/>
        <w:rPr>
          <w:szCs w:val="24"/>
        </w:rPr>
      </w:pPr>
      <w:r w:rsidRPr="00BA0807">
        <w:rPr>
          <w:szCs w:val="24"/>
        </w:rPr>
        <w:t>PRINCIPAL RESPONSIBILITIES AND ACTIVITIES:</w:t>
      </w:r>
    </w:p>
    <w:p w14:paraId="03BDBF43" w14:textId="77777777" w:rsidR="00456B30" w:rsidRPr="00BA0807" w:rsidRDefault="00456B30" w:rsidP="00456B30">
      <w:pPr>
        <w:rPr>
          <w:rFonts w:ascii="Arial" w:hAnsi="Arial" w:cs="Arial"/>
        </w:rPr>
      </w:pPr>
    </w:p>
    <w:p w14:paraId="3856E5C9" w14:textId="77777777" w:rsidR="00F553A0" w:rsidRDefault="00F553A0" w:rsidP="00F553A0">
      <w:pPr>
        <w:numPr>
          <w:ilvl w:val="0"/>
          <w:numId w:val="38"/>
        </w:numPr>
        <w:rPr>
          <w:rFonts w:ascii="Arial" w:hAnsi="Arial" w:cs="Arial"/>
        </w:rPr>
      </w:pPr>
      <w:r>
        <w:rPr>
          <w:rFonts w:ascii="Arial" w:hAnsi="Arial" w:cs="Arial"/>
        </w:rPr>
        <w:t>Ensure the local authority meets its statutory duty under the Childcare Act 2006, working in partnership with the maintained, private and voluntary sectors, to secure sufficient childcare places to meet demand across the county borough.</w:t>
      </w:r>
    </w:p>
    <w:p w14:paraId="199F8631" w14:textId="77777777" w:rsidR="00F553A0" w:rsidRDefault="00F553A0" w:rsidP="00F553A0">
      <w:pPr>
        <w:numPr>
          <w:ilvl w:val="0"/>
          <w:numId w:val="38"/>
        </w:numPr>
        <w:rPr>
          <w:rFonts w:ascii="Arial" w:hAnsi="Arial" w:cs="Arial"/>
        </w:rPr>
      </w:pPr>
      <w:r>
        <w:rPr>
          <w:rFonts w:ascii="Arial" w:hAnsi="Arial" w:cs="Arial"/>
        </w:rPr>
        <w:t xml:space="preserve">Manage the development and implementation of the local authority’s Childcare Sufficiency Assessment action plan, ensuring progress against objectives and providing regular reports to local authority and Welsh Government stakeholders. </w:t>
      </w:r>
    </w:p>
    <w:p w14:paraId="493B29F3" w14:textId="76D01822" w:rsidR="00F553A0" w:rsidRPr="00F553A0" w:rsidRDefault="00F553A0" w:rsidP="00F553A0">
      <w:pPr>
        <w:pStyle w:val="ListParagraph"/>
        <w:numPr>
          <w:ilvl w:val="0"/>
          <w:numId w:val="38"/>
        </w:numPr>
        <w:rPr>
          <w:rFonts w:ascii="Arial" w:hAnsi="Arial" w:cs="Arial"/>
        </w:rPr>
      </w:pPr>
      <w:r w:rsidRPr="00F553A0">
        <w:rPr>
          <w:rFonts w:ascii="Arial" w:hAnsi="Arial" w:cs="Arial"/>
        </w:rPr>
        <w:t>Develop, establish and maintain consultative strategies with parents across the county borough to establish and maintain an overview of demand for childcare places, and use this information to inform place-planning and childcare development.</w:t>
      </w:r>
    </w:p>
    <w:p w14:paraId="0D3D92CD" w14:textId="77777777" w:rsidR="00F553A0" w:rsidRDefault="00F553A0" w:rsidP="00F553A0">
      <w:pPr>
        <w:numPr>
          <w:ilvl w:val="0"/>
          <w:numId w:val="38"/>
        </w:numPr>
        <w:rPr>
          <w:rFonts w:ascii="Arial" w:hAnsi="Arial" w:cs="Arial"/>
        </w:rPr>
      </w:pPr>
      <w:r>
        <w:rPr>
          <w:rFonts w:ascii="Arial" w:hAnsi="Arial" w:cs="Arial"/>
        </w:rPr>
        <w:t>Develop strategic plans and lead the delivery of the expansion of Flying Start, including capital programmes and the recruitment of sufficient high-quality providers.</w:t>
      </w:r>
    </w:p>
    <w:p w14:paraId="3581AB5D" w14:textId="77777777" w:rsidR="00F553A0" w:rsidRDefault="00F553A0" w:rsidP="00F553A0">
      <w:pPr>
        <w:numPr>
          <w:ilvl w:val="0"/>
          <w:numId w:val="38"/>
        </w:numPr>
        <w:rPr>
          <w:rFonts w:ascii="Arial" w:hAnsi="Arial" w:cs="Arial"/>
        </w:rPr>
      </w:pPr>
      <w:r>
        <w:rPr>
          <w:rFonts w:ascii="Arial" w:hAnsi="Arial" w:cs="Arial"/>
        </w:rPr>
        <w:t>Ensure that prospective Flying Start providers meet the required standard prior to registration.</w:t>
      </w:r>
    </w:p>
    <w:p w14:paraId="3D31FCEC" w14:textId="77777777" w:rsidR="00F553A0" w:rsidRDefault="00F553A0" w:rsidP="00F553A0">
      <w:pPr>
        <w:numPr>
          <w:ilvl w:val="0"/>
          <w:numId w:val="38"/>
        </w:numPr>
        <w:rPr>
          <w:rFonts w:ascii="Arial" w:hAnsi="Arial" w:cs="Arial"/>
        </w:rPr>
      </w:pPr>
      <w:r>
        <w:rPr>
          <w:rFonts w:ascii="Arial" w:hAnsi="Arial" w:cs="Arial"/>
        </w:rPr>
        <w:t>Manage and administer, on behalf of Welsh Government, the small projects capital grant, ensuring that funding is allocated in line with grant terms and conditions.</w:t>
      </w:r>
    </w:p>
    <w:p w14:paraId="4D2611FB" w14:textId="14036F79" w:rsidR="00F553A0" w:rsidRPr="00973299" w:rsidRDefault="00F553A0" w:rsidP="004A5BB1">
      <w:pPr>
        <w:numPr>
          <w:ilvl w:val="0"/>
          <w:numId w:val="38"/>
        </w:numPr>
        <w:rPr>
          <w:rFonts w:ascii="Arial" w:hAnsi="Arial" w:cs="Arial"/>
        </w:rPr>
      </w:pPr>
      <w:r w:rsidRPr="00973299">
        <w:rPr>
          <w:rFonts w:ascii="Arial" w:hAnsi="Arial" w:cs="Arial"/>
        </w:rPr>
        <w:t>Identify new opportunities for innovation to support the development of new settings and increased places at existing settings.</w:t>
      </w:r>
    </w:p>
    <w:p w14:paraId="629730B5" w14:textId="77777777" w:rsidR="00973299" w:rsidRDefault="00F553A0" w:rsidP="00AF36D2">
      <w:pPr>
        <w:numPr>
          <w:ilvl w:val="0"/>
          <w:numId w:val="38"/>
        </w:numPr>
        <w:rPr>
          <w:rFonts w:ascii="Arial" w:hAnsi="Arial" w:cs="Arial"/>
        </w:rPr>
      </w:pPr>
      <w:r w:rsidRPr="00973299">
        <w:rPr>
          <w:rFonts w:ascii="Arial" w:hAnsi="Arial" w:cs="Arial"/>
        </w:rPr>
        <w:t>Lead on the development of strategic business models to support the establishment of sustainable childcare across different childcare sectors.</w:t>
      </w:r>
    </w:p>
    <w:p w14:paraId="0BB6D4FD" w14:textId="0A1F01DD" w:rsidR="00F553A0" w:rsidRPr="00973299" w:rsidRDefault="00F553A0" w:rsidP="00AF36D2">
      <w:pPr>
        <w:numPr>
          <w:ilvl w:val="0"/>
          <w:numId w:val="38"/>
        </w:numPr>
        <w:rPr>
          <w:rFonts w:ascii="Arial" w:hAnsi="Arial" w:cs="Arial"/>
        </w:rPr>
      </w:pPr>
      <w:r w:rsidRPr="00973299">
        <w:rPr>
          <w:rFonts w:ascii="Arial" w:hAnsi="Arial" w:cs="Arial"/>
        </w:rPr>
        <w:lastRenderedPageBreak/>
        <w:t>Lead on the development of a local workforce plan to encourage more entrants to the profession.</w:t>
      </w:r>
    </w:p>
    <w:p w14:paraId="5841EB9E" w14:textId="77777777" w:rsidR="00F553A0" w:rsidRDefault="00F553A0" w:rsidP="00F553A0">
      <w:pPr>
        <w:numPr>
          <w:ilvl w:val="0"/>
          <w:numId w:val="38"/>
        </w:numPr>
        <w:rPr>
          <w:rFonts w:ascii="Arial" w:hAnsi="Arial" w:cs="Arial"/>
        </w:rPr>
      </w:pPr>
      <w:r>
        <w:rPr>
          <w:rFonts w:ascii="Arial" w:hAnsi="Arial" w:cs="Arial"/>
        </w:rPr>
        <w:t xml:space="preserve">Contribute to place-planning for childcare places for children with additional learning needs and / or those whose families are facing challenge. </w:t>
      </w:r>
    </w:p>
    <w:p w14:paraId="332EDD39" w14:textId="77777777" w:rsidR="00F553A0" w:rsidRDefault="00F553A0" w:rsidP="00F553A0">
      <w:pPr>
        <w:numPr>
          <w:ilvl w:val="0"/>
          <w:numId w:val="38"/>
        </w:numPr>
        <w:rPr>
          <w:rFonts w:ascii="Arial" w:hAnsi="Arial" w:cs="Arial"/>
        </w:rPr>
      </w:pPr>
      <w:r>
        <w:rPr>
          <w:rFonts w:ascii="Arial" w:hAnsi="Arial" w:cs="Arial"/>
        </w:rPr>
        <w:t>Lead an access panel to consider requests for Flying Start outreach, and childcare grants such as Extra Hands and Supported Out of School care.</w:t>
      </w:r>
    </w:p>
    <w:p w14:paraId="48AE3CCF" w14:textId="77777777" w:rsidR="00F553A0" w:rsidRDefault="00F553A0" w:rsidP="00F553A0">
      <w:pPr>
        <w:numPr>
          <w:ilvl w:val="0"/>
          <w:numId w:val="38"/>
        </w:numPr>
        <w:rPr>
          <w:rFonts w:ascii="Arial" w:hAnsi="Arial" w:cs="Arial"/>
        </w:rPr>
      </w:pPr>
      <w:r>
        <w:rPr>
          <w:rFonts w:ascii="Arial" w:hAnsi="Arial" w:cs="Arial"/>
        </w:rPr>
        <w:t>Manage relationships with existing childcare providers, including those who deliver Flying Start and early education places.</w:t>
      </w:r>
    </w:p>
    <w:p w14:paraId="760E9AD5" w14:textId="77777777" w:rsidR="00F553A0" w:rsidRDefault="00F553A0" w:rsidP="00F553A0">
      <w:pPr>
        <w:numPr>
          <w:ilvl w:val="0"/>
          <w:numId w:val="38"/>
        </w:numPr>
        <w:rPr>
          <w:rFonts w:ascii="Arial" w:hAnsi="Arial" w:cs="Arial"/>
        </w:rPr>
      </w:pPr>
      <w:r>
        <w:rPr>
          <w:rFonts w:ascii="Arial" w:hAnsi="Arial" w:cs="Arial"/>
        </w:rPr>
        <w:t>Co-ordinate the provision of information about the types and availability of childcare provision for use within the Family Information Service and Dewis Cymru.</w:t>
      </w:r>
    </w:p>
    <w:p w14:paraId="05656489" w14:textId="088657CD" w:rsidR="00F553A0" w:rsidRPr="00C34667" w:rsidRDefault="00C34667" w:rsidP="00593626">
      <w:pPr>
        <w:numPr>
          <w:ilvl w:val="0"/>
          <w:numId w:val="38"/>
        </w:numPr>
        <w:tabs>
          <w:tab w:val="left" w:pos="7825"/>
        </w:tabs>
        <w:rPr>
          <w:rFonts w:ascii="Arial" w:hAnsi="Arial" w:cs="Arial"/>
        </w:rPr>
      </w:pPr>
      <w:r w:rsidRPr="00C34667">
        <w:rPr>
          <w:rFonts w:ascii="Arial" w:hAnsi="Arial" w:cs="Arial"/>
        </w:rPr>
        <w:t xml:space="preserve">Provide effective line management of the Early Years Childcare Strategy &amp; </w:t>
      </w:r>
      <w:r w:rsidR="00473A41" w:rsidRPr="00C34667">
        <w:rPr>
          <w:rFonts w:ascii="Arial" w:hAnsi="Arial" w:cs="Arial"/>
        </w:rPr>
        <w:t>Sufficiency</w:t>
      </w:r>
      <w:r w:rsidRPr="00C34667">
        <w:rPr>
          <w:rFonts w:ascii="Arial" w:hAnsi="Arial" w:cs="Arial"/>
        </w:rPr>
        <w:t xml:space="preserve"> Team with responsibility for </w:t>
      </w:r>
      <w:r w:rsidRPr="00593626">
        <w:rPr>
          <w:rFonts w:ascii="Arial" w:hAnsi="Arial" w:cs="Arial"/>
        </w:rPr>
        <w:t xml:space="preserve">the management of incoming work, </w:t>
      </w:r>
      <w:r>
        <w:rPr>
          <w:rFonts w:ascii="Arial" w:hAnsi="Arial" w:cs="Arial"/>
        </w:rPr>
        <w:t xml:space="preserve">the </w:t>
      </w:r>
      <w:r w:rsidRPr="00593626">
        <w:rPr>
          <w:rFonts w:ascii="Arial" w:hAnsi="Arial" w:cs="Arial"/>
        </w:rPr>
        <w:t>appraisal</w:t>
      </w:r>
      <w:r>
        <w:rPr>
          <w:rFonts w:ascii="Arial" w:hAnsi="Arial" w:cs="Arial"/>
        </w:rPr>
        <w:t xml:space="preserve">s of team </w:t>
      </w:r>
      <w:r w:rsidR="00724993">
        <w:rPr>
          <w:rFonts w:ascii="Arial" w:hAnsi="Arial" w:cs="Arial"/>
        </w:rPr>
        <w:t xml:space="preserve">members </w:t>
      </w:r>
      <w:r w:rsidR="00724993" w:rsidRPr="00724993">
        <w:rPr>
          <w:rFonts w:ascii="Arial" w:hAnsi="Arial" w:cs="Arial"/>
        </w:rPr>
        <w:t>as</w:t>
      </w:r>
      <w:r>
        <w:rPr>
          <w:rFonts w:ascii="Arial" w:hAnsi="Arial" w:cs="Arial"/>
        </w:rPr>
        <w:t xml:space="preserve"> well as s</w:t>
      </w:r>
      <w:r w:rsidRPr="00593626">
        <w:rPr>
          <w:rFonts w:ascii="Arial" w:hAnsi="Arial" w:cs="Arial"/>
        </w:rPr>
        <w:t xml:space="preserve">upporting </w:t>
      </w:r>
      <w:r>
        <w:rPr>
          <w:rFonts w:ascii="Arial" w:hAnsi="Arial" w:cs="Arial"/>
        </w:rPr>
        <w:t>their</w:t>
      </w:r>
      <w:r w:rsidRPr="00593626">
        <w:rPr>
          <w:rFonts w:ascii="Arial" w:hAnsi="Arial" w:cs="Arial"/>
        </w:rPr>
        <w:t xml:space="preserve"> professional development and the development of the team as a whole</w:t>
      </w:r>
      <w:r w:rsidR="00F553A0" w:rsidRPr="00C34667">
        <w:rPr>
          <w:rFonts w:ascii="Arial" w:hAnsi="Arial" w:cs="Arial"/>
        </w:rPr>
        <w:t>.</w:t>
      </w:r>
    </w:p>
    <w:p w14:paraId="15EA71A0" w14:textId="77777777" w:rsidR="00F553A0" w:rsidRDefault="00F553A0" w:rsidP="00F553A0">
      <w:pPr>
        <w:numPr>
          <w:ilvl w:val="0"/>
          <w:numId w:val="38"/>
        </w:numPr>
        <w:rPr>
          <w:rFonts w:ascii="Arial" w:hAnsi="Arial" w:cs="Arial"/>
        </w:rPr>
      </w:pPr>
      <w:r>
        <w:rPr>
          <w:rFonts w:ascii="Arial" w:hAnsi="Arial" w:cs="Arial"/>
        </w:rPr>
        <w:t>Keep up to date with local and national developments, which may require the implementation of changes to service policies and procedures.</w:t>
      </w:r>
    </w:p>
    <w:p w14:paraId="045C43D6" w14:textId="77777777" w:rsidR="00F553A0" w:rsidRDefault="00F553A0" w:rsidP="00F553A0">
      <w:pPr>
        <w:numPr>
          <w:ilvl w:val="0"/>
          <w:numId w:val="38"/>
        </w:numPr>
        <w:rPr>
          <w:rFonts w:ascii="Arial" w:hAnsi="Arial" w:cs="Arial"/>
        </w:rPr>
      </w:pPr>
      <w:r>
        <w:rPr>
          <w:rFonts w:ascii="Arial" w:hAnsi="Arial" w:cs="Arial"/>
        </w:rPr>
        <w:t>Contribute to wider service priorities and projects as a member of the Early Years and Childcare senior management team.</w:t>
      </w:r>
    </w:p>
    <w:p w14:paraId="007F7AFD" w14:textId="479AD60A" w:rsidR="004A6E05" w:rsidRPr="00C26ABE" w:rsidRDefault="00F553A0" w:rsidP="00F553A0">
      <w:pPr>
        <w:numPr>
          <w:ilvl w:val="0"/>
          <w:numId w:val="38"/>
        </w:numPr>
        <w:jc w:val="both"/>
        <w:rPr>
          <w:rFonts w:ascii="Arial" w:hAnsi="Arial" w:cs="Arial"/>
        </w:rPr>
      </w:pPr>
      <w:r>
        <w:rPr>
          <w:rFonts w:ascii="Arial" w:hAnsi="Arial" w:cs="Arial"/>
        </w:rPr>
        <w:t xml:space="preserve">Deputise for the </w:t>
      </w:r>
      <w:r w:rsidR="007C2095" w:rsidRPr="007C2095">
        <w:rPr>
          <w:rFonts w:ascii="Arial" w:hAnsi="Arial" w:cs="Arial"/>
        </w:rPr>
        <w:t>Early Years Strategy, Partnerships &amp; Operations Manager</w:t>
      </w:r>
      <w:r>
        <w:rPr>
          <w:rFonts w:ascii="Arial" w:hAnsi="Arial" w:cs="Arial"/>
        </w:rPr>
        <w:t>, when required</w:t>
      </w:r>
      <w:r w:rsidR="004A6E05" w:rsidRPr="00C26ABE">
        <w:rPr>
          <w:rFonts w:ascii="Arial" w:hAnsi="Arial" w:cs="Arial"/>
        </w:rPr>
        <w:t xml:space="preserve">. </w:t>
      </w:r>
    </w:p>
    <w:p w14:paraId="6420D5B3" w14:textId="197E357A" w:rsidR="00422276" w:rsidRPr="007053A6" w:rsidRDefault="00422276" w:rsidP="007053A6">
      <w:pPr>
        <w:tabs>
          <w:tab w:val="left" w:pos="1872"/>
          <w:tab w:val="left" w:pos="4608"/>
          <w:tab w:val="left" w:pos="5616"/>
          <w:tab w:val="left" w:pos="8784"/>
        </w:tabs>
        <w:ind w:left="360"/>
        <w:jc w:val="both"/>
        <w:rPr>
          <w:rFonts w:ascii="Arial" w:hAnsi="Arial" w:cs="Arial"/>
          <w:lang w:val="en-US"/>
        </w:rPr>
      </w:pPr>
    </w:p>
    <w:p w14:paraId="4D9E307D" w14:textId="77777777" w:rsidR="00AA78C1" w:rsidRPr="00BA0807" w:rsidRDefault="00AA78C1" w:rsidP="00637FAA">
      <w:pPr>
        <w:autoSpaceDE w:val="0"/>
        <w:autoSpaceDN w:val="0"/>
        <w:adjustRightInd w:val="0"/>
        <w:rPr>
          <w:rFonts w:ascii="Arial" w:hAnsi="Arial" w:cs="Arial"/>
          <w:b/>
          <w:bCs/>
          <w:lang w:eastAsia="en-GB"/>
        </w:rPr>
      </w:pPr>
    </w:p>
    <w:p w14:paraId="5492706B" w14:textId="149FB2E1" w:rsidR="00637FAA" w:rsidRPr="00BA0807" w:rsidRDefault="00637FAA" w:rsidP="00637FAA">
      <w:pPr>
        <w:autoSpaceDE w:val="0"/>
        <w:autoSpaceDN w:val="0"/>
        <w:adjustRightInd w:val="0"/>
        <w:rPr>
          <w:rFonts w:ascii="Arial" w:hAnsi="Arial" w:cs="Arial"/>
          <w:b/>
          <w:bCs/>
          <w:lang w:eastAsia="en-GB"/>
        </w:rPr>
      </w:pPr>
      <w:r w:rsidRPr="00BA0807">
        <w:rPr>
          <w:rFonts w:ascii="Arial" w:hAnsi="Arial" w:cs="Arial"/>
          <w:b/>
          <w:bCs/>
          <w:lang w:eastAsia="en-GB"/>
        </w:rPr>
        <w:t>GENERAL DUTIES</w:t>
      </w:r>
    </w:p>
    <w:p w14:paraId="10EF926A" w14:textId="77777777" w:rsidR="00637FAA" w:rsidRPr="00BA0807" w:rsidRDefault="00637FAA" w:rsidP="00637FAA">
      <w:pPr>
        <w:autoSpaceDE w:val="0"/>
        <w:autoSpaceDN w:val="0"/>
        <w:adjustRightInd w:val="0"/>
        <w:rPr>
          <w:rFonts w:ascii="Arial" w:hAnsi="Arial" w:cs="Arial"/>
          <w:b/>
          <w:bCs/>
          <w:lang w:eastAsia="en-GB"/>
        </w:rPr>
      </w:pPr>
    </w:p>
    <w:p w14:paraId="51D0A24E" w14:textId="77777777" w:rsidR="00637FAA" w:rsidRPr="00BA0807" w:rsidRDefault="00637FAA" w:rsidP="00637FAA">
      <w:pPr>
        <w:autoSpaceDE w:val="0"/>
        <w:autoSpaceDN w:val="0"/>
        <w:adjustRightInd w:val="0"/>
        <w:rPr>
          <w:rFonts w:ascii="Arial" w:hAnsi="Arial" w:cs="Arial"/>
          <w:b/>
          <w:bCs/>
          <w:lang w:eastAsia="en-GB"/>
        </w:rPr>
      </w:pPr>
      <w:r w:rsidRPr="00BA0807">
        <w:rPr>
          <w:rFonts w:ascii="Arial" w:hAnsi="Arial" w:cs="Arial"/>
          <w:b/>
          <w:bCs/>
          <w:lang w:eastAsia="en-GB"/>
        </w:rPr>
        <w:t>Health and Safety</w:t>
      </w:r>
    </w:p>
    <w:p w14:paraId="4BEF7436" w14:textId="77777777" w:rsidR="00637FAA" w:rsidRPr="00BA0807" w:rsidRDefault="00637FAA" w:rsidP="00637FAA">
      <w:pPr>
        <w:rPr>
          <w:rFonts w:ascii="Arial" w:hAnsi="Arial" w:cs="Arial"/>
        </w:rPr>
      </w:pPr>
      <w:r w:rsidRPr="00BA0807">
        <w:rPr>
          <w:rFonts w:ascii="Arial" w:hAnsi="Arial" w:cs="Arial"/>
        </w:rPr>
        <w:t xml:space="preserve">To fulfil the general and specific roles and responsibilities detailed in the </w:t>
      </w:r>
      <w:hyperlink r:id="rId13" w:history="1">
        <w:r w:rsidRPr="00BA0807">
          <w:rPr>
            <w:rStyle w:val="Hyperlink"/>
            <w:rFonts w:ascii="Arial" w:hAnsi="Arial" w:cs="Arial"/>
          </w:rPr>
          <w:t>Health and Safety Policy</w:t>
        </w:r>
      </w:hyperlink>
    </w:p>
    <w:p w14:paraId="3C4A0858" w14:textId="77777777" w:rsidR="00637FAA" w:rsidRPr="00BA0807" w:rsidRDefault="00637FAA" w:rsidP="00637FAA">
      <w:pPr>
        <w:ind w:left="720"/>
        <w:rPr>
          <w:rFonts w:ascii="Arial" w:hAnsi="Arial" w:cs="Arial"/>
          <w:b/>
        </w:rPr>
      </w:pPr>
    </w:p>
    <w:p w14:paraId="7F2EF1CE" w14:textId="78A624EF" w:rsidR="00637FAA" w:rsidRPr="00BA0807" w:rsidRDefault="00637FAA" w:rsidP="00637FAA">
      <w:pPr>
        <w:autoSpaceDE w:val="0"/>
        <w:autoSpaceDN w:val="0"/>
        <w:adjustRightInd w:val="0"/>
        <w:rPr>
          <w:rFonts w:ascii="Arial" w:hAnsi="Arial" w:cs="Arial"/>
          <w:b/>
          <w:lang w:eastAsia="en-GB"/>
        </w:rPr>
      </w:pPr>
      <w:r w:rsidRPr="00BA0807">
        <w:rPr>
          <w:rFonts w:ascii="Arial" w:hAnsi="Arial" w:cs="Arial"/>
          <w:b/>
          <w:lang w:eastAsia="en-GB"/>
        </w:rPr>
        <w:t>Equal Opportunities</w:t>
      </w:r>
    </w:p>
    <w:p w14:paraId="46FF63DF" w14:textId="77777777" w:rsidR="00637FAA" w:rsidRPr="00BA0807" w:rsidRDefault="00637FAA" w:rsidP="00637FAA">
      <w:pPr>
        <w:autoSpaceDE w:val="0"/>
        <w:autoSpaceDN w:val="0"/>
        <w:adjustRightInd w:val="0"/>
        <w:rPr>
          <w:rFonts w:ascii="Arial" w:hAnsi="Arial" w:cs="Arial"/>
          <w:lang w:eastAsia="en-GB"/>
        </w:rPr>
      </w:pPr>
      <w:r w:rsidRPr="00BA0807">
        <w:rPr>
          <w:rFonts w:ascii="Arial" w:hAnsi="Arial" w:cs="Arial"/>
          <w:lang w:eastAsia="en-GB"/>
        </w:rPr>
        <w:t>To ensure that all activities are operated in accordance with Equal Opportunities legislation and best practice.</w:t>
      </w:r>
    </w:p>
    <w:p w14:paraId="4EA73B8D" w14:textId="77777777" w:rsidR="00637FAA" w:rsidRPr="00BA0807" w:rsidRDefault="00637FAA" w:rsidP="00637FAA">
      <w:pPr>
        <w:autoSpaceDE w:val="0"/>
        <w:autoSpaceDN w:val="0"/>
        <w:adjustRightInd w:val="0"/>
        <w:rPr>
          <w:rFonts w:ascii="Arial" w:hAnsi="Arial" w:cs="Arial"/>
          <w:lang w:eastAsia="en-GB"/>
        </w:rPr>
      </w:pPr>
    </w:p>
    <w:p w14:paraId="00A46C63" w14:textId="77777777" w:rsidR="00287E6F" w:rsidRPr="00BA0807" w:rsidRDefault="00287E6F" w:rsidP="00287E6F">
      <w:pPr>
        <w:rPr>
          <w:rFonts w:ascii="Arial" w:hAnsi="Arial" w:cs="Arial"/>
          <w:b/>
          <w:bCs/>
        </w:rPr>
      </w:pPr>
      <w:r w:rsidRPr="00BA0807">
        <w:rPr>
          <w:rFonts w:ascii="Arial" w:hAnsi="Arial" w:cs="Arial"/>
          <w:b/>
          <w:bCs/>
        </w:rPr>
        <w:t>Safeguarding</w:t>
      </w:r>
    </w:p>
    <w:p w14:paraId="3EDED57A" w14:textId="77777777" w:rsidR="00287E6F" w:rsidRPr="00BA0807" w:rsidRDefault="00287E6F" w:rsidP="00287E6F">
      <w:pPr>
        <w:rPr>
          <w:rFonts w:ascii="Arial" w:hAnsi="Arial" w:cs="Arial"/>
        </w:rPr>
      </w:pPr>
      <w:r w:rsidRPr="00BA0807">
        <w:rPr>
          <w:rFonts w:ascii="Arial" w:hAnsi="Arial" w:cs="Arial"/>
        </w:rPr>
        <w:t>Protecting children, young people or adults at risk is a core responsibility of all employees. Any concerns should be reported to the Adult Safeguarding Team or Children’s IAA Service within MASH.</w:t>
      </w:r>
    </w:p>
    <w:p w14:paraId="05B0760D" w14:textId="77777777" w:rsidR="00637FAA" w:rsidRPr="00BA0807" w:rsidRDefault="00637FAA" w:rsidP="00637FAA">
      <w:pPr>
        <w:autoSpaceDE w:val="0"/>
        <w:autoSpaceDN w:val="0"/>
        <w:adjustRightInd w:val="0"/>
        <w:rPr>
          <w:rFonts w:ascii="Arial" w:hAnsi="Arial" w:cs="Arial"/>
          <w:lang w:eastAsia="en-GB"/>
        </w:rPr>
      </w:pPr>
    </w:p>
    <w:p w14:paraId="5DAD8FA9" w14:textId="7EC9C948" w:rsidR="00637FAA" w:rsidRDefault="00637FAA" w:rsidP="00637FAA">
      <w:pPr>
        <w:autoSpaceDE w:val="0"/>
        <w:autoSpaceDN w:val="0"/>
        <w:adjustRightInd w:val="0"/>
        <w:rPr>
          <w:rFonts w:ascii="Arial" w:hAnsi="Arial" w:cs="Arial"/>
          <w:b/>
          <w:bCs/>
          <w:lang w:eastAsia="en-GB"/>
        </w:rPr>
      </w:pPr>
      <w:r w:rsidRPr="00BA0807">
        <w:rPr>
          <w:rFonts w:ascii="Arial" w:hAnsi="Arial" w:cs="Arial"/>
          <w:b/>
          <w:bCs/>
          <w:lang w:eastAsia="en-GB"/>
        </w:rPr>
        <w:t>Review and Right to Vary</w:t>
      </w:r>
    </w:p>
    <w:p w14:paraId="666D3669" w14:textId="77777777" w:rsidR="00637FAA" w:rsidRPr="00BA0807" w:rsidRDefault="00637FAA" w:rsidP="00637FAA">
      <w:pPr>
        <w:autoSpaceDE w:val="0"/>
        <w:autoSpaceDN w:val="0"/>
        <w:adjustRightInd w:val="0"/>
        <w:rPr>
          <w:rFonts w:ascii="Arial" w:hAnsi="Arial" w:cs="Arial"/>
          <w:lang w:eastAsia="en-GB"/>
        </w:rPr>
      </w:pPr>
      <w:r w:rsidRPr="00BA080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BA0807" w:rsidRDefault="00456B30" w:rsidP="00456B30">
      <w:pPr>
        <w:autoSpaceDE w:val="0"/>
        <w:autoSpaceDN w:val="0"/>
        <w:adjustRightInd w:val="0"/>
        <w:jc w:val="both"/>
        <w:rPr>
          <w:rFonts w:ascii="Arial" w:hAnsi="Arial" w:cs="Arial"/>
          <w:sz w:val="2"/>
          <w:szCs w:val="2"/>
          <w:lang w:eastAsia="en-GB"/>
        </w:rPr>
      </w:pPr>
    </w:p>
    <w:p w14:paraId="77BC92E9" w14:textId="77777777" w:rsidR="0027613F" w:rsidRDefault="0027613F" w:rsidP="005E22FC">
      <w:pPr>
        <w:autoSpaceDE w:val="0"/>
        <w:autoSpaceDN w:val="0"/>
        <w:adjustRightInd w:val="0"/>
        <w:rPr>
          <w:rFonts w:ascii="Arial" w:hAnsi="Arial" w:cs="Arial"/>
          <w:b/>
          <w:bCs/>
          <w:lang w:eastAsia="en-GB"/>
        </w:rPr>
      </w:pPr>
    </w:p>
    <w:p w14:paraId="3B9DFD43" w14:textId="763559A2" w:rsidR="005E22FC" w:rsidRPr="00BA0807" w:rsidRDefault="005E22FC" w:rsidP="005E22FC">
      <w:pPr>
        <w:autoSpaceDE w:val="0"/>
        <w:autoSpaceDN w:val="0"/>
        <w:adjustRightInd w:val="0"/>
        <w:rPr>
          <w:rFonts w:ascii="Arial" w:hAnsi="Arial" w:cs="Arial"/>
          <w:b/>
          <w:bCs/>
          <w:lang w:eastAsia="en-GB"/>
        </w:rPr>
      </w:pPr>
      <w:r w:rsidRPr="00BA0807">
        <w:rPr>
          <w:rFonts w:ascii="Arial" w:hAnsi="Arial" w:cs="Arial"/>
          <w:b/>
          <w:bCs/>
          <w:lang w:eastAsia="en-GB"/>
        </w:rPr>
        <w:t xml:space="preserve">Criminal Records Check </w:t>
      </w:r>
    </w:p>
    <w:p w14:paraId="32543BD5" w14:textId="3709C636" w:rsidR="00CB64DB" w:rsidRPr="00BA0807" w:rsidRDefault="005E22FC" w:rsidP="005E22FC">
      <w:pPr>
        <w:autoSpaceDE w:val="0"/>
        <w:autoSpaceDN w:val="0"/>
        <w:adjustRightInd w:val="0"/>
        <w:rPr>
          <w:rFonts w:ascii="Arial" w:hAnsi="Arial"/>
          <w:b/>
          <w:kern w:val="32"/>
          <w:sz w:val="32"/>
          <w:szCs w:val="32"/>
          <w:lang w:eastAsia="en-GB"/>
        </w:rPr>
      </w:pPr>
      <w:r w:rsidRPr="00BA0807">
        <w:rPr>
          <w:rFonts w:ascii="Arial" w:hAnsi="Arial" w:cs="Arial"/>
          <w:lang w:eastAsia="en-GB"/>
        </w:rPr>
        <w:t>This post requires a criminal records check through the Disclosure &amp; Barring Service (DBS).</w:t>
      </w:r>
      <w:r w:rsidR="00CB64DB" w:rsidRPr="00BA0807">
        <w:rPr>
          <w:szCs w:val="32"/>
        </w:rPr>
        <w:br w:type="page"/>
      </w:r>
    </w:p>
    <w:p w14:paraId="2A3F2019" w14:textId="0324B584" w:rsidR="00085D5A" w:rsidRPr="00BA0807" w:rsidRDefault="00085D5A" w:rsidP="00085D5A">
      <w:pPr>
        <w:pStyle w:val="Heading1"/>
        <w:spacing w:after="120"/>
        <w:jc w:val="center"/>
        <w:rPr>
          <w:sz w:val="28"/>
        </w:rPr>
      </w:pPr>
      <w:r w:rsidRPr="00BA0807">
        <w:rPr>
          <w:szCs w:val="32"/>
        </w:rPr>
        <w:lastRenderedPageBreak/>
        <w:t>Person Specification</w:t>
      </w:r>
    </w:p>
    <w:p w14:paraId="195C9478" w14:textId="61051406" w:rsidR="00663E8D" w:rsidRPr="00973299" w:rsidRDefault="004A6E05" w:rsidP="00973299">
      <w:pPr>
        <w:pStyle w:val="Heading3"/>
        <w:jc w:val="center"/>
        <w:rPr>
          <w:sz w:val="28"/>
          <w:szCs w:val="28"/>
        </w:rPr>
      </w:pPr>
      <w:r w:rsidRPr="00973299">
        <w:rPr>
          <w:sz w:val="28"/>
          <w:szCs w:val="28"/>
        </w:rPr>
        <w:t>Childcare</w:t>
      </w:r>
      <w:r w:rsidR="00663E8D" w:rsidRPr="00973299">
        <w:rPr>
          <w:sz w:val="28"/>
          <w:szCs w:val="28"/>
        </w:rPr>
        <w:t xml:space="preserve"> </w:t>
      </w:r>
      <w:r w:rsidR="00F553A0" w:rsidRPr="00973299">
        <w:rPr>
          <w:sz w:val="28"/>
          <w:szCs w:val="28"/>
        </w:rPr>
        <w:t xml:space="preserve">Strategy and Sufficiency </w:t>
      </w:r>
      <w:r w:rsidR="00663E8D" w:rsidRPr="00973299">
        <w:rPr>
          <w:sz w:val="28"/>
          <w:szCs w:val="28"/>
        </w:rPr>
        <w:t>Manager</w:t>
      </w:r>
    </w:p>
    <w:p w14:paraId="0EF450EC" w14:textId="77777777" w:rsidR="00973299" w:rsidRPr="00BA0807" w:rsidRDefault="00973299" w:rsidP="00663E8D">
      <w:pPr>
        <w:ind w:right="91"/>
        <w:jc w:val="center"/>
        <w:rPr>
          <w:rFonts w:ascii="Arial" w:hAnsi="Arial" w:cs="Arial"/>
          <w:b/>
          <w:sz w:val="28"/>
          <w:szCs w:val="28"/>
        </w:rPr>
      </w:pPr>
    </w:p>
    <w:p w14:paraId="549FF3CC" w14:textId="4F308E8E" w:rsidR="00CB64DB" w:rsidRPr="00973299" w:rsidRDefault="00085D5A" w:rsidP="00474471">
      <w:pPr>
        <w:jc w:val="center"/>
        <w:rPr>
          <w:rFonts w:ascii="Arial" w:hAnsi="Arial" w:cs="Arial"/>
        </w:rPr>
      </w:pPr>
      <w:r w:rsidRPr="00BA0807">
        <w:rPr>
          <w:rFonts w:ascii="Arial" w:hAnsi="Arial" w:cs="Arial"/>
        </w:rPr>
        <w:t>T</w:t>
      </w:r>
      <w:r w:rsidR="00474471" w:rsidRPr="00BA0807">
        <w:rPr>
          <w:rFonts w:ascii="Arial" w:hAnsi="Arial" w:cs="Arial"/>
        </w:rPr>
        <w:t xml:space="preserve">he following attributes represent the range of skills, </w:t>
      </w:r>
      <w:r w:rsidR="00973299" w:rsidRPr="00BA0807">
        <w:rPr>
          <w:rFonts w:ascii="Arial" w:hAnsi="Arial" w:cs="Arial"/>
        </w:rPr>
        <w:t>abilities,</w:t>
      </w:r>
      <w:r w:rsidR="00474471" w:rsidRPr="00BA0807">
        <w:rPr>
          <w:rFonts w:ascii="Arial" w:hAnsi="Arial" w:cs="Arial"/>
        </w:rPr>
        <w:t xml:space="preserve"> and experiences</w:t>
      </w:r>
      <w:r w:rsidR="00561487" w:rsidRPr="00BA0807">
        <w:rPr>
          <w:rFonts w:ascii="Arial" w:hAnsi="Arial" w:cs="Arial"/>
        </w:rPr>
        <w:t xml:space="preserve"> </w:t>
      </w:r>
      <w:r w:rsidR="00474471" w:rsidRPr="00BA0807">
        <w:rPr>
          <w:rFonts w:ascii="Arial" w:hAnsi="Arial" w:cs="Arial"/>
        </w:rPr>
        <w:t xml:space="preserve">etc. relevant to this position.  Applicants are expected to meet the attributes that have </w:t>
      </w:r>
      <w:r w:rsidR="00474471" w:rsidRPr="00973299">
        <w:rPr>
          <w:rFonts w:ascii="Arial" w:hAnsi="Arial" w:cs="Arial"/>
        </w:rPr>
        <w:t>been identified as essential.</w:t>
      </w:r>
    </w:p>
    <w:tbl>
      <w:tblPr>
        <w:tblStyle w:val="TableGrid"/>
        <w:tblpPr w:leftFromText="180" w:rightFromText="180" w:vertAnchor="text" w:horzAnchor="margin" w:tblpXSpec="center" w:tblpY="434"/>
        <w:tblW w:w="10318"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871"/>
        <w:gridCol w:w="4422"/>
        <w:gridCol w:w="1304"/>
        <w:gridCol w:w="2721"/>
      </w:tblGrid>
      <w:tr w:rsidR="004F0683" w:rsidRPr="00973299" w14:paraId="7B5039C8" w14:textId="77777777" w:rsidTr="00973299">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3071BC88" w14:textId="77777777" w:rsidR="004F0683" w:rsidRPr="00973299" w:rsidRDefault="004F0683" w:rsidP="00973299">
            <w:pPr>
              <w:jc w:val="center"/>
              <w:rPr>
                <w:rFonts w:ascii="Arial" w:hAnsi="Arial" w:cs="Arial"/>
                <w:b/>
              </w:rPr>
            </w:pPr>
            <w:r w:rsidRPr="00973299">
              <w:rPr>
                <w:rFonts w:ascii="Arial" w:hAnsi="Arial" w:cs="Arial"/>
                <w:b/>
              </w:rPr>
              <w:t>Attributes</w:t>
            </w:r>
          </w:p>
        </w:tc>
        <w:tc>
          <w:tcPr>
            <w:tcW w:w="4422" w:type="dxa"/>
            <w:tcBorders>
              <w:top w:val="double" w:sz="4" w:space="0" w:color="auto"/>
              <w:left w:val="double" w:sz="4" w:space="0" w:color="auto"/>
              <w:bottom w:val="double" w:sz="4" w:space="0" w:color="auto"/>
              <w:right w:val="double" w:sz="4" w:space="0" w:color="auto"/>
            </w:tcBorders>
            <w:vAlign w:val="center"/>
          </w:tcPr>
          <w:p w14:paraId="165A7052" w14:textId="77777777" w:rsidR="004F0683" w:rsidRPr="00973299" w:rsidRDefault="004F0683" w:rsidP="00973299">
            <w:pPr>
              <w:jc w:val="center"/>
              <w:rPr>
                <w:rFonts w:ascii="Arial" w:hAnsi="Arial" w:cs="Arial"/>
                <w:b/>
              </w:rPr>
            </w:pPr>
            <w:r w:rsidRPr="00973299">
              <w:rPr>
                <w:rFonts w:ascii="Arial" w:hAnsi="Arial" w:cs="Arial"/>
                <w:b/>
              </w:rPr>
              <w:t>Requirements</w:t>
            </w:r>
          </w:p>
        </w:tc>
        <w:tc>
          <w:tcPr>
            <w:tcW w:w="1304" w:type="dxa"/>
            <w:tcBorders>
              <w:top w:val="double" w:sz="4" w:space="0" w:color="auto"/>
              <w:left w:val="double" w:sz="4" w:space="0" w:color="auto"/>
              <w:bottom w:val="double" w:sz="4" w:space="0" w:color="auto"/>
              <w:right w:val="double" w:sz="4" w:space="0" w:color="auto"/>
            </w:tcBorders>
            <w:vAlign w:val="center"/>
          </w:tcPr>
          <w:p w14:paraId="2693B522" w14:textId="77777777" w:rsidR="004F0683" w:rsidRPr="00973299" w:rsidRDefault="004F0683" w:rsidP="00973299">
            <w:pPr>
              <w:jc w:val="center"/>
              <w:rPr>
                <w:rFonts w:ascii="Arial" w:hAnsi="Arial" w:cs="Arial"/>
                <w:b/>
              </w:rPr>
            </w:pPr>
            <w:r w:rsidRPr="00973299">
              <w:rPr>
                <w:rFonts w:ascii="Arial" w:hAnsi="Arial" w:cs="Arial"/>
                <w:b/>
              </w:rPr>
              <w:t>Essential</w:t>
            </w:r>
          </w:p>
        </w:tc>
        <w:tc>
          <w:tcPr>
            <w:tcW w:w="2721" w:type="dxa"/>
            <w:tcBorders>
              <w:top w:val="double" w:sz="4" w:space="0" w:color="auto"/>
              <w:left w:val="double" w:sz="4" w:space="0" w:color="auto"/>
              <w:bottom w:val="double" w:sz="4" w:space="0" w:color="auto"/>
              <w:right w:val="double" w:sz="4" w:space="0" w:color="auto"/>
            </w:tcBorders>
            <w:vAlign w:val="center"/>
          </w:tcPr>
          <w:p w14:paraId="0B98ADCD" w14:textId="405B3D7E" w:rsidR="004F0683" w:rsidRPr="00973299" w:rsidRDefault="004F0683" w:rsidP="00973299">
            <w:pPr>
              <w:jc w:val="center"/>
              <w:rPr>
                <w:rFonts w:ascii="Arial" w:hAnsi="Arial" w:cs="Arial"/>
                <w:b/>
              </w:rPr>
            </w:pPr>
            <w:r w:rsidRPr="00973299">
              <w:rPr>
                <w:rFonts w:ascii="Arial" w:hAnsi="Arial" w:cs="Arial"/>
                <w:b/>
              </w:rPr>
              <w:t>Method of Evaluation/Testing</w:t>
            </w:r>
          </w:p>
        </w:tc>
      </w:tr>
      <w:tr w:rsidR="004F0683" w:rsidRPr="00973299" w14:paraId="39936FB4" w14:textId="77777777" w:rsidTr="00973299">
        <w:trPr>
          <w:cantSplit/>
          <w:trHeight w:val="838"/>
        </w:trPr>
        <w:tc>
          <w:tcPr>
            <w:tcW w:w="1871" w:type="dxa"/>
            <w:tcBorders>
              <w:top w:val="double" w:sz="4" w:space="0" w:color="auto"/>
              <w:bottom w:val="single" w:sz="4" w:space="0" w:color="auto"/>
            </w:tcBorders>
          </w:tcPr>
          <w:p w14:paraId="4FC5A338" w14:textId="77777777" w:rsidR="004F0683" w:rsidRPr="00973299" w:rsidRDefault="004F0683" w:rsidP="00973299">
            <w:pPr>
              <w:rPr>
                <w:rFonts w:ascii="Arial" w:hAnsi="Arial" w:cs="Arial"/>
                <w:b/>
              </w:rPr>
            </w:pPr>
            <w:r w:rsidRPr="00973299">
              <w:rPr>
                <w:rFonts w:ascii="Arial" w:hAnsi="Arial" w:cs="Arial"/>
                <w:b/>
              </w:rPr>
              <w:t>Qualifications, Education &amp; Training</w:t>
            </w:r>
          </w:p>
          <w:p w14:paraId="6C137508" w14:textId="77777777" w:rsidR="004F0683" w:rsidRPr="00973299" w:rsidRDefault="004F0683" w:rsidP="00973299">
            <w:pPr>
              <w:rPr>
                <w:rFonts w:ascii="Arial" w:hAnsi="Arial" w:cs="Arial"/>
                <w:b/>
              </w:rPr>
            </w:pPr>
          </w:p>
          <w:p w14:paraId="417D9E01" w14:textId="77777777" w:rsidR="004F0683" w:rsidRPr="00973299" w:rsidRDefault="004F0683" w:rsidP="00973299">
            <w:pPr>
              <w:rPr>
                <w:rFonts w:ascii="Arial" w:hAnsi="Arial" w:cs="Arial"/>
              </w:rPr>
            </w:pPr>
          </w:p>
        </w:tc>
        <w:tc>
          <w:tcPr>
            <w:tcW w:w="4422" w:type="dxa"/>
            <w:tcBorders>
              <w:top w:val="double" w:sz="4" w:space="0" w:color="auto"/>
              <w:bottom w:val="single" w:sz="4" w:space="0" w:color="auto"/>
            </w:tcBorders>
          </w:tcPr>
          <w:p w14:paraId="188A001A" w14:textId="68B8CB09" w:rsidR="00E5505B" w:rsidRPr="00973299" w:rsidRDefault="003517E9" w:rsidP="00973299">
            <w:pPr>
              <w:pStyle w:val="ListParagraph"/>
              <w:numPr>
                <w:ilvl w:val="0"/>
                <w:numId w:val="30"/>
              </w:numPr>
              <w:contextualSpacing/>
              <w:rPr>
                <w:rFonts w:ascii="Arial" w:hAnsi="Arial" w:cs="Arial"/>
                <w:lang w:eastAsia="en-GB"/>
              </w:rPr>
            </w:pPr>
            <w:r w:rsidRPr="00973299">
              <w:rPr>
                <w:rFonts w:ascii="Arial" w:hAnsi="Arial" w:cs="Arial"/>
              </w:rPr>
              <w:t>Educated to degree level or equivalent</w:t>
            </w:r>
            <w:r w:rsidR="00E5505B" w:rsidRPr="00973299">
              <w:rPr>
                <w:rFonts w:ascii="Arial" w:hAnsi="Arial" w:cs="Arial"/>
              </w:rPr>
              <w:t>; or an ability to demonstrate competence through significant and relevant experience.</w:t>
            </w:r>
          </w:p>
          <w:p w14:paraId="0B236E00" w14:textId="1DCF9A32" w:rsidR="003517E9" w:rsidRPr="00973299" w:rsidRDefault="00C34667" w:rsidP="00973299">
            <w:pPr>
              <w:pStyle w:val="ListParagraph"/>
              <w:numPr>
                <w:ilvl w:val="0"/>
                <w:numId w:val="30"/>
              </w:numPr>
              <w:contextualSpacing/>
              <w:rPr>
                <w:rFonts w:ascii="Arial" w:hAnsi="Arial" w:cs="Arial"/>
                <w:lang w:eastAsia="en-GB"/>
              </w:rPr>
            </w:pPr>
            <w:r w:rsidRPr="00973299">
              <w:rPr>
                <w:rFonts w:ascii="Arial" w:hAnsi="Arial" w:cs="Arial"/>
              </w:rPr>
              <w:t>Evidence of continuous professional development.</w:t>
            </w:r>
          </w:p>
        </w:tc>
        <w:tc>
          <w:tcPr>
            <w:tcW w:w="1304" w:type="dxa"/>
            <w:tcBorders>
              <w:top w:val="double" w:sz="4" w:space="0" w:color="auto"/>
              <w:bottom w:val="single" w:sz="4" w:space="0" w:color="auto"/>
            </w:tcBorders>
          </w:tcPr>
          <w:p w14:paraId="6BFCE195" w14:textId="77777777" w:rsidR="004F0683" w:rsidRPr="00973299" w:rsidRDefault="004F0683" w:rsidP="00973299">
            <w:pPr>
              <w:jc w:val="center"/>
              <w:rPr>
                <w:rFonts w:ascii="Arial" w:hAnsi="Arial" w:cs="Arial"/>
              </w:rPr>
            </w:pPr>
            <w:r w:rsidRPr="00973299">
              <w:rPr>
                <w:rFonts w:ascii="Arial" w:hAnsi="Arial" w:cs="Arial"/>
              </w:rPr>
              <w:t>Yes</w:t>
            </w:r>
          </w:p>
          <w:p w14:paraId="4BF5D76A" w14:textId="77777777" w:rsidR="003517E9" w:rsidRPr="00973299" w:rsidRDefault="003517E9" w:rsidP="00973299">
            <w:pPr>
              <w:jc w:val="center"/>
              <w:rPr>
                <w:rFonts w:ascii="Arial" w:hAnsi="Arial" w:cs="Arial"/>
              </w:rPr>
            </w:pPr>
          </w:p>
          <w:p w14:paraId="693F9D1C" w14:textId="32A775CD" w:rsidR="003517E9" w:rsidRPr="00973299" w:rsidRDefault="00C34667" w:rsidP="00973299">
            <w:pPr>
              <w:jc w:val="center"/>
              <w:rPr>
                <w:rFonts w:ascii="Arial" w:hAnsi="Arial" w:cs="Arial"/>
              </w:rPr>
            </w:pPr>
            <w:r w:rsidRPr="00973299">
              <w:rPr>
                <w:rFonts w:ascii="Arial" w:hAnsi="Arial" w:cs="Arial"/>
              </w:rPr>
              <w:t>Yes</w:t>
            </w:r>
          </w:p>
        </w:tc>
        <w:tc>
          <w:tcPr>
            <w:tcW w:w="2721" w:type="dxa"/>
            <w:tcBorders>
              <w:top w:val="double" w:sz="4" w:space="0" w:color="auto"/>
              <w:bottom w:val="single" w:sz="4" w:space="0" w:color="auto"/>
            </w:tcBorders>
          </w:tcPr>
          <w:p w14:paraId="487B3455" w14:textId="77777777" w:rsidR="004F0683" w:rsidRPr="00973299" w:rsidRDefault="004F0683" w:rsidP="00973299">
            <w:pPr>
              <w:rPr>
                <w:rFonts w:ascii="Arial" w:hAnsi="Arial" w:cs="Arial"/>
              </w:rPr>
            </w:pPr>
            <w:r w:rsidRPr="00973299">
              <w:rPr>
                <w:rFonts w:ascii="Arial" w:hAnsi="Arial" w:cs="Arial"/>
              </w:rPr>
              <w:t xml:space="preserve">Production of original Qualification Certificates and application form. </w:t>
            </w:r>
          </w:p>
        </w:tc>
      </w:tr>
      <w:tr w:rsidR="004F0683" w:rsidRPr="00973299" w14:paraId="5A612C67" w14:textId="77777777" w:rsidTr="00973299">
        <w:trPr>
          <w:cantSplit/>
          <w:trHeight w:val="439"/>
        </w:trPr>
        <w:tc>
          <w:tcPr>
            <w:tcW w:w="1871" w:type="dxa"/>
            <w:tcBorders>
              <w:top w:val="single" w:sz="4" w:space="0" w:color="auto"/>
              <w:left w:val="single" w:sz="4" w:space="0" w:color="auto"/>
              <w:bottom w:val="nil"/>
              <w:right w:val="single" w:sz="4" w:space="0" w:color="auto"/>
            </w:tcBorders>
          </w:tcPr>
          <w:p w14:paraId="539D2D82" w14:textId="77777777" w:rsidR="004F0683" w:rsidRPr="00973299" w:rsidRDefault="004F0683" w:rsidP="00973299">
            <w:pPr>
              <w:rPr>
                <w:rFonts w:ascii="Arial" w:hAnsi="Arial" w:cs="Arial"/>
                <w:b/>
              </w:rPr>
            </w:pPr>
            <w:r w:rsidRPr="00973299">
              <w:rPr>
                <w:rFonts w:ascii="Arial" w:hAnsi="Arial" w:cs="Arial"/>
                <w:b/>
              </w:rPr>
              <w:t>Knowledge &amp; Experience</w:t>
            </w:r>
          </w:p>
        </w:tc>
        <w:tc>
          <w:tcPr>
            <w:tcW w:w="4422" w:type="dxa"/>
            <w:tcBorders>
              <w:top w:val="single" w:sz="4" w:space="0" w:color="auto"/>
              <w:left w:val="single" w:sz="4" w:space="0" w:color="auto"/>
              <w:bottom w:val="nil"/>
              <w:right w:val="single" w:sz="4" w:space="0" w:color="auto"/>
            </w:tcBorders>
          </w:tcPr>
          <w:p w14:paraId="4FE7BACE" w14:textId="40792A99" w:rsidR="004F0683" w:rsidRPr="00973299" w:rsidRDefault="00B85CF1" w:rsidP="00973299">
            <w:pPr>
              <w:numPr>
                <w:ilvl w:val="0"/>
                <w:numId w:val="11"/>
              </w:numPr>
              <w:tabs>
                <w:tab w:val="num" w:pos="360"/>
              </w:tabs>
              <w:ind w:left="357"/>
              <w:rPr>
                <w:rFonts w:ascii="Arial" w:hAnsi="Arial" w:cs="Arial"/>
              </w:rPr>
            </w:pPr>
            <w:r w:rsidRPr="00973299">
              <w:rPr>
                <w:rFonts w:ascii="Arial" w:hAnsi="Arial" w:cs="Arial"/>
              </w:rPr>
              <w:t>Significant management experience within the Early Years / Childcare sector</w:t>
            </w:r>
            <w:r w:rsidR="003517E9" w:rsidRPr="00973299">
              <w:rPr>
                <w:rFonts w:ascii="Arial" w:hAnsi="Arial" w:cs="Arial"/>
              </w:rPr>
              <w:t>.</w:t>
            </w:r>
          </w:p>
        </w:tc>
        <w:tc>
          <w:tcPr>
            <w:tcW w:w="1304" w:type="dxa"/>
            <w:tcBorders>
              <w:top w:val="single" w:sz="4" w:space="0" w:color="auto"/>
              <w:left w:val="single" w:sz="4" w:space="0" w:color="auto"/>
              <w:bottom w:val="nil"/>
              <w:right w:val="single" w:sz="4" w:space="0" w:color="auto"/>
            </w:tcBorders>
          </w:tcPr>
          <w:p w14:paraId="07F63DDE" w14:textId="77777777" w:rsidR="004F0683" w:rsidRPr="00973299" w:rsidRDefault="004F0683" w:rsidP="00973299">
            <w:pPr>
              <w:jc w:val="center"/>
              <w:rPr>
                <w:rFonts w:ascii="Arial" w:hAnsi="Arial" w:cs="Arial"/>
              </w:rPr>
            </w:pPr>
            <w:r w:rsidRPr="00973299">
              <w:rPr>
                <w:rFonts w:ascii="Arial" w:hAnsi="Arial" w:cs="Arial"/>
              </w:rPr>
              <w:t>Yes</w:t>
            </w:r>
          </w:p>
        </w:tc>
        <w:tc>
          <w:tcPr>
            <w:tcW w:w="2721" w:type="dxa"/>
            <w:tcBorders>
              <w:top w:val="single" w:sz="4" w:space="0" w:color="auto"/>
              <w:left w:val="single" w:sz="4" w:space="0" w:color="auto"/>
              <w:bottom w:val="nil"/>
              <w:right w:val="single" w:sz="4" w:space="0" w:color="auto"/>
            </w:tcBorders>
          </w:tcPr>
          <w:p w14:paraId="0CB016A3" w14:textId="77777777" w:rsidR="004F0683" w:rsidRPr="00973299" w:rsidRDefault="004F0683" w:rsidP="00973299">
            <w:pPr>
              <w:tabs>
                <w:tab w:val="left" w:pos="388"/>
                <w:tab w:val="left" w:pos="530"/>
              </w:tabs>
              <w:rPr>
                <w:rFonts w:ascii="Arial" w:hAnsi="Arial" w:cs="Arial"/>
              </w:rPr>
            </w:pPr>
            <w:r w:rsidRPr="00973299">
              <w:rPr>
                <w:rFonts w:ascii="Arial" w:hAnsi="Arial" w:cs="Arial"/>
              </w:rPr>
              <w:t>Interview, application form, and selection process.</w:t>
            </w:r>
          </w:p>
        </w:tc>
      </w:tr>
      <w:tr w:rsidR="00801B0E" w:rsidRPr="00973299" w14:paraId="77D317A7" w14:textId="77777777" w:rsidTr="00973299">
        <w:trPr>
          <w:cantSplit/>
          <w:trHeight w:val="439"/>
        </w:trPr>
        <w:tc>
          <w:tcPr>
            <w:tcW w:w="1871" w:type="dxa"/>
            <w:tcBorders>
              <w:top w:val="nil"/>
              <w:left w:val="single" w:sz="4" w:space="0" w:color="auto"/>
              <w:bottom w:val="nil"/>
              <w:right w:val="single" w:sz="4" w:space="0" w:color="auto"/>
            </w:tcBorders>
          </w:tcPr>
          <w:p w14:paraId="00E04C53" w14:textId="77777777" w:rsidR="00801B0E" w:rsidRPr="00973299" w:rsidRDefault="00801B0E" w:rsidP="00973299">
            <w:pPr>
              <w:rPr>
                <w:rFonts w:ascii="Arial" w:hAnsi="Arial" w:cs="Arial"/>
                <w:b/>
              </w:rPr>
            </w:pPr>
          </w:p>
        </w:tc>
        <w:tc>
          <w:tcPr>
            <w:tcW w:w="4422" w:type="dxa"/>
            <w:tcBorders>
              <w:top w:val="nil"/>
              <w:left w:val="single" w:sz="4" w:space="0" w:color="auto"/>
              <w:bottom w:val="nil"/>
              <w:right w:val="single" w:sz="4" w:space="0" w:color="auto"/>
            </w:tcBorders>
          </w:tcPr>
          <w:p w14:paraId="37DCB763" w14:textId="67689C81" w:rsidR="00801B0E" w:rsidRPr="00973299" w:rsidRDefault="00475E9C" w:rsidP="00973299">
            <w:pPr>
              <w:numPr>
                <w:ilvl w:val="0"/>
                <w:numId w:val="11"/>
              </w:numPr>
              <w:tabs>
                <w:tab w:val="num" w:pos="360"/>
              </w:tabs>
              <w:ind w:left="357"/>
              <w:rPr>
                <w:rFonts w:ascii="Arial" w:hAnsi="Arial" w:cs="Arial"/>
              </w:rPr>
            </w:pPr>
            <w:r w:rsidRPr="00973299">
              <w:rPr>
                <w:rFonts w:ascii="Arial" w:hAnsi="Arial" w:cs="Arial"/>
              </w:rPr>
              <w:t xml:space="preserve">Knowledge and understanding of the Early Years and Childcare sector and the </w:t>
            </w:r>
            <w:r w:rsidR="00B85CF1" w:rsidRPr="00973299">
              <w:rPr>
                <w:rFonts w:ascii="Arial" w:hAnsi="Arial" w:cs="Arial"/>
              </w:rPr>
              <w:t>legislation</w:t>
            </w:r>
            <w:r w:rsidRPr="00973299">
              <w:rPr>
                <w:rFonts w:ascii="Arial" w:hAnsi="Arial" w:cs="Arial"/>
              </w:rPr>
              <w:t xml:space="preserve"> that governs it.</w:t>
            </w:r>
          </w:p>
        </w:tc>
        <w:tc>
          <w:tcPr>
            <w:tcW w:w="1304" w:type="dxa"/>
            <w:tcBorders>
              <w:top w:val="nil"/>
              <w:left w:val="single" w:sz="4" w:space="0" w:color="auto"/>
              <w:bottom w:val="nil"/>
              <w:right w:val="single" w:sz="4" w:space="0" w:color="auto"/>
            </w:tcBorders>
          </w:tcPr>
          <w:p w14:paraId="29742364" w14:textId="7F99732D" w:rsidR="00801B0E" w:rsidRPr="00973299" w:rsidRDefault="003517E9" w:rsidP="00973299">
            <w:pPr>
              <w:jc w:val="center"/>
              <w:rPr>
                <w:rFonts w:ascii="Arial" w:hAnsi="Arial" w:cs="Arial"/>
              </w:rPr>
            </w:pPr>
            <w:r w:rsidRPr="00973299">
              <w:rPr>
                <w:rFonts w:ascii="Arial" w:hAnsi="Arial" w:cs="Arial"/>
              </w:rPr>
              <w:t>Yes</w:t>
            </w:r>
          </w:p>
        </w:tc>
        <w:tc>
          <w:tcPr>
            <w:tcW w:w="2721" w:type="dxa"/>
            <w:tcBorders>
              <w:top w:val="nil"/>
              <w:left w:val="single" w:sz="4" w:space="0" w:color="auto"/>
              <w:bottom w:val="nil"/>
              <w:right w:val="single" w:sz="4" w:space="0" w:color="auto"/>
            </w:tcBorders>
          </w:tcPr>
          <w:p w14:paraId="677E6AC6" w14:textId="77777777" w:rsidR="00801B0E" w:rsidRPr="00973299" w:rsidRDefault="00801B0E" w:rsidP="00973299">
            <w:pPr>
              <w:tabs>
                <w:tab w:val="left" w:pos="388"/>
                <w:tab w:val="left" w:pos="530"/>
              </w:tabs>
              <w:rPr>
                <w:rFonts w:ascii="Arial" w:hAnsi="Arial" w:cs="Arial"/>
              </w:rPr>
            </w:pPr>
          </w:p>
        </w:tc>
      </w:tr>
      <w:tr w:rsidR="00801B0E" w:rsidRPr="00973299" w14:paraId="4B9C5E4E" w14:textId="77777777" w:rsidTr="00973299">
        <w:trPr>
          <w:cantSplit/>
          <w:trHeight w:val="471"/>
        </w:trPr>
        <w:tc>
          <w:tcPr>
            <w:tcW w:w="1871" w:type="dxa"/>
            <w:tcBorders>
              <w:top w:val="nil"/>
              <w:left w:val="single" w:sz="4" w:space="0" w:color="auto"/>
              <w:bottom w:val="nil"/>
              <w:right w:val="single" w:sz="4" w:space="0" w:color="auto"/>
            </w:tcBorders>
          </w:tcPr>
          <w:p w14:paraId="4552E629" w14:textId="77777777" w:rsidR="00801B0E" w:rsidRPr="00973299" w:rsidRDefault="00801B0E" w:rsidP="00973299">
            <w:pPr>
              <w:rPr>
                <w:rFonts w:ascii="Arial" w:hAnsi="Arial" w:cs="Arial"/>
                <w:b/>
              </w:rPr>
            </w:pPr>
          </w:p>
        </w:tc>
        <w:tc>
          <w:tcPr>
            <w:tcW w:w="4422" w:type="dxa"/>
            <w:tcBorders>
              <w:top w:val="nil"/>
              <w:left w:val="single" w:sz="4" w:space="0" w:color="auto"/>
              <w:bottom w:val="nil"/>
              <w:right w:val="single" w:sz="4" w:space="0" w:color="auto"/>
            </w:tcBorders>
          </w:tcPr>
          <w:p w14:paraId="1854834C" w14:textId="7F6B3E65" w:rsidR="00801B0E" w:rsidRPr="00973299" w:rsidRDefault="00475E9C" w:rsidP="00973299">
            <w:pPr>
              <w:numPr>
                <w:ilvl w:val="0"/>
                <w:numId w:val="11"/>
              </w:numPr>
              <w:tabs>
                <w:tab w:val="left" w:pos="2760"/>
              </w:tabs>
              <w:ind w:left="311" w:hanging="311"/>
              <w:rPr>
                <w:rFonts w:ascii="Arial" w:hAnsi="Arial" w:cs="Arial"/>
              </w:rPr>
            </w:pPr>
            <w:r w:rsidRPr="00973299">
              <w:rPr>
                <w:rFonts w:ascii="Arial" w:hAnsi="Arial" w:cs="Arial"/>
              </w:rPr>
              <w:t>Experience of working at a relevant professional level, with demonstrable impact together with s</w:t>
            </w:r>
            <w:r w:rsidR="00B85CF1" w:rsidRPr="00973299">
              <w:rPr>
                <w:rFonts w:ascii="Arial" w:hAnsi="Arial" w:cs="Arial"/>
              </w:rPr>
              <w:t>ound knowledge and experience of business planning tools and processes</w:t>
            </w:r>
            <w:r w:rsidR="00801B0E" w:rsidRPr="00973299">
              <w:rPr>
                <w:rFonts w:ascii="Arial" w:hAnsi="Arial" w:cs="Arial"/>
              </w:rPr>
              <w:t>.</w:t>
            </w:r>
          </w:p>
        </w:tc>
        <w:tc>
          <w:tcPr>
            <w:tcW w:w="1304" w:type="dxa"/>
            <w:tcBorders>
              <w:top w:val="nil"/>
              <w:left w:val="single" w:sz="4" w:space="0" w:color="auto"/>
              <w:bottom w:val="nil"/>
              <w:right w:val="single" w:sz="4" w:space="0" w:color="auto"/>
            </w:tcBorders>
          </w:tcPr>
          <w:p w14:paraId="7D3DC143" w14:textId="50C082F3" w:rsidR="00801B0E" w:rsidRPr="00973299" w:rsidRDefault="00801B0E" w:rsidP="00973299">
            <w:pPr>
              <w:jc w:val="center"/>
              <w:rPr>
                <w:rFonts w:ascii="Arial" w:hAnsi="Arial" w:cs="Arial"/>
              </w:rPr>
            </w:pPr>
            <w:r w:rsidRPr="00973299">
              <w:rPr>
                <w:rFonts w:ascii="Arial" w:hAnsi="Arial" w:cs="Arial"/>
              </w:rPr>
              <w:t>Yes</w:t>
            </w:r>
          </w:p>
        </w:tc>
        <w:tc>
          <w:tcPr>
            <w:tcW w:w="2721" w:type="dxa"/>
            <w:tcBorders>
              <w:top w:val="nil"/>
              <w:left w:val="single" w:sz="4" w:space="0" w:color="auto"/>
              <w:bottom w:val="nil"/>
              <w:right w:val="single" w:sz="4" w:space="0" w:color="auto"/>
            </w:tcBorders>
          </w:tcPr>
          <w:p w14:paraId="452C328E" w14:textId="77777777" w:rsidR="00801B0E" w:rsidRPr="00973299" w:rsidRDefault="00801B0E" w:rsidP="00973299">
            <w:pPr>
              <w:tabs>
                <w:tab w:val="left" w:pos="388"/>
                <w:tab w:val="left" w:pos="530"/>
              </w:tabs>
              <w:rPr>
                <w:rFonts w:ascii="Arial" w:hAnsi="Arial" w:cs="Arial"/>
              </w:rPr>
            </w:pPr>
          </w:p>
        </w:tc>
      </w:tr>
      <w:tr w:rsidR="003517E9" w:rsidRPr="00973299" w14:paraId="6CF5A667" w14:textId="77777777" w:rsidTr="00973299">
        <w:trPr>
          <w:cantSplit/>
          <w:trHeight w:val="471"/>
        </w:trPr>
        <w:tc>
          <w:tcPr>
            <w:tcW w:w="1871" w:type="dxa"/>
            <w:tcBorders>
              <w:top w:val="nil"/>
              <w:left w:val="single" w:sz="4" w:space="0" w:color="auto"/>
              <w:bottom w:val="nil"/>
              <w:right w:val="single" w:sz="4" w:space="0" w:color="auto"/>
            </w:tcBorders>
          </w:tcPr>
          <w:p w14:paraId="57437351" w14:textId="77777777" w:rsidR="003517E9" w:rsidRPr="00973299" w:rsidRDefault="003517E9" w:rsidP="00973299">
            <w:pPr>
              <w:rPr>
                <w:rFonts w:ascii="Arial" w:hAnsi="Arial" w:cs="Arial"/>
                <w:b/>
              </w:rPr>
            </w:pPr>
          </w:p>
        </w:tc>
        <w:tc>
          <w:tcPr>
            <w:tcW w:w="4422" w:type="dxa"/>
            <w:tcBorders>
              <w:top w:val="nil"/>
              <w:left w:val="single" w:sz="4" w:space="0" w:color="auto"/>
              <w:bottom w:val="nil"/>
              <w:right w:val="single" w:sz="4" w:space="0" w:color="auto"/>
            </w:tcBorders>
          </w:tcPr>
          <w:p w14:paraId="51ABC64A" w14:textId="34B4F108" w:rsidR="003517E9" w:rsidRPr="00973299" w:rsidRDefault="00B85CF1" w:rsidP="00973299">
            <w:pPr>
              <w:numPr>
                <w:ilvl w:val="0"/>
                <w:numId w:val="11"/>
              </w:numPr>
              <w:tabs>
                <w:tab w:val="left" w:pos="2760"/>
              </w:tabs>
              <w:ind w:left="311" w:hanging="311"/>
              <w:rPr>
                <w:rFonts w:ascii="Arial" w:hAnsi="Arial" w:cs="Arial"/>
              </w:rPr>
            </w:pPr>
            <w:r w:rsidRPr="00973299">
              <w:rPr>
                <w:rFonts w:ascii="Arial" w:hAnsi="Arial" w:cs="Arial"/>
              </w:rPr>
              <w:t>Demonstrable knowledge and experience of building and managing relationships with stakeholders</w:t>
            </w:r>
            <w:r w:rsidR="003517E9" w:rsidRPr="00973299">
              <w:rPr>
                <w:rFonts w:ascii="Arial" w:hAnsi="Arial" w:cs="Arial"/>
              </w:rPr>
              <w:t>.</w:t>
            </w:r>
          </w:p>
        </w:tc>
        <w:tc>
          <w:tcPr>
            <w:tcW w:w="1304" w:type="dxa"/>
            <w:tcBorders>
              <w:top w:val="nil"/>
              <w:left w:val="single" w:sz="4" w:space="0" w:color="auto"/>
              <w:bottom w:val="nil"/>
              <w:right w:val="single" w:sz="4" w:space="0" w:color="auto"/>
            </w:tcBorders>
          </w:tcPr>
          <w:p w14:paraId="45E2D2E2" w14:textId="71792D8C" w:rsidR="003517E9" w:rsidRPr="00973299" w:rsidRDefault="003517E9" w:rsidP="00973299">
            <w:pPr>
              <w:jc w:val="center"/>
              <w:rPr>
                <w:rFonts w:ascii="Arial" w:hAnsi="Arial" w:cs="Arial"/>
              </w:rPr>
            </w:pPr>
            <w:r w:rsidRPr="00973299">
              <w:rPr>
                <w:rFonts w:ascii="Arial" w:hAnsi="Arial" w:cs="Arial"/>
              </w:rPr>
              <w:t>Yes</w:t>
            </w:r>
          </w:p>
        </w:tc>
        <w:tc>
          <w:tcPr>
            <w:tcW w:w="2721" w:type="dxa"/>
            <w:tcBorders>
              <w:top w:val="nil"/>
              <w:left w:val="single" w:sz="4" w:space="0" w:color="auto"/>
              <w:bottom w:val="nil"/>
              <w:right w:val="single" w:sz="4" w:space="0" w:color="auto"/>
            </w:tcBorders>
          </w:tcPr>
          <w:p w14:paraId="29C10550" w14:textId="77777777" w:rsidR="003517E9" w:rsidRPr="00973299" w:rsidRDefault="003517E9" w:rsidP="00973299">
            <w:pPr>
              <w:tabs>
                <w:tab w:val="left" w:pos="388"/>
                <w:tab w:val="left" w:pos="530"/>
              </w:tabs>
              <w:rPr>
                <w:rFonts w:ascii="Arial" w:hAnsi="Arial" w:cs="Arial"/>
              </w:rPr>
            </w:pPr>
          </w:p>
        </w:tc>
      </w:tr>
      <w:tr w:rsidR="003517E9" w:rsidRPr="00973299" w14:paraId="38E36F54" w14:textId="77777777" w:rsidTr="00973299">
        <w:trPr>
          <w:cantSplit/>
          <w:trHeight w:val="471"/>
        </w:trPr>
        <w:tc>
          <w:tcPr>
            <w:tcW w:w="1871" w:type="dxa"/>
            <w:tcBorders>
              <w:top w:val="nil"/>
              <w:left w:val="single" w:sz="4" w:space="0" w:color="auto"/>
              <w:bottom w:val="single" w:sz="4" w:space="0" w:color="auto"/>
              <w:right w:val="single" w:sz="4" w:space="0" w:color="auto"/>
            </w:tcBorders>
          </w:tcPr>
          <w:p w14:paraId="4FEB8000" w14:textId="77777777" w:rsidR="003517E9" w:rsidRPr="00973299" w:rsidRDefault="003517E9" w:rsidP="00973299">
            <w:pPr>
              <w:rPr>
                <w:rFonts w:ascii="Arial" w:hAnsi="Arial" w:cs="Arial"/>
                <w:b/>
              </w:rPr>
            </w:pPr>
          </w:p>
        </w:tc>
        <w:tc>
          <w:tcPr>
            <w:tcW w:w="4422" w:type="dxa"/>
            <w:tcBorders>
              <w:top w:val="nil"/>
              <w:left w:val="single" w:sz="4" w:space="0" w:color="auto"/>
              <w:bottom w:val="single" w:sz="4" w:space="0" w:color="auto"/>
              <w:right w:val="single" w:sz="4" w:space="0" w:color="auto"/>
            </w:tcBorders>
          </w:tcPr>
          <w:p w14:paraId="3F91EDBA" w14:textId="1406D786" w:rsidR="003517E9" w:rsidRPr="00973299" w:rsidRDefault="00B85CF1" w:rsidP="00973299">
            <w:pPr>
              <w:numPr>
                <w:ilvl w:val="0"/>
                <w:numId w:val="11"/>
              </w:numPr>
              <w:tabs>
                <w:tab w:val="left" w:pos="2760"/>
              </w:tabs>
              <w:ind w:left="311" w:hanging="283"/>
              <w:rPr>
                <w:rFonts w:ascii="Arial" w:hAnsi="Arial" w:cs="Arial"/>
              </w:rPr>
            </w:pPr>
            <w:r w:rsidRPr="00973299">
              <w:rPr>
                <w:rFonts w:ascii="Arial" w:hAnsi="Arial" w:cs="Arial"/>
              </w:rPr>
              <w:t>Successful experience of change management and service development</w:t>
            </w:r>
            <w:r w:rsidR="003517E9" w:rsidRPr="00973299">
              <w:rPr>
                <w:rFonts w:ascii="Arial" w:hAnsi="Arial" w:cs="Arial"/>
              </w:rPr>
              <w:t>.</w:t>
            </w:r>
          </w:p>
          <w:p w14:paraId="57B42FCA" w14:textId="2B8D3949" w:rsidR="001A3D0A" w:rsidRPr="00973299" w:rsidRDefault="001A3D0A" w:rsidP="00973299">
            <w:pPr>
              <w:numPr>
                <w:ilvl w:val="0"/>
                <w:numId w:val="11"/>
              </w:numPr>
              <w:tabs>
                <w:tab w:val="left" w:pos="2760"/>
              </w:tabs>
              <w:ind w:left="311" w:hanging="283"/>
              <w:rPr>
                <w:rFonts w:ascii="Arial" w:hAnsi="Arial" w:cs="Arial"/>
              </w:rPr>
            </w:pPr>
            <w:r w:rsidRPr="00973299">
              <w:rPr>
                <w:rFonts w:ascii="Arial" w:hAnsi="Arial" w:cs="Arial"/>
              </w:rPr>
              <w:t>Strong experience of stakeholder engagement strategies and co-production.</w:t>
            </w:r>
          </w:p>
          <w:p w14:paraId="189A6980" w14:textId="73159D4D" w:rsidR="003517E9" w:rsidRPr="00973299" w:rsidRDefault="001A3D0A" w:rsidP="00973299">
            <w:pPr>
              <w:numPr>
                <w:ilvl w:val="0"/>
                <w:numId w:val="11"/>
              </w:numPr>
              <w:tabs>
                <w:tab w:val="left" w:pos="2760"/>
              </w:tabs>
              <w:ind w:left="311" w:hanging="283"/>
              <w:rPr>
                <w:rFonts w:ascii="Arial" w:hAnsi="Arial" w:cs="Arial"/>
              </w:rPr>
            </w:pPr>
            <w:r w:rsidRPr="00973299">
              <w:rPr>
                <w:rFonts w:ascii="Arial" w:hAnsi="Arial" w:cs="Arial"/>
              </w:rPr>
              <w:t>A good understanding of the diverse childcare needs of parents and carers, including those that are vulnerable.</w:t>
            </w:r>
          </w:p>
        </w:tc>
        <w:tc>
          <w:tcPr>
            <w:tcW w:w="1304" w:type="dxa"/>
            <w:tcBorders>
              <w:top w:val="nil"/>
              <w:left w:val="single" w:sz="4" w:space="0" w:color="auto"/>
              <w:bottom w:val="single" w:sz="4" w:space="0" w:color="auto"/>
              <w:right w:val="single" w:sz="4" w:space="0" w:color="auto"/>
            </w:tcBorders>
          </w:tcPr>
          <w:p w14:paraId="76CE23BF" w14:textId="45C3284C" w:rsidR="003517E9" w:rsidRPr="00973299" w:rsidRDefault="00B85CF1" w:rsidP="00973299">
            <w:pPr>
              <w:jc w:val="center"/>
              <w:rPr>
                <w:rFonts w:ascii="Arial" w:hAnsi="Arial" w:cs="Arial"/>
              </w:rPr>
            </w:pPr>
            <w:r w:rsidRPr="00973299">
              <w:rPr>
                <w:rFonts w:ascii="Arial" w:hAnsi="Arial" w:cs="Arial"/>
              </w:rPr>
              <w:t>Yes</w:t>
            </w:r>
          </w:p>
        </w:tc>
        <w:tc>
          <w:tcPr>
            <w:tcW w:w="2721" w:type="dxa"/>
            <w:tcBorders>
              <w:top w:val="nil"/>
              <w:left w:val="single" w:sz="4" w:space="0" w:color="auto"/>
              <w:bottom w:val="single" w:sz="4" w:space="0" w:color="auto"/>
              <w:right w:val="single" w:sz="4" w:space="0" w:color="auto"/>
            </w:tcBorders>
          </w:tcPr>
          <w:p w14:paraId="5D3E44D4" w14:textId="77777777" w:rsidR="003517E9" w:rsidRPr="00973299" w:rsidRDefault="003517E9" w:rsidP="00973299">
            <w:pPr>
              <w:tabs>
                <w:tab w:val="left" w:pos="388"/>
                <w:tab w:val="left" w:pos="530"/>
              </w:tabs>
              <w:rPr>
                <w:rFonts w:ascii="Arial" w:hAnsi="Arial" w:cs="Arial"/>
              </w:rPr>
            </w:pPr>
          </w:p>
        </w:tc>
      </w:tr>
      <w:tr w:rsidR="003517E9" w:rsidRPr="00973299" w14:paraId="1EEDDFAD" w14:textId="77777777" w:rsidTr="00973299">
        <w:trPr>
          <w:cantSplit/>
          <w:trHeight w:val="940"/>
        </w:trPr>
        <w:tc>
          <w:tcPr>
            <w:tcW w:w="1871" w:type="dxa"/>
            <w:tcBorders>
              <w:top w:val="single" w:sz="4" w:space="0" w:color="auto"/>
              <w:left w:val="single" w:sz="4" w:space="0" w:color="auto"/>
              <w:bottom w:val="single" w:sz="4" w:space="0" w:color="auto"/>
              <w:right w:val="single" w:sz="4" w:space="0" w:color="auto"/>
            </w:tcBorders>
          </w:tcPr>
          <w:p w14:paraId="06F92018" w14:textId="77777777" w:rsidR="003517E9" w:rsidRPr="00973299" w:rsidRDefault="003517E9" w:rsidP="00973299">
            <w:pPr>
              <w:rPr>
                <w:rFonts w:ascii="Arial" w:hAnsi="Arial" w:cs="Arial"/>
                <w:b/>
              </w:rPr>
            </w:pPr>
            <w:r w:rsidRPr="00973299">
              <w:rPr>
                <w:rFonts w:ascii="Arial" w:hAnsi="Arial" w:cs="Arial"/>
                <w:b/>
              </w:rPr>
              <w:lastRenderedPageBreak/>
              <w:t xml:space="preserve">Skills &amp; Personal Qualities </w:t>
            </w:r>
          </w:p>
        </w:tc>
        <w:tc>
          <w:tcPr>
            <w:tcW w:w="4422" w:type="dxa"/>
            <w:tcBorders>
              <w:top w:val="single" w:sz="4" w:space="0" w:color="auto"/>
              <w:left w:val="single" w:sz="4" w:space="0" w:color="auto"/>
              <w:bottom w:val="single" w:sz="4" w:space="0" w:color="auto"/>
              <w:right w:val="single" w:sz="4" w:space="0" w:color="auto"/>
            </w:tcBorders>
          </w:tcPr>
          <w:p w14:paraId="1E50EED2" w14:textId="0EBDD4F8" w:rsidR="003517E9" w:rsidRPr="00973299" w:rsidRDefault="001A3D0A" w:rsidP="00973299">
            <w:pPr>
              <w:numPr>
                <w:ilvl w:val="0"/>
                <w:numId w:val="11"/>
              </w:numPr>
              <w:tabs>
                <w:tab w:val="num" w:pos="360"/>
              </w:tabs>
              <w:ind w:left="357"/>
              <w:rPr>
                <w:rFonts w:ascii="Arial" w:eastAsia="Arial" w:hAnsi="Arial" w:cs="Arial"/>
                <w:color w:val="000000"/>
              </w:rPr>
            </w:pPr>
            <w:r w:rsidRPr="00973299">
              <w:rPr>
                <w:rFonts w:ascii="Arial" w:hAnsi="Arial" w:cs="Arial"/>
              </w:rPr>
              <w:t xml:space="preserve">Able to communicate clearly, </w:t>
            </w:r>
            <w:r w:rsidR="00973299" w:rsidRPr="00973299">
              <w:rPr>
                <w:rFonts w:ascii="Arial" w:hAnsi="Arial" w:cs="Arial"/>
              </w:rPr>
              <w:t>concisely,</w:t>
            </w:r>
            <w:r w:rsidRPr="00973299">
              <w:rPr>
                <w:rFonts w:ascii="Arial" w:hAnsi="Arial" w:cs="Arial"/>
              </w:rPr>
              <w:t xml:space="preserve"> and confidently, orally and in writing</w:t>
            </w:r>
            <w:r w:rsidR="00663E8D" w:rsidRPr="00973299">
              <w:rPr>
                <w:rFonts w:ascii="Arial" w:hAnsi="Arial" w:cs="Arial"/>
              </w:rPr>
              <w:t>.</w:t>
            </w:r>
          </w:p>
        </w:tc>
        <w:tc>
          <w:tcPr>
            <w:tcW w:w="1304" w:type="dxa"/>
            <w:tcBorders>
              <w:top w:val="single" w:sz="4" w:space="0" w:color="auto"/>
              <w:left w:val="single" w:sz="4" w:space="0" w:color="auto"/>
              <w:bottom w:val="single" w:sz="4" w:space="0" w:color="auto"/>
              <w:right w:val="single" w:sz="4" w:space="0" w:color="auto"/>
            </w:tcBorders>
          </w:tcPr>
          <w:p w14:paraId="21E6A750" w14:textId="77777777" w:rsidR="003517E9" w:rsidRPr="00973299" w:rsidRDefault="003517E9" w:rsidP="00973299">
            <w:pPr>
              <w:jc w:val="center"/>
              <w:rPr>
                <w:rFonts w:ascii="Arial" w:hAnsi="Arial" w:cs="Arial"/>
              </w:rPr>
            </w:pPr>
            <w:r w:rsidRPr="00973299">
              <w:rPr>
                <w:rFonts w:ascii="Arial" w:hAnsi="Arial" w:cs="Arial"/>
              </w:rPr>
              <w:t>Yes</w:t>
            </w:r>
          </w:p>
        </w:tc>
        <w:tc>
          <w:tcPr>
            <w:tcW w:w="2721" w:type="dxa"/>
            <w:tcBorders>
              <w:top w:val="single" w:sz="4" w:space="0" w:color="auto"/>
              <w:left w:val="single" w:sz="4" w:space="0" w:color="auto"/>
              <w:bottom w:val="single" w:sz="4" w:space="0" w:color="auto"/>
              <w:right w:val="single" w:sz="4" w:space="0" w:color="auto"/>
            </w:tcBorders>
          </w:tcPr>
          <w:p w14:paraId="28AD644E" w14:textId="11F7C3FE" w:rsidR="003517E9" w:rsidRPr="00973299" w:rsidRDefault="003517E9" w:rsidP="00973299">
            <w:pPr>
              <w:tabs>
                <w:tab w:val="left" w:pos="388"/>
                <w:tab w:val="left" w:pos="530"/>
              </w:tabs>
              <w:rPr>
                <w:rFonts w:ascii="Arial" w:hAnsi="Arial" w:cs="Arial"/>
              </w:rPr>
            </w:pPr>
            <w:r w:rsidRPr="00973299">
              <w:rPr>
                <w:rFonts w:ascii="Arial" w:hAnsi="Arial" w:cs="Arial"/>
              </w:rPr>
              <w:t>Interview, application form, and selection process.</w:t>
            </w:r>
          </w:p>
        </w:tc>
      </w:tr>
      <w:tr w:rsidR="003517E9" w:rsidRPr="00973299" w14:paraId="6F688D66" w14:textId="77777777" w:rsidTr="00973299">
        <w:trPr>
          <w:cantSplit/>
          <w:trHeight w:val="940"/>
        </w:trPr>
        <w:tc>
          <w:tcPr>
            <w:tcW w:w="1871" w:type="dxa"/>
            <w:tcBorders>
              <w:top w:val="single" w:sz="4" w:space="0" w:color="auto"/>
              <w:left w:val="single" w:sz="4" w:space="0" w:color="auto"/>
              <w:bottom w:val="nil"/>
              <w:right w:val="single" w:sz="4" w:space="0" w:color="auto"/>
            </w:tcBorders>
          </w:tcPr>
          <w:p w14:paraId="17841556" w14:textId="5D2AF122" w:rsidR="003517E9" w:rsidRPr="00973299" w:rsidRDefault="003517E9" w:rsidP="00973299">
            <w:pPr>
              <w:rPr>
                <w:rFonts w:ascii="Arial" w:hAnsi="Arial" w:cs="Arial"/>
                <w:b/>
              </w:rPr>
            </w:pPr>
          </w:p>
        </w:tc>
        <w:tc>
          <w:tcPr>
            <w:tcW w:w="4422" w:type="dxa"/>
            <w:tcBorders>
              <w:top w:val="single" w:sz="4" w:space="0" w:color="auto"/>
              <w:left w:val="single" w:sz="4" w:space="0" w:color="auto"/>
              <w:bottom w:val="nil"/>
              <w:right w:val="single" w:sz="4" w:space="0" w:color="auto"/>
            </w:tcBorders>
          </w:tcPr>
          <w:p w14:paraId="025D2F92" w14:textId="77777777" w:rsidR="003517E9" w:rsidRPr="00973299" w:rsidRDefault="001A3D0A" w:rsidP="00973299">
            <w:pPr>
              <w:numPr>
                <w:ilvl w:val="0"/>
                <w:numId w:val="11"/>
              </w:numPr>
              <w:tabs>
                <w:tab w:val="num" w:pos="360"/>
              </w:tabs>
              <w:ind w:left="357"/>
              <w:rPr>
                <w:rFonts w:ascii="Arial" w:hAnsi="Arial" w:cs="Arial"/>
              </w:rPr>
            </w:pPr>
            <w:r w:rsidRPr="00973299">
              <w:rPr>
                <w:rFonts w:ascii="Arial" w:hAnsi="Arial" w:cs="Arial"/>
              </w:rPr>
              <w:t>Confident presentation skills</w:t>
            </w:r>
            <w:r w:rsidR="00663E8D" w:rsidRPr="00973299">
              <w:rPr>
                <w:rFonts w:ascii="Arial" w:hAnsi="Arial" w:cs="Arial"/>
              </w:rPr>
              <w:t>.</w:t>
            </w:r>
          </w:p>
          <w:p w14:paraId="143502B3" w14:textId="77777777" w:rsidR="001A3D0A" w:rsidRPr="00973299" w:rsidRDefault="001A3D0A" w:rsidP="00973299">
            <w:pPr>
              <w:numPr>
                <w:ilvl w:val="0"/>
                <w:numId w:val="11"/>
              </w:numPr>
              <w:tabs>
                <w:tab w:val="num" w:pos="360"/>
              </w:tabs>
              <w:ind w:left="357"/>
              <w:rPr>
                <w:rFonts w:ascii="Arial" w:hAnsi="Arial" w:cs="Arial"/>
              </w:rPr>
            </w:pPr>
            <w:r w:rsidRPr="00973299">
              <w:rPr>
                <w:rFonts w:ascii="Arial" w:hAnsi="Arial" w:cs="Arial"/>
              </w:rPr>
              <w:t>Strong planning and organisation skills.</w:t>
            </w:r>
          </w:p>
          <w:p w14:paraId="41334D99" w14:textId="60E6EE0B" w:rsidR="001A3D0A" w:rsidRPr="00973299" w:rsidRDefault="00D712F9" w:rsidP="00973299">
            <w:pPr>
              <w:numPr>
                <w:ilvl w:val="0"/>
                <w:numId w:val="11"/>
              </w:numPr>
              <w:tabs>
                <w:tab w:val="num" w:pos="360"/>
              </w:tabs>
              <w:ind w:left="357"/>
              <w:rPr>
                <w:rFonts w:ascii="Arial" w:hAnsi="Arial" w:cs="Arial"/>
              </w:rPr>
            </w:pPr>
            <w:r w:rsidRPr="00973299">
              <w:rPr>
                <w:rFonts w:ascii="Arial" w:hAnsi="Arial" w:cs="Arial"/>
              </w:rPr>
              <w:t>Logical and able to manage and assimilate complex information in order to make effective decisions.</w:t>
            </w:r>
          </w:p>
        </w:tc>
        <w:tc>
          <w:tcPr>
            <w:tcW w:w="1304" w:type="dxa"/>
            <w:tcBorders>
              <w:top w:val="single" w:sz="4" w:space="0" w:color="auto"/>
              <w:left w:val="single" w:sz="4" w:space="0" w:color="auto"/>
              <w:bottom w:val="nil"/>
              <w:right w:val="single" w:sz="4" w:space="0" w:color="auto"/>
            </w:tcBorders>
          </w:tcPr>
          <w:p w14:paraId="40624A17" w14:textId="77777777" w:rsidR="001A3D0A" w:rsidRPr="00973299" w:rsidRDefault="001A3D0A" w:rsidP="00973299">
            <w:pPr>
              <w:jc w:val="center"/>
              <w:rPr>
                <w:rFonts w:ascii="Arial" w:hAnsi="Arial" w:cs="Arial"/>
              </w:rPr>
            </w:pPr>
            <w:r w:rsidRPr="00973299">
              <w:rPr>
                <w:rFonts w:ascii="Arial" w:hAnsi="Arial" w:cs="Arial"/>
              </w:rPr>
              <w:t>Yes</w:t>
            </w:r>
          </w:p>
          <w:p w14:paraId="2C72843B" w14:textId="77777777" w:rsidR="00D712F9" w:rsidRPr="00973299" w:rsidRDefault="00D712F9" w:rsidP="00973299">
            <w:pPr>
              <w:jc w:val="center"/>
              <w:rPr>
                <w:rFonts w:ascii="Arial" w:hAnsi="Arial" w:cs="Arial"/>
              </w:rPr>
            </w:pPr>
          </w:p>
          <w:p w14:paraId="6834B9C0" w14:textId="0B5650DE" w:rsidR="00D712F9" w:rsidRPr="00973299" w:rsidRDefault="00D712F9" w:rsidP="00973299">
            <w:pPr>
              <w:jc w:val="center"/>
              <w:rPr>
                <w:rFonts w:ascii="Arial" w:hAnsi="Arial" w:cs="Arial"/>
              </w:rPr>
            </w:pPr>
          </w:p>
        </w:tc>
        <w:tc>
          <w:tcPr>
            <w:tcW w:w="2721" w:type="dxa"/>
            <w:tcBorders>
              <w:top w:val="single" w:sz="4" w:space="0" w:color="auto"/>
              <w:left w:val="single" w:sz="4" w:space="0" w:color="auto"/>
              <w:bottom w:val="nil"/>
              <w:right w:val="single" w:sz="4" w:space="0" w:color="auto"/>
            </w:tcBorders>
          </w:tcPr>
          <w:p w14:paraId="49C6EC6A" w14:textId="3029067C" w:rsidR="003517E9" w:rsidRPr="00973299" w:rsidRDefault="00473A41" w:rsidP="00973299">
            <w:pPr>
              <w:tabs>
                <w:tab w:val="left" w:pos="388"/>
                <w:tab w:val="left" w:pos="530"/>
              </w:tabs>
              <w:rPr>
                <w:rFonts w:ascii="Arial" w:hAnsi="Arial" w:cs="Arial"/>
              </w:rPr>
            </w:pPr>
            <w:r w:rsidRPr="00973299">
              <w:rPr>
                <w:rFonts w:ascii="Arial" w:hAnsi="Arial" w:cs="Arial"/>
              </w:rPr>
              <w:t>Interview, application form, and selection process.</w:t>
            </w:r>
          </w:p>
        </w:tc>
      </w:tr>
      <w:tr w:rsidR="003517E9" w:rsidRPr="00973299" w14:paraId="4E3BB79C" w14:textId="77777777" w:rsidTr="00973299">
        <w:trPr>
          <w:cantSplit/>
          <w:trHeight w:val="657"/>
        </w:trPr>
        <w:tc>
          <w:tcPr>
            <w:tcW w:w="1871" w:type="dxa"/>
            <w:tcBorders>
              <w:top w:val="nil"/>
              <w:left w:val="single" w:sz="4" w:space="0" w:color="auto"/>
              <w:bottom w:val="nil"/>
              <w:right w:val="single" w:sz="4" w:space="0" w:color="auto"/>
            </w:tcBorders>
          </w:tcPr>
          <w:p w14:paraId="625B90A2" w14:textId="481C3E41" w:rsidR="00D712F9" w:rsidRPr="00973299" w:rsidRDefault="00D712F9" w:rsidP="00973299">
            <w:pPr>
              <w:rPr>
                <w:rFonts w:ascii="Arial" w:hAnsi="Arial" w:cs="Arial"/>
                <w:b/>
              </w:rPr>
            </w:pPr>
          </w:p>
        </w:tc>
        <w:tc>
          <w:tcPr>
            <w:tcW w:w="4422" w:type="dxa"/>
            <w:tcBorders>
              <w:top w:val="nil"/>
              <w:left w:val="single" w:sz="4" w:space="0" w:color="auto"/>
              <w:bottom w:val="nil"/>
              <w:right w:val="single" w:sz="4" w:space="0" w:color="auto"/>
            </w:tcBorders>
          </w:tcPr>
          <w:p w14:paraId="2A5F8A66" w14:textId="77777777" w:rsidR="003517E9" w:rsidRPr="00973299" w:rsidRDefault="00D712F9" w:rsidP="00973299">
            <w:pPr>
              <w:numPr>
                <w:ilvl w:val="0"/>
                <w:numId w:val="11"/>
              </w:numPr>
              <w:tabs>
                <w:tab w:val="num" w:pos="360"/>
              </w:tabs>
              <w:ind w:left="357"/>
              <w:rPr>
                <w:rFonts w:ascii="Arial" w:hAnsi="Arial" w:cs="Arial"/>
              </w:rPr>
            </w:pPr>
            <w:r w:rsidRPr="00973299">
              <w:rPr>
                <w:rFonts w:ascii="Arial" w:hAnsi="Arial" w:cs="Arial"/>
              </w:rPr>
              <w:t>A creative thinker, able to generate new ideas and solutions</w:t>
            </w:r>
            <w:r w:rsidR="003517E9" w:rsidRPr="00973299">
              <w:rPr>
                <w:rFonts w:ascii="Arial" w:hAnsi="Arial" w:cs="Arial"/>
              </w:rPr>
              <w:t>.</w:t>
            </w:r>
          </w:p>
          <w:p w14:paraId="6DC870FD" w14:textId="64B264BE" w:rsidR="001D556A" w:rsidRPr="00973299" w:rsidRDefault="001D556A" w:rsidP="00973299">
            <w:pPr>
              <w:numPr>
                <w:ilvl w:val="0"/>
                <w:numId w:val="11"/>
              </w:numPr>
              <w:tabs>
                <w:tab w:val="num" w:pos="360"/>
              </w:tabs>
              <w:ind w:left="357"/>
              <w:rPr>
                <w:rFonts w:ascii="Arial" w:hAnsi="Arial" w:cs="Arial"/>
              </w:rPr>
            </w:pPr>
            <w:r w:rsidRPr="00973299">
              <w:rPr>
                <w:rFonts w:ascii="Arial" w:hAnsi="Arial" w:cs="Arial"/>
              </w:rPr>
              <w:t>Experience of consulting and dealing with a range of stakeholders, including members of the public, with the ability to understand and respect a range of different views, in order to resolve complex issues.</w:t>
            </w:r>
          </w:p>
        </w:tc>
        <w:tc>
          <w:tcPr>
            <w:tcW w:w="1304" w:type="dxa"/>
            <w:tcBorders>
              <w:top w:val="nil"/>
              <w:left w:val="single" w:sz="4" w:space="0" w:color="auto"/>
              <w:bottom w:val="nil"/>
              <w:right w:val="single" w:sz="4" w:space="0" w:color="auto"/>
            </w:tcBorders>
          </w:tcPr>
          <w:p w14:paraId="03EB4733" w14:textId="77777777" w:rsidR="003517E9" w:rsidRPr="00973299" w:rsidRDefault="003517E9" w:rsidP="00973299">
            <w:pPr>
              <w:jc w:val="center"/>
              <w:rPr>
                <w:rFonts w:ascii="Arial" w:hAnsi="Arial" w:cs="Arial"/>
              </w:rPr>
            </w:pPr>
            <w:r w:rsidRPr="00973299">
              <w:rPr>
                <w:rFonts w:ascii="Arial" w:hAnsi="Arial" w:cs="Arial"/>
              </w:rPr>
              <w:t>Yes</w:t>
            </w:r>
          </w:p>
          <w:p w14:paraId="14B401C8" w14:textId="77777777" w:rsidR="001D556A" w:rsidRPr="00973299" w:rsidRDefault="001D556A" w:rsidP="00973299">
            <w:pPr>
              <w:jc w:val="center"/>
              <w:rPr>
                <w:rFonts w:ascii="Arial" w:hAnsi="Arial" w:cs="Arial"/>
              </w:rPr>
            </w:pPr>
          </w:p>
          <w:p w14:paraId="3FEF2430" w14:textId="77777777" w:rsidR="001D556A" w:rsidRPr="00973299" w:rsidRDefault="001D556A" w:rsidP="00973299">
            <w:pPr>
              <w:jc w:val="center"/>
              <w:rPr>
                <w:rFonts w:ascii="Arial" w:hAnsi="Arial" w:cs="Arial"/>
              </w:rPr>
            </w:pPr>
          </w:p>
          <w:p w14:paraId="3DA38775" w14:textId="06995127" w:rsidR="001D556A" w:rsidRPr="00973299" w:rsidRDefault="001D556A" w:rsidP="00973299">
            <w:pPr>
              <w:jc w:val="center"/>
              <w:rPr>
                <w:rFonts w:ascii="Arial" w:hAnsi="Arial" w:cs="Arial"/>
              </w:rPr>
            </w:pPr>
            <w:r w:rsidRPr="00973299">
              <w:rPr>
                <w:rFonts w:ascii="Arial" w:hAnsi="Arial" w:cs="Arial"/>
              </w:rPr>
              <w:t>Yes</w:t>
            </w:r>
          </w:p>
        </w:tc>
        <w:tc>
          <w:tcPr>
            <w:tcW w:w="2721" w:type="dxa"/>
            <w:tcBorders>
              <w:top w:val="nil"/>
              <w:left w:val="single" w:sz="4" w:space="0" w:color="auto"/>
              <w:bottom w:val="nil"/>
              <w:right w:val="single" w:sz="4" w:space="0" w:color="auto"/>
            </w:tcBorders>
          </w:tcPr>
          <w:p w14:paraId="45905C8F" w14:textId="77777777" w:rsidR="003517E9" w:rsidRPr="00973299" w:rsidRDefault="003517E9" w:rsidP="00973299">
            <w:pPr>
              <w:tabs>
                <w:tab w:val="left" w:pos="388"/>
                <w:tab w:val="left" w:pos="530"/>
              </w:tabs>
              <w:rPr>
                <w:rFonts w:ascii="Arial" w:hAnsi="Arial" w:cs="Arial"/>
              </w:rPr>
            </w:pPr>
          </w:p>
        </w:tc>
      </w:tr>
      <w:tr w:rsidR="003517E9" w:rsidRPr="00973299" w14:paraId="4239396B" w14:textId="77777777" w:rsidTr="00754608">
        <w:trPr>
          <w:cantSplit/>
          <w:trHeight w:val="568"/>
        </w:trPr>
        <w:tc>
          <w:tcPr>
            <w:tcW w:w="1871" w:type="dxa"/>
            <w:tcBorders>
              <w:top w:val="nil"/>
              <w:left w:val="single" w:sz="4" w:space="0" w:color="auto"/>
              <w:bottom w:val="nil"/>
              <w:right w:val="single" w:sz="4" w:space="0" w:color="auto"/>
            </w:tcBorders>
          </w:tcPr>
          <w:p w14:paraId="13F38201" w14:textId="77777777" w:rsidR="003517E9" w:rsidRPr="00973299" w:rsidRDefault="003517E9" w:rsidP="00973299">
            <w:pPr>
              <w:rPr>
                <w:rFonts w:ascii="Arial" w:hAnsi="Arial" w:cs="Arial"/>
                <w:b/>
              </w:rPr>
            </w:pPr>
          </w:p>
        </w:tc>
        <w:tc>
          <w:tcPr>
            <w:tcW w:w="4422" w:type="dxa"/>
            <w:tcBorders>
              <w:top w:val="nil"/>
              <w:left w:val="single" w:sz="4" w:space="0" w:color="auto"/>
              <w:bottom w:val="nil"/>
              <w:right w:val="single" w:sz="4" w:space="0" w:color="auto"/>
            </w:tcBorders>
          </w:tcPr>
          <w:p w14:paraId="2E623423" w14:textId="26E6362B" w:rsidR="003517E9" w:rsidRPr="00973299" w:rsidRDefault="00663E8D" w:rsidP="00973299">
            <w:pPr>
              <w:numPr>
                <w:ilvl w:val="0"/>
                <w:numId w:val="11"/>
              </w:numPr>
              <w:tabs>
                <w:tab w:val="num" w:pos="360"/>
              </w:tabs>
              <w:ind w:left="357"/>
              <w:rPr>
                <w:rFonts w:ascii="Arial" w:hAnsi="Arial" w:cs="Arial"/>
              </w:rPr>
            </w:pPr>
            <w:r w:rsidRPr="00973299">
              <w:rPr>
                <w:rFonts w:ascii="Arial" w:hAnsi="Arial" w:cs="Arial"/>
              </w:rPr>
              <w:t xml:space="preserve">Ability to </w:t>
            </w:r>
            <w:r w:rsidR="001D556A" w:rsidRPr="00973299">
              <w:rPr>
                <w:rFonts w:ascii="Arial" w:hAnsi="Arial" w:cs="Arial"/>
              </w:rPr>
              <w:t xml:space="preserve">work well with </w:t>
            </w:r>
            <w:r w:rsidRPr="00973299">
              <w:rPr>
                <w:rFonts w:ascii="Arial" w:hAnsi="Arial" w:cs="Arial"/>
              </w:rPr>
              <w:t>colleagues</w:t>
            </w:r>
            <w:r w:rsidR="001D556A" w:rsidRPr="00973299">
              <w:rPr>
                <w:rFonts w:ascii="Arial" w:hAnsi="Arial" w:cs="Arial"/>
              </w:rPr>
              <w:t>, including managers, as a member of a team</w:t>
            </w:r>
            <w:r w:rsidR="003517E9" w:rsidRPr="00973299">
              <w:rPr>
                <w:rFonts w:ascii="Arial" w:hAnsi="Arial" w:cs="Arial"/>
              </w:rPr>
              <w:t>.</w:t>
            </w:r>
            <w:r w:rsidR="003517E9" w:rsidRPr="00973299">
              <w:rPr>
                <w:rFonts w:ascii="Arial" w:hAnsi="Arial" w:cs="Arial"/>
                <w:lang w:eastAsia="en-GB"/>
              </w:rPr>
              <w:t xml:space="preserve"> </w:t>
            </w:r>
          </w:p>
          <w:p w14:paraId="38ACEF0A" w14:textId="77777777" w:rsidR="00475E9C" w:rsidRPr="00973299" w:rsidRDefault="00475E9C" w:rsidP="00973299">
            <w:pPr>
              <w:numPr>
                <w:ilvl w:val="0"/>
                <w:numId w:val="11"/>
              </w:numPr>
              <w:tabs>
                <w:tab w:val="num" w:pos="360"/>
              </w:tabs>
              <w:ind w:left="357"/>
              <w:rPr>
                <w:rFonts w:ascii="Arial" w:hAnsi="Arial" w:cs="Arial"/>
              </w:rPr>
            </w:pPr>
            <w:r w:rsidRPr="00973299">
              <w:rPr>
                <w:rFonts w:ascii="Arial" w:hAnsi="Arial" w:cs="Arial"/>
              </w:rPr>
              <w:t>The ability to influence and support senior leaders in Early Years and Childcare settings, both individually and through partnerships or clusters</w:t>
            </w:r>
            <w:r w:rsidR="001D556A" w:rsidRPr="00973299">
              <w:rPr>
                <w:rFonts w:ascii="Arial" w:hAnsi="Arial" w:cs="Arial"/>
              </w:rPr>
              <w:t>.</w:t>
            </w:r>
          </w:p>
          <w:p w14:paraId="7FCF20B9" w14:textId="784C6B33" w:rsidR="001D556A" w:rsidRPr="00973299" w:rsidRDefault="001D556A" w:rsidP="00973299">
            <w:pPr>
              <w:numPr>
                <w:ilvl w:val="0"/>
                <w:numId w:val="11"/>
              </w:numPr>
              <w:tabs>
                <w:tab w:val="num" w:pos="360"/>
              </w:tabs>
              <w:ind w:left="357"/>
              <w:rPr>
                <w:rFonts w:ascii="Arial" w:hAnsi="Arial" w:cs="Arial"/>
              </w:rPr>
            </w:pPr>
            <w:r w:rsidRPr="00973299">
              <w:rPr>
                <w:rFonts w:ascii="Arial" w:hAnsi="Arial" w:cs="Arial"/>
              </w:rPr>
              <w:t xml:space="preserve">Ability to lead, motivate and develop a team to ensure </w:t>
            </w:r>
            <w:r w:rsidR="00593626" w:rsidRPr="00973299">
              <w:rPr>
                <w:rFonts w:ascii="Arial" w:hAnsi="Arial" w:cs="Arial"/>
              </w:rPr>
              <w:t xml:space="preserve">an </w:t>
            </w:r>
            <w:r w:rsidRPr="00973299">
              <w:rPr>
                <w:rFonts w:ascii="Arial" w:hAnsi="Arial" w:cs="Arial"/>
              </w:rPr>
              <w:t xml:space="preserve">effective and efficient </w:t>
            </w:r>
            <w:r w:rsidR="00593626" w:rsidRPr="00973299">
              <w:rPr>
                <w:rFonts w:ascii="Arial" w:hAnsi="Arial" w:cs="Arial"/>
              </w:rPr>
              <w:t xml:space="preserve">service delivery </w:t>
            </w:r>
            <w:r w:rsidRPr="00973299">
              <w:rPr>
                <w:rFonts w:ascii="Arial" w:hAnsi="Arial" w:cs="Arial"/>
              </w:rPr>
              <w:t>that meets</w:t>
            </w:r>
            <w:r w:rsidR="005B553E" w:rsidRPr="00973299">
              <w:rPr>
                <w:rFonts w:ascii="Arial" w:hAnsi="Arial" w:cs="Arial"/>
              </w:rPr>
              <w:t xml:space="preserve"> service need</w:t>
            </w:r>
            <w:r w:rsidR="00593626" w:rsidRPr="00973299">
              <w:rPr>
                <w:rFonts w:ascii="Arial" w:hAnsi="Arial" w:cs="Arial"/>
              </w:rPr>
              <w:t>s</w:t>
            </w:r>
            <w:r w:rsidR="005B553E" w:rsidRPr="00973299">
              <w:rPr>
                <w:rFonts w:ascii="Arial" w:hAnsi="Arial" w:cs="Arial"/>
              </w:rPr>
              <w:t xml:space="preserve">. </w:t>
            </w:r>
            <w:r w:rsidRPr="00973299">
              <w:rPr>
                <w:rFonts w:ascii="Arial" w:hAnsi="Arial" w:cs="Arial"/>
              </w:rPr>
              <w:t xml:space="preserve">  </w:t>
            </w:r>
          </w:p>
        </w:tc>
        <w:tc>
          <w:tcPr>
            <w:tcW w:w="1304" w:type="dxa"/>
            <w:tcBorders>
              <w:top w:val="nil"/>
              <w:left w:val="single" w:sz="4" w:space="0" w:color="auto"/>
              <w:bottom w:val="nil"/>
              <w:right w:val="single" w:sz="4" w:space="0" w:color="auto"/>
            </w:tcBorders>
          </w:tcPr>
          <w:p w14:paraId="5DA59959" w14:textId="77777777" w:rsidR="003517E9" w:rsidRPr="00973299" w:rsidRDefault="00663E8D" w:rsidP="00973299">
            <w:pPr>
              <w:jc w:val="center"/>
              <w:rPr>
                <w:rFonts w:ascii="Arial" w:hAnsi="Arial" w:cs="Arial"/>
              </w:rPr>
            </w:pPr>
            <w:r w:rsidRPr="00973299">
              <w:rPr>
                <w:rFonts w:ascii="Arial" w:hAnsi="Arial" w:cs="Arial"/>
              </w:rPr>
              <w:t>Yes</w:t>
            </w:r>
          </w:p>
          <w:p w14:paraId="46E8CDDB" w14:textId="77777777" w:rsidR="00475E9C" w:rsidRPr="00973299" w:rsidRDefault="00475E9C" w:rsidP="00973299">
            <w:pPr>
              <w:jc w:val="center"/>
              <w:rPr>
                <w:rFonts w:ascii="Arial" w:hAnsi="Arial" w:cs="Arial"/>
              </w:rPr>
            </w:pPr>
          </w:p>
          <w:p w14:paraId="0ED4C27D" w14:textId="77777777" w:rsidR="00475E9C" w:rsidRPr="00973299" w:rsidRDefault="00475E9C" w:rsidP="00973299">
            <w:pPr>
              <w:jc w:val="center"/>
              <w:rPr>
                <w:rFonts w:ascii="Arial" w:hAnsi="Arial" w:cs="Arial"/>
              </w:rPr>
            </w:pPr>
          </w:p>
          <w:p w14:paraId="4631AD22" w14:textId="77777777" w:rsidR="00475E9C" w:rsidRPr="00973299" w:rsidRDefault="00475E9C" w:rsidP="00973299">
            <w:pPr>
              <w:jc w:val="center"/>
              <w:rPr>
                <w:rFonts w:ascii="Arial" w:hAnsi="Arial" w:cs="Arial"/>
              </w:rPr>
            </w:pPr>
          </w:p>
          <w:p w14:paraId="2C0CDE66" w14:textId="77777777" w:rsidR="001D556A" w:rsidRPr="00973299" w:rsidRDefault="001D556A" w:rsidP="00973299">
            <w:pPr>
              <w:jc w:val="center"/>
              <w:rPr>
                <w:rFonts w:ascii="Arial" w:hAnsi="Arial" w:cs="Arial"/>
              </w:rPr>
            </w:pPr>
          </w:p>
          <w:p w14:paraId="35803A4D" w14:textId="77777777" w:rsidR="001D556A" w:rsidRPr="00973299" w:rsidRDefault="001D556A" w:rsidP="00973299">
            <w:pPr>
              <w:jc w:val="center"/>
              <w:rPr>
                <w:rFonts w:ascii="Arial" w:hAnsi="Arial" w:cs="Arial"/>
              </w:rPr>
            </w:pPr>
          </w:p>
          <w:p w14:paraId="721F1148" w14:textId="6D88D5D5" w:rsidR="00475E9C" w:rsidRPr="00973299" w:rsidRDefault="00475E9C" w:rsidP="00973299">
            <w:pPr>
              <w:jc w:val="center"/>
              <w:rPr>
                <w:rFonts w:ascii="Arial" w:hAnsi="Arial" w:cs="Arial"/>
              </w:rPr>
            </w:pPr>
            <w:r w:rsidRPr="00973299">
              <w:rPr>
                <w:rFonts w:ascii="Arial" w:hAnsi="Arial" w:cs="Arial"/>
              </w:rPr>
              <w:t>Yes</w:t>
            </w:r>
          </w:p>
          <w:p w14:paraId="3432DBAF" w14:textId="77777777" w:rsidR="001D556A" w:rsidRPr="00973299" w:rsidRDefault="001D556A" w:rsidP="00973299">
            <w:pPr>
              <w:jc w:val="center"/>
              <w:rPr>
                <w:rFonts w:ascii="Arial" w:hAnsi="Arial" w:cs="Arial"/>
              </w:rPr>
            </w:pPr>
          </w:p>
          <w:p w14:paraId="19EFDA50" w14:textId="2A90516E" w:rsidR="001D556A" w:rsidRPr="00973299" w:rsidRDefault="001D556A" w:rsidP="00973299">
            <w:pPr>
              <w:jc w:val="center"/>
              <w:rPr>
                <w:rFonts w:ascii="Arial" w:hAnsi="Arial" w:cs="Arial"/>
              </w:rPr>
            </w:pPr>
            <w:r w:rsidRPr="00973299">
              <w:rPr>
                <w:rFonts w:ascii="Arial" w:hAnsi="Arial" w:cs="Arial"/>
              </w:rPr>
              <w:t>Yes</w:t>
            </w:r>
          </w:p>
          <w:p w14:paraId="48275A88" w14:textId="7956BDE6" w:rsidR="001D556A" w:rsidRPr="00973299" w:rsidRDefault="001D556A" w:rsidP="00973299">
            <w:pPr>
              <w:jc w:val="center"/>
              <w:rPr>
                <w:rFonts w:ascii="Arial" w:hAnsi="Arial" w:cs="Arial"/>
              </w:rPr>
            </w:pPr>
          </w:p>
        </w:tc>
        <w:tc>
          <w:tcPr>
            <w:tcW w:w="2721" w:type="dxa"/>
            <w:tcBorders>
              <w:top w:val="nil"/>
              <w:left w:val="single" w:sz="4" w:space="0" w:color="auto"/>
              <w:bottom w:val="nil"/>
              <w:right w:val="single" w:sz="4" w:space="0" w:color="auto"/>
            </w:tcBorders>
          </w:tcPr>
          <w:p w14:paraId="28C90107" w14:textId="77777777" w:rsidR="003517E9" w:rsidRPr="00973299" w:rsidRDefault="003517E9" w:rsidP="00973299">
            <w:pPr>
              <w:tabs>
                <w:tab w:val="left" w:pos="388"/>
                <w:tab w:val="left" w:pos="530"/>
              </w:tabs>
              <w:rPr>
                <w:rFonts w:ascii="Arial" w:hAnsi="Arial" w:cs="Arial"/>
              </w:rPr>
            </w:pPr>
          </w:p>
        </w:tc>
      </w:tr>
      <w:tr w:rsidR="003517E9" w:rsidRPr="00973299" w14:paraId="02CF75F4" w14:textId="77777777" w:rsidTr="00754608">
        <w:trPr>
          <w:cantSplit/>
          <w:trHeight w:val="333"/>
        </w:trPr>
        <w:tc>
          <w:tcPr>
            <w:tcW w:w="1871" w:type="dxa"/>
            <w:tcBorders>
              <w:top w:val="nil"/>
              <w:left w:val="single" w:sz="4" w:space="0" w:color="auto"/>
              <w:bottom w:val="single" w:sz="4" w:space="0" w:color="auto"/>
              <w:right w:val="single" w:sz="4" w:space="0" w:color="auto"/>
            </w:tcBorders>
          </w:tcPr>
          <w:p w14:paraId="5C1BF7BE" w14:textId="77777777" w:rsidR="003517E9" w:rsidRPr="00973299" w:rsidRDefault="003517E9" w:rsidP="00973299">
            <w:pPr>
              <w:rPr>
                <w:rFonts w:ascii="Arial" w:hAnsi="Arial" w:cs="Arial"/>
                <w:b/>
              </w:rPr>
            </w:pPr>
          </w:p>
        </w:tc>
        <w:tc>
          <w:tcPr>
            <w:tcW w:w="4422" w:type="dxa"/>
            <w:tcBorders>
              <w:top w:val="nil"/>
              <w:left w:val="single" w:sz="4" w:space="0" w:color="auto"/>
              <w:bottom w:val="single" w:sz="4" w:space="0" w:color="auto"/>
              <w:right w:val="single" w:sz="4" w:space="0" w:color="auto"/>
            </w:tcBorders>
          </w:tcPr>
          <w:p w14:paraId="516915FC" w14:textId="77777777" w:rsidR="003517E9" w:rsidRPr="00973299" w:rsidRDefault="00D712F9" w:rsidP="00973299">
            <w:pPr>
              <w:numPr>
                <w:ilvl w:val="0"/>
                <w:numId w:val="11"/>
              </w:numPr>
              <w:tabs>
                <w:tab w:val="num" w:pos="360"/>
              </w:tabs>
              <w:ind w:left="357"/>
              <w:rPr>
                <w:rFonts w:ascii="Arial" w:hAnsi="Arial" w:cs="Arial"/>
              </w:rPr>
            </w:pPr>
            <w:r w:rsidRPr="00973299">
              <w:rPr>
                <w:rFonts w:ascii="Arial" w:hAnsi="Arial" w:cs="Arial"/>
              </w:rPr>
              <w:t>Able to review, analyse and interpret financial information</w:t>
            </w:r>
            <w:r w:rsidR="003517E9" w:rsidRPr="00973299">
              <w:rPr>
                <w:rFonts w:ascii="Arial" w:hAnsi="Arial" w:cs="Arial"/>
              </w:rPr>
              <w:t>.</w:t>
            </w:r>
          </w:p>
          <w:p w14:paraId="7ECB5C23" w14:textId="77777777" w:rsidR="00E25872" w:rsidRDefault="00E25872" w:rsidP="00973299">
            <w:pPr>
              <w:numPr>
                <w:ilvl w:val="0"/>
                <w:numId w:val="11"/>
              </w:numPr>
              <w:tabs>
                <w:tab w:val="num" w:pos="360"/>
              </w:tabs>
              <w:ind w:left="357"/>
              <w:rPr>
                <w:rFonts w:ascii="Arial" w:hAnsi="Arial" w:cs="Arial"/>
              </w:rPr>
            </w:pPr>
            <w:r w:rsidRPr="00973299">
              <w:rPr>
                <w:rFonts w:ascii="Arial" w:hAnsi="Arial" w:cs="Arial"/>
              </w:rPr>
              <w:t>Proactive, with the initiative to manage own workload.</w:t>
            </w:r>
          </w:p>
          <w:p w14:paraId="37FC246B" w14:textId="317B827A" w:rsidR="00B9655C" w:rsidRPr="00973299" w:rsidRDefault="00B9655C" w:rsidP="00973299">
            <w:pPr>
              <w:numPr>
                <w:ilvl w:val="0"/>
                <w:numId w:val="11"/>
              </w:numPr>
              <w:tabs>
                <w:tab w:val="num" w:pos="360"/>
              </w:tabs>
              <w:ind w:left="357"/>
              <w:rPr>
                <w:rFonts w:ascii="Arial" w:hAnsi="Arial" w:cs="Arial"/>
              </w:rPr>
            </w:pPr>
            <w:r w:rsidRPr="00B9655C">
              <w:rPr>
                <w:rFonts w:ascii="Arial" w:hAnsi="Arial" w:cs="Arial"/>
              </w:rPr>
              <w:t>The ability to greet customers through the medium of Welsh is a requirement for this post.</w:t>
            </w:r>
          </w:p>
        </w:tc>
        <w:tc>
          <w:tcPr>
            <w:tcW w:w="1304" w:type="dxa"/>
            <w:tcBorders>
              <w:top w:val="nil"/>
              <w:left w:val="single" w:sz="4" w:space="0" w:color="auto"/>
              <w:bottom w:val="single" w:sz="4" w:space="0" w:color="auto"/>
              <w:right w:val="single" w:sz="4" w:space="0" w:color="auto"/>
            </w:tcBorders>
          </w:tcPr>
          <w:p w14:paraId="5F0DE207" w14:textId="6FBCC969" w:rsidR="00663E8D" w:rsidRPr="00973299" w:rsidRDefault="00663E8D" w:rsidP="00973299">
            <w:pPr>
              <w:jc w:val="center"/>
              <w:rPr>
                <w:rFonts w:ascii="Arial" w:hAnsi="Arial" w:cs="Arial"/>
              </w:rPr>
            </w:pPr>
            <w:r w:rsidRPr="00973299">
              <w:rPr>
                <w:rFonts w:ascii="Arial" w:hAnsi="Arial" w:cs="Arial"/>
              </w:rPr>
              <w:t>Yes</w:t>
            </w:r>
          </w:p>
        </w:tc>
        <w:tc>
          <w:tcPr>
            <w:tcW w:w="2721" w:type="dxa"/>
            <w:tcBorders>
              <w:top w:val="nil"/>
              <w:left w:val="single" w:sz="4" w:space="0" w:color="auto"/>
              <w:bottom w:val="single" w:sz="4" w:space="0" w:color="auto"/>
              <w:right w:val="single" w:sz="4" w:space="0" w:color="auto"/>
            </w:tcBorders>
          </w:tcPr>
          <w:p w14:paraId="32A5197C" w14:textId="77777777" w:rsidR="003517E9" w:rsidRPr="00973299" w:rsidRDefault="003517E9" w:rsidP="00973299">
            <w:pPr>
              <w:tabs>
                <w:tab w:val="left" w:pos="388"/>
                <w:tab w:val="left" w:pos="530"/>
              </w:tabs>
              <w:rPr>
                <w:rFonts w:ascii="Arial" w:hAnsi="Arial" w:cs="Arial"/>
              </w:rPr>
            </w:pPr>
          </w:p>
        </w:tc>
      </w:tr>
    </w:tbl>
    <w:p w14:paraId="1B321018" w14:textId="5D347D26" w:rsidR="00CB64DB" w:rsidRDefault="00CB64DB" w:rsidP="004F0683">
      <w:pPr>
        <w:rPr>
          <w:rFonts w:ascii="Arial" w:hAnsi="Arial" w:cs="Arial"/>
        </w:rPr>
      </w:pPr>
    </w:p>
    <w:sectPr w:rsidR="00CB64DB" w:rsidSect="00973299">
      <w:headerReference w:type="default" r:id="rId14"/>
      <w:footerReference w:type="even" r:id="rId15"/>
      <w:headerReference w:type="first" r:id="rId16"/>
      <w:pgSz w:w="11906" w:h="16838"/>
      <w:pgMar w:top="1440" w:right="1440" w:bottom="1440" w:left="1440" w:header="426"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645F5" w14:textId="77777777" w:rsidR="00045184" w:rsidRDefault="00045184">
      <w:r>
        <w:separator/>
      </w:r>
    </w:p>
  </w:endnote>
  <w:endnote w:type="continuationSeparator" w:id="0">
    <w:p w14:paraId="4F89BBA0" w14:textId="77777777" w:rsidR="00045184" w:rsidRDefault="00045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A6B47" w14:textId="77777777" w:rsidR="00045184" w:rsidRDefault="00045184">
      <w:r>
        <w:separator/>
      </w:r>
    </w:p>
  </w:footnote>
  <w:footnote w:type="continuationSeparator" w:id="0">
    <w:p w14:paraId="6BA32A74" w14:textId="77777777" w:rsidR="00045184" w:rsidRDefault="00045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1501999285" name="Picture 1501999285"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7161" w14:textId="77777777"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181853856" name="Picture 181853856"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BEF"/>
    <w:multiLevelType w:val="hybridMultilevel"/>
    <w:tmpl w:val="0E08BA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3447D"/>
    <w:multiLevelType w:val="hybridMultilevel"/>
    <w:tmpl w:val="FEB06A90"/>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A0D60D1"/>
    <w:multiLevelType w:val="hybridMultilevel"/>
    <w:tmpl w:val="C942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E4E67"/>
    <w:multiLevelType w:val="hybridMultilevel"/>
    <w:tmpl w:val="379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77F52F1"/>
    <w:multiLevelType w:val="hybridMultilevel"/>
    <w:tmpl w:val="6728F7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4F7FF1"/>
    <w:multiLevelType w:val="hybridMultilevel"/>
    <w:tmpl w:val="4EB615E2"/>
    <w:lvl w:ilvl="0" w:tplc="68A05FB6">
      <w:numFmt w:val="bullet"/>
      <w:lvlText w:val="-"/>
      <w:lvlJc w:val="left"/>
      <w:pPr>
        <w:ind w:left="1140" w:hanging="360"/>
      </w:pPr>
      <w:rPr>
        <w:rFonts w:ascii="Arial" w:eastAsia="Times New Roman"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6"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65365A0"/>
    <w:multiLevelType w:val="hybridMultilevel"/>
    <w:tmpl w:val="A5D2D46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927"/>
        </w:tabs>
        <w:ind w:left="927"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7D3301"/>
    <w:multiLevelType w:val="hybridMultilevel"/>
    <w:tmpl w:val="5E404EBA"/>
    <w:lvl w:ilvl="0" w:tplc="90E07B60">
      <w:start w:val="1"/>
      <w:numFmt w:val="bullet"/>
      <w:lvlText w:val=""/>
      <w:lvlJc w:val="left"/>
      <w:pPr>
        <w:ind w:left="720" w:hanging="360"/>
      </w:pPr>
      <w:rPr>
        <w:rFonts w:ascii="Symbol" w:hAnsi="Symbol" w:hint="default"/>
      </w:rPr>
    </w:lvl>
    <w:lvl w:ilvl="1" w:tplc="90E07B60">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CDD3C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2B43976"/>
    <w:multiLevelType w:val="hybridMultilevel"/>
    <w:tmpl w:val="D2F6C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00668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63646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16463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477619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7191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66557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024139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10451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5538740">
    <w:abstractNumId w:val="24"/>
  </w:num>
  <w:num w:numId="10" w16cid:durableId="1716193361">
    <w:abstractNumId w:val="15"/>
  </w:num>
  <w:num w:numId="11" w16cid:durableId="1280919998">
    <w:abstractNumId w:val="3"/>
  </w:num>
  <w:num w:numId="12" w16cid:durableId="150760094">
    <w:abstractNumId w:val="18"/>
  </w:num>
  <w:num w:numId="13" w16cid:durableId="435567355">
    <w:abstractNumId w:val="3"/>
  </w:num>
  <w:num w:numId="14" w16cid:durableId="642197312">
    <w:abstractNumId w:val="15"/>
  </w:num>
  <w:num w:numId="15" w16cid:durableId="1798912744">
    <w:abstractNumId w:val="24"/>
  </w:num>
  <w:num w:numId="16" w16cid:durableId="304774552">
    <w:abstractNumId w:val="18"/>
  </w:num>
  <w:num w:numId="17" w16cid:durableId="1626697378">
    <w:abstractNumId w:val="1"/>
  </w:num>
  <w:num w:numId="18" w16cid:durableId="1805611854">
    <w:abstractNumId w:val="8"/>
  </w:num>
  <w:num w:numId="19" w16cid:durableId="871260117">
    <w:abstractNumId w:val="2"/>
  </w:num>
  <w:num w:numId="20" w16cid:durableId="1525098371">
    <w:abstractNumId w:val="12"/>
  </w:num>
  <w:num w:numId="21" w16cid:durableId="1973248404">
    <w:abstractNumId w:val="16"/>
  </w:num>
  <w:num w:numId="22" w16cid:durableId="750542754">
    <w:abstractNumId w:val="23"/>
  </w:num>
  <w:num w:numId="23" w16cid:durableId="15736122">
    <w:abstractNumId w:val="11"/>
  </w:num>
  <w:num w:numId="24" w16cid:durableId="229507363">
    <w:abstractNumId w:val="7"/>
  </w:num>
  <w:num w:numId="25" w16cid:durableId="210729246">
    <w:abstractNumId w:val="17"/>
  </w:num>
  <w:num w:numId="26" w16cid:durableId="2044861258">
    <w:abstractNumId w:val="0"/>
  </w:num>
  <w:num w:numId="27" w16cid:durableId="1628974150">
    <w:abstractNumId w:val="6"/>
  </w:num>
  <w:num w:numId="28" w16cid:durableId="1288199890">
    <w:abstractNumId w:val="4"/>
  </w:num>
  <w:num w:numId="29" w16cid:durableId="1950165465">
    <w:abstractNumId w:val="9"/>
  </w:num>
  <w:num w:numId="30" w16cid:durableId="2038117550">
    <w:abstractNumId w:val="21"/>
  </w:num>
  <w:num w:numId="31" w16cid:durableId="1475835445">
    <w:abstractNumId w:val="25"/>
  </w:num>
  <w:num w:numId="32" w16cid:durableId="603735389">
    <w:abstractNumId w:val="10"/>
  </w:num>
  <w:num w:numId="33" w16cid:durableId="1964262143">
    <w:abstractNumId w:val="22"/>
  </w:num>
  <w:num w:numId="34" w16cid:durableId="220944398">
    <w:abstractNumId w:val="5"/>
  </w:num>
  <w:num w:numId="35" w16cid:durableId="1342703617">
    <w:abstractNumId w:val="19"/>
  </w:num>
  <w:num w:numId="36" w16cid:durableId="1508013654">
    <w:abstractNumId w:val="20"/>
  </w:num>
  <w:num w:numId="37" w16cid:durableId="1582564186">
    <w:abstractNumId w:val="14"/>
  </w:num>
  <w:num w:numId="38" w16cid:durableId="538008846">
    <w:abstractNumId w:val="13"/>
  </w:num>
  <w:num w:numId="39" w16cid:durableId="987319889">
    <w:abstractNumId w:val="26"/>
  </w:num>
  <w:num w:numId="40" w16cid:durableId="70837940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367"/>
    <w:rsid w:val="00003C40"/>
    <w:rsid w:val="00013F8F"/>
    <w:rsid w:val="00014253"/>
    <w:rsid w:val="00014A86"/>
    <w:rsid w:val="000178F3"/>
    <w:rsid w:val="00026514"/>
    <w:rsid w:val="00045184"/>
    <w:rsid w:val="00050E9A"/>
    <w:rsid w:val="0005275D"/>
    <w:rsid w:val="00053CE2"/>
    <w:rsid w:val="00060064"/>
    <w:rsid w:val="00085D5A"/>
    <w:rsid w:val="0009322F"/>
    <w:rsid w:val="000B2885"/>
    <w:rsid w:val="000C6397"/>
    <w:rsid w:val="000C69B5"/>
    <w:rsid w:val="000D384D"/>
    <w:rsid w:val="000D5440"/>
    <w:rsid w:val="000E3391"/>
    <w:rsid w:val="000E5051"/>
    <w:rsid w:val="000F5752"/>
    <w:rsid w:val="00132BE4"/>
    <w:rsid w:val="00143BD9"/>
    <w:rsid w:val="00152F5A"/>
    <w:rsid w:val="00171E40"/>
    <w:rsid w:val="00183FD6"/>
    <w:rsid w:val="001A3D0A"/>
    <w:rsid w:val="001B4DB1"/>
    <w:rsid w:val="001B5131"/>
    <w:rsid w:val="001B61FB"/>
    <w:rsid w:val="001B6283"/>
    <w:rsid w:val="001D1D94"/>
    <w:rsid w:val="001D556A"/>
    <w:rsid w:val="001D69BC"/>
    <w:rsid w:val="001E03E4"/>
    <w:rsid w:val="002060BF"/>
    <w:rsid w:val="002079F9"/>
    <w:rsid w:val="00223A2D"/>
    <w:rsid w:val="00223AD8"/>
    <w:rsid w:val="00230C9B"/>
    <w:rsid w:val="00254042"/>
    <w:rsid w:val="00267AFF"/>
    <w:rsid w:val="00271421"/>
    <w:rsid w:val="0027613F"/>
    <w:rsid w:val="00287E6F"/>
    <w:rsid w:val="002909A8"/>
    <w:rsid w:val="00291CCB"/>
    <w:rsid w:val="00294E6E"/>
    <w:rsid w:val="002A485D"/>
    <w:rsid w:val="002A5B75"/>
    <w:rsid w:val="002A663A"/>
    <w:rsid w:val="002B062D"/>
    <w:rsid w:val="002B6A53"/>
    <w:rsid w:val="002B7961"/>
    <w:rsid w:val="002D17B3"/>
    <w:rsid w:val="002E7FC7"/>
    <w:rsid w:val="002F64A6"/>
    <w:rsid w:val="002F6F2F"/>
    <w:rsid w:val="00304A6B"/>
    <w:rsid w:val="00332FDF"/>
    <w:rsid w:val="003411DA"/>
    <w:rsid w:val="00347E63"/>
    <w:rsid w:val="003517E9"/>
    <w:rsid w:val="0036280B"/>
    <w:rsid w:val="00375BCF"/>
    <w:rsid w:val="003929CC"/>
    <w:rsid w:val="003A0FC4"/>
    <w:rsid w:val="003A4916"/>
    <w:rsid w:val="003C02C3"/>
    <w:rsid w:val="003D098F"/>
    <w:rsid w:val="003D2AAA"/>
    <w:rsid w:val="003E1C6E"/>
    <w:rsid w:val="003E52E5"/>
    <w:rsid w:val="003F51A7"/>
    <w:rsid w:val="00404C44"/>
    <w:rsid w:val="0042160C"/>
    <w:rsid w:val="00422276"/>
    <w:rsid w:val="00434DEB"/>
    <w:rsid w:val="00436AC6"/>
    <w:rsid w:val="00452D73"/>
    <w:rsid w:val="00456B30"/>
    <w:rsid w:val="00471443"/>
    <w:rsid w:val="00473A41"/>
    <w:rsid w:val="00474471"/>
    <w:rsid w:val="00475E9C"/>
    <w:rsid w:val="00476DC9"/>
    <w:rsid w:val="00486C4C"/>
    <w:rsid w:val="00490994"/>
    <w:rsid w:val="00496337"/>
    <w:rsid w:val="004A0DB4"/>
    <w:rsid w:val="004A6E05"/>
    <w:rsid w:val="004B2175"/>
    <w:rsid w:val="004C03C0"/>
    <w:rsid w:val="004D3638"/>
    <w:rsid w:val="004E29A5"/>
    <w:rsid w:val="004F0683"/>
    <w:rsid w:val="004F4E65"/>
    <w:rsid w:val="00505FBA"/>
    <w:rsid w:val="005116CC"/>
    <w:rsid w:val="00511B1E"/>
    <w:rsid w:val="00513446"/>
    <w:rsid w:val="00523671"/>
    <w:rsid w:val="00544FB8"/>
    <w:rsid w:val="005458BB"/>
    <w:rsid w:val="00555BA2"/>
    <w:rsid w:val="00561487"/>
    <w:rsid w:val="00563D25"/>
    <w:rsid w:val="00574A3A"/>
    <w:rsid w:val="00575346"/>
    <w:rsid w:val="00575CAB"/>
    <w:rsid w:val="00590AE0"/>
    <w:rsid w:val="00593286"/>
    <w:rsid w:val="00593626"/>
    <w:rsid w:val="005A5D6B"/>
    <w:rsid w:val="005A6446"/>
    <w:rsid w:val="005B2FBD"/>
    <w:rsid w:val="005B553E"/>
    <w:rsid w:val="005C0894"/>
    <w:rsid w:val="005E22FC"/>
    <w:rsid w:val="005E5F84"/>
    <w:rsid w:val="005F05FD"/>
    <w:rsid w:val="0060395E"/>
    <w:rsid w:val="00620140"/>
    <w:rsid w:val="006305BD"/>
    <w:rsid w:val="00631762"/>
    <w:rsid w:val="00637FAA"/>
    <w:rsid w:val="00650BE9"/>
    <w:rsid w:val="0065488A"/>
    <w:rsid w:val="00655D5C"/>
    <w:rsid w:val="00656FC2"/>
    <w:rsid w:val="006605BB"/>
    <w:rsid w:val="00663E8D"/>
    <w:rsid w:val="00677EA2"/>
    <w:rsid w:val="006825A0"/>
    <w:rsid w:val="00683839"/>
    <w:rsid w:val="00685DE7"/>
    <w:rsid w:val="00690072"/>
    <w:rsid w:val="006A5F51"/>
    <w:rsid w:val="006B09DB"/>
    <w:rsid w:val="006B45D2"/>
    <w:rsid w:val="006C0366"/>
    <w:rsid w:val="006C74DB"/>
    <w:rsid w:val="006D6613"/>
    <w:rsid w:val="006E19E1"/>
    <w:rsid w:val="006E571B"/>
    <w:rsid w:val="007045EA"/>
    <w:rsid w:val="007053A6"/>
    <w:rsid w:val="00705FAA"/>
    <w:rsid w:val="00724993"/>
    <w:rsid w:val="0072502F"/>
    <w:rsid w:val="00732F6D"/>
    <w:rsid w:val="00740C87"/>
    <w:rsid w:val="007519FD"/>
    <w:rsid w:val="00753026"/>
    <w:rsid w:val="00754608"/>
    <w:rsid w:val="00760C64"/>
    <w:rsid w:val="00765635"/>
    <w:rsid w:val="007663FA"/>
    <w:rsid w:val="007720F8"/>
    <w:rsid w:val="007828A2"/>
    <w:rsid w:val="00793E94"/>
    <w:rsid w:val="007960FF"/>
    <w:rsid w:val="007C2095"/>
    <w:rsid w:val="007D2C44"/>
    <w:rsid w:val="007E6AC4"/>
    <w:rsid w:val="00801B0E"/>
    <w:rsid w:val="0081682B"/>
    <w:rsid w:val="00821A32"/>
    <w:rsid w:val="00821FB4"/>
    <w:rsid w:val="00834142"/>
    <w:rsid w:val="0084118B"/>
    <w:rsid w:val="00846930"/>
    <w:rsid w:val="00853AB9"/>
    <w:rsid w:val="008546CA"/>
    <w:rsid w:val="00861D1F"/>
    <w:rsid w:val="00865A7E"/>
    <w:rsid w:val="00867F69"/>
    <w:rsid w:val="008706C5"/>
    <w:rsid w:val="0087446C"/>
    <w:rsid w:val="00875EF8"/>
    <w:rsid w:val="00887FBB"/>
    <w:rsid w:val="008B7158"/>
    <w:rsid w:val="008C7297"/>
    <w:rsid w:val="008D509D"/>
    <w:rsid w:val="008D5515"/>
    <w:rsid w:val="008D66F7"/>
    <w:rsid w:val="008E2098"/>
    <w:rsid w:val="008F76E9"/>
    <w:rsid w:val="0091050F"/>
    <w:rsid w:val="009154EB"/>
    <w:rsid w:val="009243B2"/>
    <w:rsid w:val="00945DDD"/>
    <w:rsid w:val="009466FB"/>
    <w:rsid w:val="0097062E"/>
    <w:rsid w:val="00973299"/>
    <w:rsid w:val="00994584"/>
    <w:rsid w:val="009A1E64"/>
    <w:rsid w:val="009A1EA6"/>
    <w:rsid w:val="009B20DD"/>
    <w:rsid w:val="009B5752"/>
    <w:rsid w:val="009D1BC6"/>
    <w:rsid w:val="009D565E"/>
    <w:rsid w:val="009E4463"/>
    <w:rsid w:val="009F54DF"/>
    <w:rsid w:val="009F69F7"/>
    <w:rsid w:val="00A1101A"/>
    <w:rsid w:val="00A115C3"/>
    <w:rsid w:val="00A15F1C"/>
    <w:rsid w:val="00A17DC4"/>
    <w:rsid w:val="00A3724D"/>
    <w:rsid w:val="00A42772"/>
    <w:rsid w:val="00A43D94"/>
    <w:rsid w:val="00A53217"/>
    <w:rsid w:val="00A73D87"/>
    <w:rsid w:val="00A7448A"/>
    <w:rsid w:val="00A77AC5"/>
    <w:rsid w:val="00A9715D"/>
    <w:rsid w:val="00AA78C1"/>
    <w:rsid w:val="00AC2146"/>
    <w:rsid w:val="00AD31CF"/>
    <w:rsid w:val="00AD754D"/>
    <w:rsid w:val="00AF0072"/>
    <w:rsid w:val="00B3178E"/>
    <w:rsid w:val="00B4134F"/>
    <w:rsid w:val="00B43330"/>
    <w:rsid w:val="00B4518B"/>
    <w:rsid w:val="00B46BAE"/>
    <w:rsid w:val="00B521EA"/>
    <w:rsid w:val="00B55639"/>
    <w:rsid w:val="00B85CF1"/>
    <w:rsid w:val="00B91E48"/>
    <w:rsid w:val="00B92F52"/>
    <w:rsid w:val="00B93BA5"/>
    <w:rsid w:val="00B9655C"/>
    <w:rsid w:val="00BA0807"/>
    <w:rsid w:val="00BB0C2C"/>
    <w:rsid w:val="00BB1B20"/>
    <w:rsid w:val="00BB23F2"/>
    <w:rsid w:val="00BB6A0E"/>
    <w:rsid w:val="00BD370B"/>
    <w:rsid w:val="00BD56D7"/>
    <w:rsid w:val="00BF3118"/>
    <w:rsid w:val="00BF5A23"/>
    <w:rsid w:val="00BF5ADB"/>
    <w:rsid w:val="00BF6C6E"/>
    <w:rsid w:val="00C04F3C"/>
    <w:rsid w:val="00C12CA0"/>
    <w:rsid w:val="00C34667"/>
    <w:rsid w:val="00C351E1"/>
    <w:rsid w:val="00C354D5"/>
    <w:rsid w:val="00C37668"/>
    <w:rsid w:val="00C446D3"/>
    <w:rsid w:val="00C50666"/>
    <w:rsid w:val="00C72C56"/>
    <w:rsid w:val="00C76EE9"/>
    <w:rsid w:val="00C82D20"/>
    <w:rsid w:val="00C859DA"/>
    <w:rsid w:val="00C927D8"/>
    <w:rsid w:val="00C92CAE"/>
    <w:rsid w:val="00CB64DB"/>
    <w:rsid w:val="00CC210F"/>
    <w:rsid w:val="00CC235C"/>
    <w:rsid w:val="00CD1C81"/>
    <w:rsid w:val="00CE3F9D"/>
    <w:rsid w:val="00CE710B"/>
    <w:rsid w:val="00D02DBD"/>
    <w:rsid w:val="00D16306"/>
    <w:rsid w:val="00D50899"/>
    <w:rsid w:val="00D50A48"/>
    <w:rsid w:val="00D61324"/>
    <w:rsid w:val="00D71083"/>
    <w:rsid w:val="00D712F9"/>
    <w:rsid w:val="00D81B07"/>
    <w:rsid w:val="00D86432"/>
    <w:rsid w:val="00D953FE"/>
    <w:rsid w:val="00D95439"/>
    <w:rsid w:val="00DB6F31"/>
    <w:rsid w:val="00DE79B5"/>
    <w:rsid w:val="00DE7EDB"/>
    <w:rsid w:val="00DF3F90"/>
    <w:rsid w:val="00E059FB"/>
    <w:rsid w:val="00E14485"/>
    <w:rsid w:val="00E25872"/>
    <w:rsid w:val="00E5505B"/>
    <w:rsid w:val="00E676E5"/>
    <w:rsid w:val="00E7031D"/>
    <w:rsid w:val="00E76FE8"/>
    <w:rsid w:val="00E82FF5"/>
    <w:rsid w:val="00E97B4B"/>
    <w:rsid w:val="00EA76D3"/>
    <w:rsid w:val="00EC214B"/>
    <w:rsid w:val="00ED7F7E"/>
    <w:rsid w:val="00EF201E"/>
    <w:rsid w:val="00F008E5"/>
    <w:rsid w:val="00F20D4F"/>
    <w:rsid w:val="00F27809"/>
    <w:rsid w:val="00F37DC0"/>
    <w:rsid w:val="00F432A1"/>
    <w:rsid w:val="00F45027"/>
    <w:rsid w:val="00F47170"/>
    <w:rsid w:val="00F52E69"/>
    <w:rsid w:val="00F553A0"/>
    <w:rsid w:val="00F66799"/>
    <w:rsid w:val="00F731EB"/>
    <w:rsid w:val="00F73CAF"/>
    <w:rsid w:val="00F75768"/>
    <w:rsid w:val="00F75B1C"/>
    <w:rsid w:val="00F83BB0"/>
    <w:rsid w:val="00FA385E"/>
    <w:rsid w:val="00FA394B"/>
    <w:rsid w:val="00FA3BA5"/>
    <w:rsid w:val="00FA6DFC"/>
    <w:rsid w:val="00FB088B"/>
    <w:rsid w:val="00FB31FC"/>
    <w:rsid w:val="00FB69A3"/>
    <w:rsid w:val="00FC0383"/>
    <w:rsid w:val="00FD78D4"/>
    <w:rsid w:val="00FE7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64DB"/>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 w:type="paragraph" w:styleId="Revision">
    <w:name w:val="Revision"/>
    <w:hidden/>
    <w:uiPriority w:val="99"/>
    <w:semiHidden/>
    <w:rsid w:val="00C34667"/>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157615">
      <w:bodyDiv w:val="1"/>
      <w:marLeft w:val="0"/>
      <w:marRight w:val="0"/>
      <w:marTop w:val="0"/>
      <w:marBottom w:val="0"/>
      <w:divBdr>
        <w:top w:val="none" w:sz="0" w:space="0" w:color="auto"/>
        <w:left w:val="none" w:sz="0" w:space="0" w:color="auto"/>
        <w:bottom w:val="none" w:sz="0" w:space="0" w:color="auto"/>
        <w:right w:val="none" w:sz="0" w:space="0" w:color="auto"/>
      </w:divBdr>
    </w:div>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 w:id="196799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2.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4.xml><?xml version="1.0" encoding="utf-8"?>
<ds:datastoreItem xmlns:ds="http://schemas.openxmlformats.org/officeDocument/2006/customXml" ds:itemID="{8A00B1AF-EDCB-4327-9A09-CACBE1BD5689}">
  <ds:schemaRefs>
    <ds:schemaRef ds:uri="http://schemas.openxmlformats.org/officeDocument/2006/bibliography"/>
  </ds:schemaRefs>
</ds:datastoreItem>
</file>

<file path=customXml/itemProps5.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6.xml><?xml version="1.0" encoding="utf-8"?>
<ds:datastoreItem xmlns:ds="http://schemas.openxmlformats.org/officeDocument/2006/customXml" ds:itemID="{CC4481D2-4881-4F9A-B569-4FC302E1337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7188</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Diana Shaw</cp:lastModifiedBy>
  <cp:revision>3</cp:revision>
  <cp:lastPrinted>2026-09-01T12:12:00Z</cp:lastPrinted>
  <dcterms:created xsi:type="dcterms:W3CDTF">2026-09-14T09:53:00Z</dcterms:created>
  <dcterms:modified xsi:type="dcterms:W3CDTF">2026-09-15T10:00:00Z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