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14E4C8" w14:textId="77777777" w:rsidR="00434DEB" w:rsidRDefault="00434DEB" w:rsidP="00434DEB">
      <w:pPr>
        <w:pStyle w:val="Footer"/>
        <w:jc w:val="center"/>
        <w:rPr>
          <w:noProof/>
        </w:rPr>
      </w:pPr>
      <w:r w:rsidRPr="0060395E">
        <w:rPr>
          <w:rFonts w:ascii="Arial" w:hAnsi="Arial" w:cs="Arial"/>
          <w:b/>
          <w:color w:val="000000"/>
          <w:sz w:val="32"/>
          <w:szCs w:val="32"/>
        </w:rPr>
        <w:t xml:space="preserve">Job </w:t>
      </w:r>
      <w:r>
        <w:rPr>
          <w:rFonts w:ascii="Arial" w:hAnsi="Arial" w:cs="Arial"/>
          <w:b/>
          <w:color w:val="000000"/>
          <w:sz w:val="32"/>
          <w:szCs w:val="32"/>
        </w:rPr>
        <w:t>Description</w:t>
      </w:r>
    </w:p>
    <w:p w14:paraId="2DE6523B" w14:textId="77777777" w:rsidR="00D71094" w:rsidRPr="008B7158" w:rsidRDefault="00D71094" w:rsidP="00D71094">
      <w:pPr>
        <w:rPr>
          <w:rFonts w:ascii="Arial" w:hAnsi="Arial" w:cs="Arial"/>
        </w:rPr>
      </w:pPr>
    </w:p>
    <w:p w14:paraId="782CA343" w14:textId="453B7D51" w:rsidR="00B374A2" w:rsidRDefault="00D71094" w:rsidP="00B374A2">
      <w:pPr>
        <w:ind w:right="91"/>
        <w:rPr>
          <w:rFonts w:ascii="Arial" w:hAnsi="Arial" w:cs="Arial"/>
        </w:rPr>
      </w:pPr>
      <w:r w:rsidRPr="00AD6D4C">
        <w:rPr>
          <w:rFonts w:ascii="Arial" w:hAnsi="Arial" w:cs="Arial"/>
          <w:b/>
        </w:rPr>
        <w:t>DEPARTMENT:</w:t>
      </w:r>
      <w:r w:rsidRPr="00AD6D4C">
        <w:rPr>
          <w:rFonts w:ascii="Arial" w:hAnsi="Arial" w:cs="Arial"/>
        </w:rPr>
        <w:tab/>
      </w:r>
      <w:r w:rsidRPr="00AD6D4C">
        <w:rPr>
          <w:rFonts w:ascii="Arial" w:hAnsi="Arial" w:cs="Arial"/>
        </w:rPr>
        <w:tab/>
      </w:r>
      <w:r w:rsidR="00CE6C26">
        <w:rPr>
          <w:rFonts w:ascii="Arial" w:hAnsi="Arial" w:cs="Arial"/>
        </w:rPr>
        <w:t>Commissioning for Complex</w:t>
      </w:r>
      <w:r w:rsidR="004B2670">
        <w:rPr>
          <w:rFonts w:ascii="Arial" w:hAnsi="Arial" w:cs="Arial"/>
        </w:rPr>
        <w:t xml:space="preserve"> </w:t>
      </w:r>
      <w:r w:rsidR="00CE6C26">
        <w:rPr>
          <w:rFonts w:ascii="Arial" w:hAnsi="Arial" w:cs="Arial"/>
        </w:rPr>
        <w:t>Needs</w:t>
      </w:r>
      <w:r w:rsidR="00B374A2">
        <w:rPr>
          <w:rFonts w:ascii="Arial" w:hAnsi="Arial" w:cs="Arial"/>
        </w:rPr>
        <w:tab/>
      </w:r>
    </w:p>
    <w:p w14:paraId="1AA6CC6D" w14:textId="77777777" w:rsidR="00CE6C26" w:rsidRDefault="00CE6C26" w:rsidP="003C0A98">
      <w:pPr>
        <w:ind w:left="2835" w:hanging="2835"/>
        <w:rPr>
          <w:rFonts w:ascii="Arial" w:hAnsi="Arial" w:cs="Arial"/>
          <w:b/>
        </w:rPr>
      </w:pPr>
    </w:p>
    <w:p w14:paraId="16360DB5" w14:textId="740CCA6A" w:rsidR="00CE6C26" w:rsidRPr="003B4E35" w:rsidRDefault="00D71094" w:rsidP="00CE6C26">
      <w:pPr>
        <w:ind w:left="2835" w:hanging="2835"/>
        <w:rPr>
          <w:rFonts w:ascii="Arial" w:hAnsi="Arial" w:cs="Arial"/>
        </w:rPr>
      </w:pPr>
      <w:r w:rsidRPr="00AD6D4C">
        <w:rPr>
          <w:rFonts w:ascii="Arial" w:hAnsi="Arial" w:cs="Arial"/>
          <w:b/>
        </w:rPr>
        <w:t>POST:</w:t>
      </w:r>
      <w:r w:rsidRPr="00AD6D4C">
        <w:rPr>
          <w:rFonts w:ascii="Arial" w:hAnsi="Arial" w:cs="Arial"/>
        </w:rPr>
        <w:tab/>
      </w:r>
      <w:r w:rsidR="00CE6C26" w:rsidRPr="003B4E35">
        <w:rPr>
          <w:rFonts w:ascii="Arial" w:hAnsi="Arial" w:cs="Arial"/>
          <w:color w:val="000000"/>
        </w:rPr>
        <w:t xml:space="preserve">Outcome Focused Assessor </w:t>
      </w:r>
    </w:p>
    <w:p w14:paraId="4F4B147A" w14:textId="0A2DCA6E" w:rsidR="00D71094" w:rsidRPr="00AD6D4C" w:rsidRDefault="00D71094" w:rsidP="00D71094">
      <w:pPr>
        <w:ind w:right="91"/>
        <w:rPr>
          <w:rFonts w:ascii="Arial" w:hAnsi="Arial" w:cs="Arial"/>
          <w:b/>
        </w:rPr>
      </w:pPr>
    </w:p>
    <w:p w14:paraId="0E5D76A6" w14:textId="77777777" w:rsidR="00D71094" w:rsidRPr="00AD6D4C" w:rsidRDefault="00D71094" w:rsidP="00D71094">
      <w:pPr>
        <w:ind w:right="-334"/>
        <w:rPr>
          <w:rFonts w:ascii="Arial" w:hAnsi="Arial" w:cs="Arial"/>
        </w:rPr>
      </w:pPr>
      <w:r w:rsidRPr="00AD6D4C">
        <w:rPr>
          <w:rFonts w:ascii="Arial" w:hAnsi="Arial" w:cs="Arial"/>
          <w:b/>
        </w:rPr>
        <w:t>GRADE OF POST:</w:t>
      </w:r>
      <w:r w:rsidRPr="00AD6D4C">
        <w:rPr>
          <w:rFonts w:ascii="Arial" w:hAnsi="Arial" w:cs="Arial"/>
          <w:b/>
        </w:rPr>
        <w:tab/>
      </w:r>
      <w:r w:rsidRPr="00AD6D4C">
        <w:rPr>
          <w:rFonts w:ascii="Arial" w:hAnsi="Arial" w:cs="Arial"/>
          <w:b/>
        </w:rPr>
        <w:tab/>
      </w:r>
      <w:r w:rsidR="00974B14" w:rsidRPr="00C07953">
        <w:rPr>
          <w:rFonts w:ascii="Arial" w:hAnsi="Arial" w:cs="Arial"/>
        </w:rPr>
        <w:t>GR13</w:t>
      </w:r>
    </w:p>
    <w:p w14:paraId="329D681E" w14:textId="77777777" w:rsidR="00D71094" w:rsidRPr="00AD6D4C" w:rsidRDefault="00D71094" w:rsidP="00D71094">
      <w:pPr>
        <w:ind w:right="91"/>
        <w:rPr>
          <w:rFonts w:ascii="Arial" w:hAnsi="Arial" w:cs="Arial"/>
        </w:rPr>
      </w:pPr>
    </w:p>
    <w:p w14:paraId="7FB154DD" w14:textId="149D04D7" w:rsidR="003C0A98" w:rsidRDefault="00D71094" w:rsidP="003C0A98">
      <w:pPr>
        <w:ind w:left="2835" w:right="91" w:hanging="2835"/>
        <w:rPr>
          <w:rFonts w:ascii="Arial" w:hAnsi="Arial" w:cs="Arial"/>
        </w:rPr>
      </w:pPr>
      <w:r w:rsidRPr="00AD6D4C">
        <w:rPr>
          <w:rFonts w:ascii="Arial" w:hAnsi="Arial" w:cs="Arial"/>
          <w:b/>
        </w:rPr>
        <w:t>RESPONSIBLE TO:</w:t>
      </w:r>
      <w:r w:rsidRPr="00AD6D4C">
        <w:rPr>
          <w:rFonts w:ascii="Arial" w:hAnsi="Arial" w:cs="Arial"/>
        </w:rPr>
        <w:tab/>
      </w:r>
      <w:r w:rsidR="00F170FD" w:rsidRPr="00F170FD">
        <w:rPr>
          <w:rFonts w:ascii="Arial" w:hAnsi="Arial" w:cs="Arial"/>
        </w:rPr>
        <w:t>Team Manager - Commissioning for Complex Needs</w:t>
      </w:r>
    </w:p>
    <w:p w14:paraId="0B302F03" w14:textId="77777777" w:rsidR="00D71094" w:rsidRPr="00AD6D4C" w:rsidRDefault="00D71094" w:rsidP="00D71094">
      <w:pPr>
        <w:ind w:right="91"/>
        <w:rPr>
          <w:rFonts w:ascii="Arial" w:hAnsi="Arial" w:cs="Arial"/>
        </w:rPr>
      </w:pPr>
    </w:p>
    <w:p w14:paraId="52884A59" w14:textId="77777777" w:rsidR="00D71094" w:rsidRPr="00AD6D4C" w:rsidRDefault="006848F6" w:rsidP="00D71094">
      <w:pPr>
        <w:ind w:right="91"/>
        <w:rPr>
          <w:rFonts w:ascii="Arial" w:hAnsi="Arial" w:cs="Arial"/>
        </w:rPr>
      </w:pPr>
      <w:r w:rsidRPr="00AD6D4C">
        <w:rPr>
          <w:rFonts w:ascii="Arial" w:hAnsi="Arial" w:cs="Arial"/>
          <w:noProof/>
          <w:lang w:eastAsia="en-GB"/>
        </w:rPr>
        <mc:AlternateContent>
          <mc:Choice Requires="wps">
            <w:drawing>
              <wp:anchor distT="0" distB="0" distL="114300" distR="114300" simplePos="0" relativeHeight="251657216" behindDoc="0" locked="0" layoutInCell="0" allowOverlap="1" wp14:anchorId="13F32ECF" wp14:editId="0CA5A93C">
                <wp:simplePos x="0" y="0"/>
                <wp:positionH relativeFrom="column">
                  <wp:posOffset>0</wp:posOffset>
                </wp:positionH>
                <wp:positionV relativeFrom="paragraph">
                  <wp:posOffset>111760</wp:posOffset>
                </wp:positionV>
                <wp:extent cx="5486400" cy="0"/>
                <wp:effectExtent l="0" t="0" r="0" b="0"/>
                <wp:wrapNone/>
                <wp:docPr id="4" name="Lin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3D4E0F" id="Line 2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8pt" to="6in,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" o:allowincell="f"/>
            </w:pict>
          </mc:Fallback>
        </mc:AlternateContent>
      </w:r>
    </w:p>
    <w:p w14:paraId="51992461" w14:textId="77777777" w:rsidR="00D71094" w:rsidRPr="00AD6D4C" w:rsidRDefault="00D71094" w:rsidP="00D71094">
      <w:pPr>
        <w:pStyle w:val="BodyText"/>
        <w:spacing w:before="120"/>
        <w:ind w:left="2880" w:hanging="2880"/>
        <w:rPr>
          <w:rFonts w:ascii="Arial" w:hAnsi="Arial" w:cs="Arial"/>
          <w:sz w:val="24"/>
          <w:szCs w:val="24"/>
        </w:rPr>
      </w:pPr>
      <w:r w:rsidRPr="00AD6D4C">
        <w:rPr>
          <w:rFonts w:ascii="Arial" w:hAnsi="Arial" w:cs="Arial"/>
          <w:b/>
          <w:sz w:val="24"/>
          <w:szCs w:val="24"/>
        </w:rPr>
        <w:t>JOB PURPOSE:</w:t>
      </w:r>
      <w:r w:rsidRPr="00AD6D4C">
        <w:rPr>
          <w:rFonts w:ascii="Arial" w:hAnsi="Arial" w:cs="Arial"/>
          <w:sz w:val="24"/>
          <w:szCs w:val="24"/>
        </w:rPr>
        <w:tab/>
      </w:r>
    </w:p>
    <w:p w14:paraId="09DD500F" w14:textId="10C9A0A7" w:rsidR="00CE6C26" w:rsidRPr="003B4E35" w:rsidRDefault="00CE6C26" w:rsidP="00CE6C26">
      <w:pPr>
        <w:pStyle w:val="Footer"/>
        <w:jc w:val="both"/>
        <w:rPr>
          <w:rFonts w:ascii="Arial" w:hAnsi="Arial" w:cs="Arial"/>
          <w:noProof/>
        </w:rPr>
      </w:pPr>
      <w:r w:rsidRPr="003B4E35">
        <w:rPr>
          <w:rFonts w:ascii="Arial" w:hAnsi="Arial" w:cs="Arial"/>
          <w:noProof/>
        </w:rPr>
        <w:t>To support the promotion of Adult Social Care streng</w:t>
      </w:r>
      <w:r w:rsidR="00013518">
        <w:rPr>
          <w:rFonts w:ascii="Arial" w:hAnsi="Arial" w:cs="Arial"/>
          <w:noProof/>
        </w:rPr>
        <w:t>t</w:t>
      </w:r>
      <w:r w:rsidRPr="003B4E35">
        <w:rPr>
          <w:rFonts w:ascii="Arial" w:hAnsi="Arial" w:cs="Arial"/>
          <w:noProof/>
        </w:rPr>
        <w:t>hs-based model of practice – working to achieve outcomes, through delivering a programme of work focused on the delivery of assessment and reviews in line with the Progression Model.</w:t>
      </w:r>
    </w:p>
    <w:p w14:paraId="0A54FD16" w14:textId="77777777" w:rsidR="00CE6C26" w:rsidRPr="003B4E35" w:rsidRDefault="00CE6C26" w:rsidP="00CE6C26">
      <w:pPr>
        <w:pStyle w:val="Footer"/>
        <w:jc w:val="both"/>
        <w:rPr>
          <w:rFonts w:ascii="Arial" w:hAnsi="Arial" w:cs="Arial"/>
          <w:noProof/>
        </w:rPr>
      </w:pPr>
    </w:p>
    <w:p w14:paraId="797DE55B" w14:textId="7454C83F" w:rsidR="00CE6C26" w:rsidRPr="003B4E35" w:rsidRDefault="00CE6C26" w:rsidP="00CE6C26">
      <w:pPr>
        <w:pStyle w:val="Footer"/>
        <w:jc w:val="both"/>
        <w:rPr>
          <w:rFonts w:ascii="Arial" w:hAnsi="Arial" w:cs="Arial"/>
          <w:noProof/>
        </w:rPr>
      </w:pPr>
      <w:r w:rsidRPr="003B4E35">
        <w:rPr>
          <w:rFonts w:ascii="Arial" w:hAnsi="Arial" w:cs="Arial"/>
          <w:noProof/>
        </w:rPr>
        <w:t>To engage effectively with all stakeholders and individuals to ensure support is provided in line with individuals’ outcomes and aspirations.  You will achieve this by undertaking proportionate and evidence based, strengths based, outcome focused assessments and rev</w:t>
      </w:r>
      <w:r w:rsidR="0051781B">
        <w:rPr>
          <w:rFonts w:ascii="Arial" w:hAnsi="Arial" w:cs="Arial"/>
          <w:noProof/>
        </w:rPr>
        <w:t>iews</w:t>
      </w:r>
      <w:r w:rsidRPr="003B4E35">
        <w:rPr>
          <w:rFonts w:ascii="Arial" w:hAnsi="Arial" w:cs="Arial"/>
          <w:noProof/>
        </w:rPr>
        <w:t xml:space="preserve"> which will enable individuals to achieve their aspirations whilst maximising resources.</w:t>
      </w:r>
    </w:p>
    <w:p w14:paraId="6DD4CAA1" w14:textId="77777777" w:rsidR="00CE6C26" w:rsidRPr="003B4E35" w:rsidRDefault="00CE6C26" w:rsidP="00CE6C26">
      <w:pPr>
        <w:tabs>
          <w:tab w:val="center" w:pos="4320"/>
          <w:tab w:val="right" w:pos="8640"/>
        </w:tabs>
        <w:jc w:val="both"/>
        <w:rPr>
          <w:rFonts w:ascii="Arial" w:hAnsi="Arial" w:cs="Arial"/>
          <w:noProof/>
        </w:rPr>
      </w:pPr>
    </w:p>
    <w:p w14:paraId="176E80BF" w14:textId="77777777" w:rsidR="00CE6C26" w:rsidRPr="003B4E35" w:rsidRDefault="00CE6C26" w:rsidP="00CE6C26">
      <w:pPr>
        <w:jc w:val="both"/>
        <w:rPr>
          <w:rFonts w:ascii="Arial" w:hAnsi="Arial" w:cs="Arial"/>
          <w:noProof/>
        </w:rPr>
      </w:pPr>
      <w:r w:rsidRPr="003B4E35">
        <w:rPr>
          <w:rFonts w:ascii="Arial" w:hAnsi="Arial" w:cs="Arial"/>
          <w:noProof/>
        </w:rPr>
        <w:t>The role will also include providing support to other teams in order to promote and implement the outcome focussed commissioning methodology.  You will have  specific responsibility for:</w:t>
      </w:r>
    </w:p>
    <w:p w14:paraId="054DD56A" w14:textId="77777777" w:rsidR="00CE6C26" w:rsidRPr="003B4E35" w:rsidRDefault="00CE6C26" w:rsidP="00CE6C26">
      <w:pPr>
        <w:jc w:val="both"/>
        <w:rPr>
          <w:rFonts w:ascii="Arial" w:hAnsi="Arial" w:cs="Arial"/>
          <w:noProof/>
        </w:rPr>
      </w:pPr>
    </w:p>
    <w:p w14:paraId="1600F590" w14:textId="77777777" w:rsidR="00CE6C26" w:rsidRPr="003B4E35" w:rsidRDefault="00CE6C26" w:rsidP="00CE6C26">
      <w:pPr>
        <w:pStyle w:val="ListParagraph"/>
        <w:numPr>
          <w:ilvl w:val="0"/>
          <w:numId w:val="40"/>
        </w:numPr>
        <w:contextualSpacing/>
        <w:jc w:val="both"/>
        <w:rPr>
          <w:rFonts w:ascii="Arial" w:hAnsi="Arial" w:cs="Arial"/>
          <w:noProof/>
        </w:rPr>
      </w:pPr>
      <w:r w:rsidRPr="003B4E35">
        <w:rPr>
          <w:rFonts w:ascii="Arial" w:hAnsi="Arial" w:cs="Arial"/>
          <w:noProof/>
        </w:rPr>
        <w:t>Carrying out robust and detailed reveiws of existing individuals.</w:t>
      </w:r>
    </w:p>
    <w:p w14:paraId="3DD955AD" w14:textId="77777777" w:rsidR="00CE6C26" w:rsidRPr="003B4E35" w:rsidRDefault="00CE6C26" w:rsidP="00CE6C26">
      <w:pPr>
        <w:pStyle w:val="ListParagraph"/>
        <w:numPr>
          <w:ilvl w:val="0"/>
          <w:numId w:val="40"/>
        </w:numPr>
        <w:contextualSpacing/>
        <w:jc w:val="both"/>
        <w:rPr>
          <w:rFonts w:ascii="Arial" w:hAnsi="Arial" w:cs="Arial"/>
          <w:noProof/>
        </w:rPr>
      </w:pPr>
      <w:r w:rsidRPr="003B4E35">
        <w:rPr>
          <w:rFonts w:ascii="Arial" w:hAnsi="Arial" w:cs="Arial"/>
          <w:noProof/>
        </w:rPr>
        <w:t>Support the development of individuals by exploring all options using commissioning services and community solutions to promote their independence and well-being.</w:t>
      </w:r>
    </w:p>
    <w:p w14:paraId="55B8A8CF" w14:textId="77777777" w:rsidR="00CE6C26" w:rsidRPr="003B4E35" w:rsidRDefault="00CE6C26" w:rsidP="00CE6C26">
      <w:pPr>
        <w:pStyle w:val="ListParagraph"/>
        <w:numPr>
          <w:ilvl w:val="0"/>
          <w:numId w:val="40"/>
        </w:numPr>
        <w:tabs>
          <w:tab w:val="center" w:pos="4320"/>
          <w:tab w:val="right" w:pos="8640"/>
        </w:tabs>
        <w:contextualSpacing/>
        <w:jc w:val="both"/>
        <w:rPr>
          <w:rFonts w:ascii="Arial" w:hAnsi="Arial" w:cs="Arial"/>
          <w:noProof/>
        </w:rPr>
      </w:pPr>
      <w:r w:rsidRPr="003B4E35">
        <w:rPr>
          <w:rFonts w:ascii="Arial" w:hAnsi="Arial" w:cs="Arial"/>
          <w:noProof/>
        </w:rPr>
        <w:t>To ensure that plans of care and support are proportionate to the strengths and capabilities of individuals in order to achieve identified outcomes effectively.</w:t>
      </w:r>
    </w:p>
    <w:p w14:paraId="2830FAAC" w14:textId="77777777" w:rsidR="00CE6C26" w:rsidRPr="003B4E35" w:rsidRDefault="00CE6C26" w:rsidP="00CE6C26">
      <w:pPr>
        <w:jc w:val="both"/>
        <w:rPr>
          <w:rFonts w:ascii="Arial" w:hAnsi="Arial" w:cs="Arial"/>
          <w:noProof/>
        </w:rPr>
      </w:pPr>
    </w:p>
    <w:p w14:paraId="7A0D5A6B" w14:textId="77777777" w:rsidR="00CE6C26" w:rsidRPr="003B4E35" w:rsidRDefault="00CE6C26" w:rsidP="00CE6C26">
      <w:pPr>
        <w:pStyle w:val="Footer"/>
        <w:rPr>
          <w:rFonts w:ascii="Arial" w:hAnsi="Arial" w:cs="Arial"/>
          <w:noProof/>
        </w:rPr>
      </w:pPr>
      <w:r w:rsidRPr="003B4E35">
        <w:rPr>
          <w:rFonts w:ascii="Arial" w:hAnsi="Arial" w:cs="Arial"/>
          <w:noProof/>
        </w:rPr>
        <w:t xml:space="preserve">To provide outstanding social work practice by leading and promoting the delivery of the highest level of practice skills and developments, through the ability to inspire and mentor team members.  </w:t>
      </w:r>
    </w:p>
    <w:p w14:paraId="7B15743A" w14:textId="163C998E" w:rsidR="00D71094" w:rsidRPr="00287209" w:rsidRDefault="00D71094" w:rsidP="00F81A09">
      <w:pPr>
        <w:jc w:val="both"/>
        <w:rPr>
          <w:rFonts w:ascii="Arial" w:hAnsi="Arial" w:cs="Arial"/>
        </w:rPr>
      </w:pPr>
      <w:r w:rsidRPr="00287209">
        <w:rPr>
          <w:rFonts w:ascii="Arial" w:hAnsi="Arial" w:cs="Arial"/>
        </w:rPr>
        <w:t xml:space="preserve"> </w:t>
      </w:r>
    </w:p>
    <w:p w14:paraId="0118D0DB" w14:textId="77777777" w:rsidR="00D71094" w:rsidRPr="00AD6D4C" w:rsidRDefault="006848F6" w:rsidP="00D71094">
      <w:pPr>
        <w:pStyle w:val="Footer"/>
        <w:rPr>
          <w:rFonts w:ascii="Arial" w:hAnsi="Arial" w:cs="Arial"/>
          <w:noProof/>
        </w:rPr>
      </w:pPr>
      <w:r w:rsidRPr="00AD6D4C">
        <w:rPr>
          <w:rFonts w:ascii="Arial" w:hAnsi="Arial" w:cs="Arial"/>
          <w:noProof/>
          <w:lang w:eastAsia="en-GB"/>
        </w:rPr>
        <mc:AlternateContent>
          <mc:Choice Requires="wps">
            <w:drawing>
              <wp:anchor distT="0" distB="0" distL="114300" distR="114300" simplePos="0" relativeHeight="251658240" behindDoc="0" locked="0" layoutInCell="0" allowOverlap="1" wp14:anchorId="7C5D5318" wp14:editId="4A5A12C0">
                <wp:simplePos x="0" y="0"/>
                <wp:positionH relativeFrom="column">
                  <wp:posOffset>0</wp:posOffset>
                </wp:positionH>
                <wp:positionV relativeFrom="paragraph">
                  <wp:posOffset>118745</wp:posOffset>
                </wp:positionV>
                <wp:extent cx="5486400" cy="0"/>
                <wp:effectExtent l="0" t="0" r="0" b="0"/>
                <wp:wrapNone/>
                <wp:docPr id="3" name="Lin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29D1CC" id="Line 26" o:spid="_x0000_s1026" alt="&quot;&quot;"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35pt" to="6in,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" o:allowincell="f"/>
            </w:pict>
          </mc:Fallback>
        </mc:AlternateContent>
      </w:r>
    </w:p>
    <w:p w14:paraId="4E3DBB42" w14:textId="77777777" w:rsidR="003C0A98" w:rsidRDefault="003C0A98">
      <w:pPr>
        <w:rPr>
          <w:rFonts w:ascii="Arial" w:hAnsi="Arial" w:cs="Arial"/>
          <w:b/>
        </w:rPr>
      </w:pPr>
      <w:r>
        <w:br w:type="page"/>
      </w:r>
    </w:p>
    <w:p w14:paraId="301117BC" w14:textId="17EBDB03" w:rsidR="00D71094" w:rsidRPr="00AD6D4C" w:rsidRDefault="00D71094" w:rsidP="00D71094">
      <w:pPr>
        <w:pStyle w:val="BodyText2"/>
        <w:spacing w:before="120" w:after="0"/>
        <w:outlineLvl w:val="0"/>
        <w:rPr>
          <w:szCs w:val="24"/>
        </w:rPr>
      </w:pPr>
      <w:r w:rsidRPr="00AD6D4C">
        <w:rPr>
          <w:szCs w:val="24"/>
        </w:rPr>
        <w:lastRenderedPageBreak/>
        <w:t>PRINCIPAL RESPONSIBILITIES AND ACTIVITIES:</w:t>
      </w:r>
    </w:p>
    <w:p w14:paraId="1AC8474A" w14:textId="77777777" w:rsidR="00D71094" w:rsidRDefault="00D71094" w:rsidP="00D71094">
      <w:pPr>
        <w:rPr>
          <w:rFonts w:ascii="Arial" w:hAnsi="Arial" w:cs="Arial"/>
        </w:rPr>
      </w:pPr>
    </w:p>
    <w:p w14:paraId="2EC97FA5" w14:textId="77777777" w:rsidR="00CE6C26" w:rsidRPr="003B4E35" w:rsidRDefault="00CE6C26" w:rsidP="00CE6C26">
      <w:pPr>
        <w:pStyle w:val="ListParagraph"/>
        <w:numPr>
          <w:ilvl w:val="0"/>
          <w:numId w:val="39"/>
        </w:numPr>
        <w:ind w:left="408"/>
        <w:contextualSpacing/>
        <w:rPr>
          <w:rFonts w:ascii="Arial" w:hAnsi="Arial" w:cs="Arial"/>
          <w:bCs/>
        </w:rPr>
      </w:pPr>
      <w:r w:rsidRPr="003B4E35">
        <w:rPr>
          <w:rFonts w:ascii="Arial" w:hAnsi="Arial" w:cs="Arial"/>
          <w:bCs/>
        </w:rPr>
        <w:t xml:space="preserve">To assist the Social Work Lead in the delivery of the Commissioning for Complex Needs service. </w:t>
      </w:r>
    </w:p>
    <w:p w14:paraId="03329CEF" w14:textId="11234943" w:rsidR="00CE6C26" w:rsidRPr="003B4E35" w:rsidRDefault="00CE6C26" w:rsidP="00CE6C26">
      <w:pPr>
        <w:pStyle w:val="ListParagraph"/>
        <w:numPr>
          <w:ilvl w:val="0"/>
          <w:numId w:val="39"/>
        </w:numPr>
        <w:ind w:left="408"/>
        <w:contextualSpacing/>
        <w:rPr>
          <w:rFonts w:ascii="Arial" w:hAnsi="Arial" w:cs="Arial"/>
          <w:bCs/>
        </w:rPr>
      </w:pPr>
      <w:r w:rsidRPr="003B4E35">
        <w:rPr>
          <w:rFonts w:ascii="Arial" w:hAnsi="Arial" w:cs="Arial"/>
          <w:bCs/>
        </w:rPr>
        <w:t xml:space="preserve">To support the delivery of the Progression Model through the Commissioning for Complex Needs work programme. To deliver an evidence-based approach, focused on individuals’ strengths, capabilities and evidenced needs </w:t>
      </w:r>
      <w:proofErr w:type="gramStart"/>
      <w:r w:rsidRPr="003B4E35">
        <w:rPr>
          <w:rFonts w:ascii="Arial" w:hAnsi="Arial" w:cs="Arial"/>
          <w:bCs/>
        </w:rPr>
        <w:t>in order to</w:t>
      </w:r>
      <w:proofErr w:type="gramEnd"/>
      <w:r w:rsidRPr="003B4E35">
        <w:rPr>
          <w:rFonts w:ascii="Arial" w:hAnsi="Arial" w:cs="Arial"/>
          <w:bCs/>
        </w:rPr>
        <w:t xml:space="preserve"> promote individuals through a progression pathway, making the best use of resources available.</w:t>
      </w:r>
    </w:p>
    <w:p w14:paraId="47BB34F2" w14:textId="77777777" w:rsidR="00CE6C26" w:rsidRPr="003B4E35" w:rsidRDefault="00CE6C26" w:rsidP="00CE6C26">
      <w:pPr>
        <w:numPr>
          <w:ilvl w:val="0"/>
          <w:numId w:val="39"/>
        </w:numPr>
        <w:tabs>
          <w:tab w:val="left" w:pos="426"/>
        </w:tabs>
        <w:autoSpaceDE w:val="0"/>
        <w:autoSpaceDN w:val="0"/>
        <w:adjustRightInd w:val="0"/>
        <w:ind w:left="408"/>
        <w:jc w:val="both"/>
        <w:rPr>
          <w:rFonts w:ascii="Arial" w:hAnsi="Arial" w:cs="Arial"/>
          <w:bCs/>
        </w:rPr>
      </w:pPr>
      <w:r w:rsidRPr="003B4E35">
        <w:rPr>
          <w:rFonts w:ascii="Arial" w:hAnsi="Arial" w:cs="Arial"/>
          <w:bCs/>
        </w:rPr>
        <w:t>To negotiate with providers on the specific service requirements for individuals, through the presentation of evidence from the outcomes focused, strengths-based assessment to ensure proportionate use of resources.</w:t>
      </w:r>
    </w:p>
    <w:p w14:paraId="73EB03A0" w14:textId="41811C31" w:rsidR="00CE6C26" w:rsidRPr="003B4E35" w:rsidRDefault="00CE6C26" w:rsidP="00CE6C26">
      <w:pPr>
        <w:numPr>
          <w:ilvl w:val="0"/>
          <w:numId w:val="20"/>
        </w:numPr>
        <w:contextualSpacing/>
        <w:jc w:val="both"/>
        <w:rPr>
          <w:rFonts w:ascii="Arial" w:hAnsi="Arial" w:cs="Arial"/>
        </w:rPr>
      </w:pPr>
      <w:r w:rsidRPr="003B4E35">
        <w:rPr>
          <w:rFonts w:ascii="Arial" w:hAnsi="Arial" w:cs="Arial"/>
        </w:rPr>
        <w:t xml:space="preserve">Ensuring the delivery of proportionate plans of care and support which are aligned to ‘what matters’ to people and achieves personal aspirations. Promoting excellence within social work practice; identifying and acting on risk and safeguarding concerns; and taking a lead role in complex NHS Continuing Healthcare cases. </w:t>
      </w:r>
    </w:p>
    <w:p w14:paraId="19F70E8F" w14:textId="77777777" w:rsidR="00CE6C26" w:rsidRPr="003B4E35" w:rsidRDefault="00CE6C26" w:rsidP="00CE6C26">
      <w:pPr>
        <w:numPr>
          <w:ilvl w:val="0"/>
          <w:numId w:val="20"/>
        </w:numPr>
        <w:contextualSpacing/>
        <w:jc w:val="both"/>
        <w:rPr>
          <w:rFonts w:ascii="Arial" w:hAnsi="Arial" w:cs="Arial"/>
        </w:rPr>
      </w:pPr>
      <w:r w:rsidRPr="003B4E35">
        <w:rPr>
          <w:rFonts w:ascii="Arial" w:hAnsi="Arial" w:cs="Arial"/>
        </w:rPr>
        <w:t>Manage a complex caseload, carrying out comprehensive, complex, assessments and reviews in partnership with individuals, families and carers and with other professionals.</w:t>
      </w:r>
    </w:p>
    <w:p w14:paraId="35F63A20" w14:textId="77777777" w:rsidR="00CE6C26" w:rsidRPr="003B4E35" w:rsidRDefault="00CE6C26" w:rsidP="00CE6C26">
      <w:pPr>
        <w:numPr>
          <w:ilvl w:val="0"/>
          <w:numId w:val="20"/>
        </w:numPr>
        <w:jc w:val="both"/>
        <w:rPr>
          <w:rFonts w:ascii="Arial" w:hAnsi="Arial" w:cs="Arial"/>
        </w:rPr>
      </w:pPr>
      <w:r w:rsidRPr="003B4E35">
        <w:rPr>
          <w:rFonts w:ascii="Arial" w:hAnsi="Arial" w:cs="Arial"/>
        </w:rPr>
        <w:t>Sharing the supervision of team members as necessary, the post holder will ensure there is a focus on the delivery of the outcome focused methodology, strengths-based practice, offering voice, choice and control.</w:t>
      </w:r>
    </w:p>
    <w:p w14:paraId="42209D9D" w14:textId="77777777" w:rsidR="00CE6C26" w:rsidRPr="003B4E35" w:rsidRDefault="00CE6C26" w:rsidP="00CE6C26">
      <w:pPr>
        <w:numPr>
          <w:ilvl w:val="0"/>
          <w:numId w:val="20"/>
        </w:numPr>
        <w:contextualSpacing/>
        <w:jc w:val="both"/>
        <w:rPr>
          <w:rFonts w:ascii="Arial" w:hAnsi="Arial" w:cs="Arial"/>
        </w:rPr>
      </w:pPr>
      <w:r w:rsidRPr="003B4E35">
        <w:rPr>
          <w:rFonts w:ascii="Arial" w:hAnsi="Arial" w:cs="Arial"/>
        </w:rPr>
        <w:t xml:space="preserve">Be responsible for ensuring plans of care and support utilise proportionate resources to meet identified needs and maximising independence, contributing to the effective management of resources. </w:t>
      </w:r>
    </w:p>
    <w:p w14:paraId="784B6E84" w14:textId="77777777" w:rsidR="00CE6C26" w:rsidRPr="003B4E35" w:rsidRDefault="00CE6C26" w:rsidP="00CE6C26">
      <w:pPr>
        <w:numPr>
          <w:ilvl w:val="0"/>
          <w:numId w:val="20"/>
        </w:numPr>
        <w:jc w:val="both"/>
        <w:rPr>
          <w:rFonts w:ascii="Arial" w:hAnsi="Arial" w:cs="Arial"/>
        </w:rPr>
      </w:pPr>
      <w:r w:rsidRPr="003B4E35">
        <w:rPr>
          <w:rFonts w:ascii="Arial" w:hAnsi="Arial" w:cs="Arial"/>
        </w:rPr>
        <w:t>Being responsible for resources of the SS&amp;WB Directorate and Health Board as delegated and required.</w:t>
      </w:r>
    </w:p>
    <w:p w14:paraId="00DBC008" w14:textId="77777777" w:rsidR="00CE6C26" w:rsidRPr="003B4E35" w:rsidRDefault="00CE6C26" w:rsidP="00CE6C26">
      <w:pPr>
        <w:numPr>
          <w:ilvl w:val="0"/>
          <w:numId w:val="20"/>
        </w:numPr>
        <w:jc w:val="both"/>
        <w:rPr>
          <w:rFonts w:ascii="Arial" w:hAnsi="Arial" w:cs="Arial"/>
        </w:rPr>
      </w:pPr>
      <w:r w:rsidRPr="003B4E35">
        <w:rPr>
          <w:rFonts w:ascii="Arial" w:hAnsi="Arial" w:cs="Arial"/>
        </w:rPr>
        <w:t>To contribute to the strategic development of the team and service via task groups/project work as required.</w:t>
      </w:r>
    </w:p>
    <w:p w14:paraId="0962B2F9" w14:textId="77777777" w:rsidR="00CE6C26" w:rsidRPr="003B4E35" w:rsidRDefault="00CE6C26" w:rsidP="00CE6C26">
      <w:pPr>
        <w:numPr>
          <w:ilvl w:val="0"/>
          <w:numId w:val="20"/>
        </w:numPr>
        <w:jc w:val="both"/>
        <w:rPr>
          <w:rFonts w:ascii="Arial" w:hAnsi="Arial" w:cs="Arial"/>
        </w:rPr>
      </w:pPr>
      <w:r w:rsidRPr="003B4E35">
        <w:rPr>
          <w:rFonts w:ascii="Arial" w:hAnsi="Arial" w:cs="Arial"/>
        </w:rPr>
        <w:t xml:space="preserve">To perform a quality assurance role in line with the QA framework </w:t>
      </w:r>
      <w:proofErr w:type="gramStart"/>
      <w:r w:rsidRPr="003B4E35">
        <w:rPr>
          <w:rFonts w:ascii="Arial" w:hAnsi="Arial" w:cs="Arial"/>
        </w:rPr>
        <w:t>and  performance</w:t>
      </w:r>
      <w:proofErr w:type="gramEnd"/>
      <w:r w:rsidRPr="003B4E35">
        <w:rPr>
          <w:rFonts w:ascii="Arial" w:hAnsi="Arial" w:cs="Arial"/>
        </w:rPr>
        <w:t xml:space="preserve"> management outcomes via audits/data collection and analysis. </w:t>
      </w:r>
    </w:p>
    <w:p w14:paraId="2A78B98D" w14:textId="77777777" w:rsidR="00CE6C26" w:rsidRPr="003B4E35" w:rsidRDefault="00CE6C26" w:rsidP="00CE6C26">
      <w:pPr>
        <w:numPr>
          <w:ilvl w:val="0"/>
          <w:numId w:val="20"/>
        </w:numPr>
        <w:jc w:val="both"/>
        <w:rPr>
          <w:rFonts w:ascii="Arial" w:hAnsi="Arial" w:cs="Arial"/>
        </w:rPr>
      </w:pPr>
      <w:r w:rsidRPr="003B4E35">
        <w:rPr>
          <w:rFonts w:ascii="Arial" w:hAnsi="Arial" w:cs="Arial"/>
        </w:rPr>
        <w:t>To contribute to the development and learning of the team, facilitating the learning of social work students and sharing best practice with BCBC colleagues and partner agencies.</w:t>
      </w:r>
    </w:p>
    <w:p w14:paraId="747312F3" w14:textId="77777777" w:rsidR="00CE6C26" w:rsidRPr="000A1630" w:rsidRDefault="00CE6C26" w:rsidP="00CE6C26">
      <w:pPr>
        <w:numPr>
          <w:ilvl w:val="0"/>
          <w:numId w:val="20"/>
        </w:numPr>
        <w:jc w:val="both"/>
        <w:rPr>
          <w:rFonts w:ascii="Arial" w:hAnsi="Arial" w:cs="Arial"/>
        </w:rPr>
      </w:pPr>
      <w:r w:rsidRPr="003B4E35">
        <w:rPr>
          <w:rFonts w:ascii="Arial" w:hAnsi="Arial" w:cs="Arial"/>
        </w:rPr>
        <w:t>Complying with departmental policies, procedures, and the performance management framework. Supporting with audit; staff appraisal; supervision and social work improvement and development, and the management of risk. Considering social work research and best practice in developing</w:t>
      </w:r>
      <w:r w:rsidRPr="000A1630">
        <w:rPr>
          <w:rFonts w:ascii="Arial" w:hAnsi="Arial" w:cs="Arial"/>
        </w:rPr>
        <w:t xml:space="preserve"> this work. </w:t>
      </w:r>
    </w:p>
    <w:p w14:paraId="7DAAE9B9" w14:textId="77777777" w:rsidR="00CE6C26" w:rsidRDefault="00CE6C26" w:rsidP="00CE6C26">
      <w:pPr>
        <w:numPr>
          <w:ilvl w:val="0"/>
          <w:numId w:val="20"/>
        </w:numPr>
        <w:jc w:val="both"/>
        <w:rPr>
          <w:rFonts w:ascii="Arial" w:hAnsi="Arial" w:cs="Arial"/>
        </w:rPr>
      </w:pPr>
      <w:r w:rsidRPr="000A1630">
        <w:rPr>
          <w:rFonts w:ascii="Arial" w:hAnsi="Arial" w:cs="Arial"/>
        </w:rPr>
        <w:t xml:space="preserve">Maintaining up to date recordings on the electronic files, and relevant documents as required by the </w:t>
      </w:r>
      <w:r>
        <w:rPr>
          <w:rFonts w:ascii="Arial" w:hAnsi="Arial" w:cs="Arial"/>
        </w:rPr>
        <w:t>D</w:t>
      </w:r>
      <w:r w:rsidRPr="000A1630">
        <w:rPr>
          <w:rFonts w:ascii="Arial" w:hAnsi="Arial" w:cs="Arial"/>
        </w:rPr>
        <w:t xml:space="preserve">irectorate and </w:t>
      </w:r>
      <w:r>
        <w:rPr>
          <w:rFonts w:ascii="Arial" w:hAnsi="Arial" w:cs="Arial"/>
        </w:rPr>
        <w:t>H</w:t>
      </w:r>
      <w:r w:rsidRPr="000A1630">
        <w:rPr>
          <w:rFonts w:ascii="Arial" w:hAnsi="Arial" w:cs="Arial"/>
        </w:rPr>
        <w:t xml:space="preserve">ealth </w:t>
      </w:r>
      <w:r>
        <w:rPr>
          <w:rFonts w:ascii="Arial" w:hAnsi="Arial" w:cs="Arial"/>
        </w:rPr>
        <w:t>B</w:t>
      </w:r>
      <w:r w:rsidRPr="000A1630">
        <w:rPr>
          <w:rFonts w:ascii="Arial" w:hAnsi="Arial" w:cs="Arial"/>
        </w:rPr>
        <w:t xml:space="preserve">oard to deliver good standards for practice. </w:t>
      </w:r>
    </w:p>
    <w:p w14:paraId="20D566F4" w14:textId="77777777" w:rsidR="00CE6C26" w:rsidRPr="003B4E35" w:rsidRDefault="00CE6C26" w:rsidP="00CE6C26">
      <w:pPr>
        <w:pStyle w:val="ListParagraph"/>
        <w:numPr>
          <w:ilvl w:val="0"/>
          <w:numId w:val="20"/>
        </w:numPr>
        <w:contextualSpacing/>
        <w:rPr>
          <w:rFonts w:ascii="Arial" w:hAnsi="Arial" w:cs="Arial"/>
        </w:rPr>
      </w:pPr>
      <w:r w:rsidRPr="003B4E35">
        <w:rPr>
          <w:rFonts w:ascii="Arial" w:hAnsi="Arial" w:cs="Arial"/>
        </w:rPr>
        <w:t>Supervision of Social Work Students and Trainees.</w:t>
      </w:r>
    </w:p>
    <w:p w14:paraId="35DB6526" w14:textId="77777777" w:rsidR="00CE6C26" w:rsidRPr="003B4E35" w:rsidRDefault="00CE6C26" w:rsidP="00CE6C26">
      <w:pPr>
        <w:numPr>
          <w:ilvl w:val="0"/>
          <w:numId w:val="20"/>
        </w:numPr>
        <w:jc w:val="both"/>
        <w:rPr>
          <w:rFonts w:ascii="Arial" w:hAnsi="Arial" w:cs="Arial"/>
        </w:rPr>
      </w:pPr>
      <w:r w:rsidRPr="003B4E35">
        <w:rPr>
          <w:rFonts w:ascii="Arial" w:hAnsi="Arial" w:cs="Arial"/>
        </w:rPr>
        <w:t xml:space="preserve">Adhering to the Social Care Wales Code of Practice and meeting Continual Professional Development requirements for registration. Also, being </w:t>
      </w:r>
      <w:r w:rsidRPr="003B4E35">
        <w:rPr>
          <w:rFonts w:ascii="Arial" w:hAnsi="Arial" w:cs="Arial"/>
        </w:rPr>
        <w:lastRenderedPageBreak/>
        <w:t xml:space="preserve">responsible for their own performance against agreed national health and social care targets. Prepare for and participate in supervision and personal development reviews with line manager. </w:t>
      </w:r>
    </w:p>
    <w:p w14:paraId="3CC439B9" w14:textId="77777777" w:rsidR="00CE6C26" w:rsidRPr="003B4E35" w:rsidRDefault="00CE6C26" w:rsidP="00CE6C26">
      <w:pPr>
        <w:numPr>
          <w:ilvl w:val="0"/>
          <w:numId w:val="20"/>
        </w:numPr>
        <w:jc w:val="both"/>
        <w:rPr>
          <w:rFonts w:ascii="Arial" w:hAnsi="Arial" w:cs="Arial"/>
        </w:rPr>
      </w:pPr>
      <w:r w:rsidRPr="003B4E35">
        <w:rPr>
          <w:rFonts w:ascii="Arial" w:hAnsi="Arial" w:cs="Arial"/>
        </w:rPr>
        <w:t>Providing support, guidance and training to social work practitioners and other professional colleagues within the team on professional social work practice. This will be achieved through consultation, caseload supervision, social work peer group supervision, and identifying needs in respect of social work training. Leading on social work student development within the team and contributing to wider student development of all professionals within the team.</w:t>
      </w:r>
    </w:p>
    <w:p w14:paraId="4EE73CA8" w14:textId="77777777" w:rsidR="00CE6C26" w:rsidRDefault="00CE6C26" w:rsidP="00CE6C26">
      <w:pPr>
        <w:numPr>
          <w:ilvl w:val="0"/>
          <w:numId w:val="20"/>
        </w:numPr>
        <w:jc w:val="both"/>
        <w:rPr>
          <w:rFonts w:ascii="Arial" w:hAnsi="Arial" w:cs="Arial"/>
        </w:rPr>
      </w:pPr>
      <w:r w:rsidRPr="0075628D">
        <w:rPr>
          <w:rFonts w:ascii="Arial" w:hAnsi="Arial" w:cs="Arial"/>
        </w:rPr>
        <w:t xml:space="preserve">Keeping up to date with current legislation; best social work practice and case law and ensuring this is applied within social work practice in the </w:t>
      </w:r>
      <w:r>
        <w:rPr>
          <w:rFonts w:ascii="Arial" w:hAnsi="Arial" w:cs="Arial"/>
        </w:rPr>
        <w:t>t</w:t>
      </w:r>
      <w:r w:rsidRPr="0075628D">
        <w:rPr>
          <w:rFonts w:ascii="Arial" w:hAnsi="Arial" w:cs="Arial"/>
        </w:rPr>
        <w:t>eam to support the delivery of continual improvement.</w:t>
      </w:r>
    </w:p>
    <w:p w14:paraId="30A7EDD4" w14:textId="180ED9B1" w:rsidR="003B3720" w:rsidRDefault="00CE6C26" w:rsidP="00CE6C26">
      <w:pPr>
        <w:numPr>
          <w:ilvl w:val="0"/>
          <w:numId w:val="31"/>
        </w:numPr>
        <w:ind w:left="284" w:hanging="284"/>
        <w:jc w:val="both"/>
        <w:rPr>
          <w:rFonts w:ascii="Arial" w:hAnsi="Arial" w:cs="Arial"/>
        </w:rPr>
      </w:pPr>
      <w:bookmarkStart w:id="0" w:name="_Hlk147222405"/>
      <w:r w:rsidRPr="00947524">
        <w:rPr>
          <w:rFonts w:ascii="Arial" w:hAnsi="Arial" w:cs="Arial"/>
        </w:rPr>
        <w:t>To adhere to the All Wales Safeguarding procedures</w:t>
      </w:r>
      <w:bookmarkEnd w:id="0"/>
      <w:r w:rsidR="003C0A98">
        <w:rPr>
          <w:rFonts w:ascii="Arial" w:hAnsi="Arial" w:cs="Arial"/>
          <w:bCs/>
        </w:rPr>
        <w:t>.</w:t>
      </w:r>
    </w:p>
    <w:p w14:paraId="282BDD39" w14:textId="77777777" w:rsidR="00434DEB" w:rsidRDefault="00434DEB" w:rsidP="00434DEB">
      <w:pPr>
        <w:spacing w:after="60"/>
        <w:rPr>
          <w:rFonts w:ascii="Arial" w:hAnsi="Arial" w:cs="Arial"/>
          <w:sz w:val="22"/>
          <w:szCs w:val="22"/>
        </w:rPr>
      </w:pPr>
    </w:p>
    <w:p w14:paraId="35D29618" w14:textId="77777777" w:rsidR="006848F6" w:rsidRPr="006848F6" w:rsidRDefault="006848F6" w:rsidP="006848F6">
      <w:pPr>
        <w:autoSpaceDE w:val="0"/>
        <w:autoSpaceDN w:val="0"/>
        <w:adjustRightInd w:val="0"/>
        <w:rPr>
          <w:rFonts w:ascii="Arial" w:hAnsi="Arial" w:cs="Arial"/>
          <w:b/>
          <w:bCs/>
          <w:lang w:eastAsia="en-GB"/>
        </w:rPr>
      </w:pPr>
      <w:r w:rsidRPr="006848F6">
        <w:rPr>
          <w:rFonts w:ascii="Arial" w:hAnsi="Arial" w:cs="Arial"/>
          <w:b/>
          <w:bCs/>
          <w:lang w:eastAsia="en-GB"/>
        </w:rPr>
        <w:t>GENERAL DUTIES</w:t>
      </w:r>
    </w:p>
    <w:p w14:paraId="6AD4EE02" w14:textId="77777777" w:rsidR="006848F6" w:rsidRPr="006848F6" w:rsidRDefault="006848F6" w:rsidP="006848F6">
      <w:pPr>
        <w:autoSpaceDE w:val="0"/>
        <w:autoSpaceDN w:val="0"/>
        <w:adjustRightInd w:val="0"/>
        <w:rPr>
          <w:rFonts w:ascii="Arial" w:hAnsi="Arial" w:cs="Arial"/>
          <w:b/>
          <w:bCs/>
          <w:lang w:eastAsia="en-GB"/>
        </w:rPr>
      </w:pPr>
    </w:p>
    <w:p w14:paraId="05BBB406" w14:textId="77777777" w:rsidR="006848F6" w:rsidRPr="006848F6" w:rsidRDefault="006848F6" w:rsidP="006848F6">
      <w:pPr>
        <w:autoSpaceDE w:val="0"/>
        <w:autoSpaceDN w:val="0"/>
        <w:adjustRightInd w:val="0"/>
        <w:rPr>
          <w:rFonts w:ascii="Arial" w:hAnsi="Arial" w:cs="Arial"/>
          <w:b/>
          <w:bCs/>
          <w:lang w:eastAsia="en-GB"/>
        </w:rPr>
      </w:pPr>
      <w:r w:rsidRPr="006848F6">
        <w:rPr>
          <w:rFonts w:ascii="Arial" w:hAnsi="Arial" w:cs="Arial"/>
          <w:b/>
          <w:bCs/>
          <w:lang w:eastAsia="en-GB"/>
        </w:rPr>
        <w:t>Health and Safety</w:t>
      </w:r>
    </w:p>
    <w:p w14:paraId="0CF5EFDF" w14:textId="77777777" w:rsidR="006848F6" w:rsidRPr="006848F6" w:rsidRDefault="006848F6" w:rsidP="006848F6">
      <w:pPr>
        <w:rPr>
          <w:rFonts w:ascii="Arial" w:hAnsi="Arial" w:cs="Arial"/>
        </w:rPr>
      </w:pPr>
      <w:r w:rsidRPr="006848F6">
        <w:rPr>
          <w:rFonts w:ascii="Arial" w:hAnsi="Arial" w:cs="Arial"/>
        </w:rPr>
        <w:t xml:space="preserve">To fulfil the general and specific roles and responsibilities detailed in the </w:t>
      </w:r>
      <w:hyperlink r:id="rId13" w:history="1">
        <w:r w:rsidRPr="006848F6">
          <w:rPr>
            <w:rFonts w:ascii="Arial" w:hAnsi="Arial" w:cs="Arial"/>
            <w:color w:val="0000FF"/>
            <w:u w:val="single"/>
          </w:rPr>
          <w:t>Health and Safety Policy</w:t>
        </w:r>
      </w:hyperlink>
    </w:p>
    <w:p w14:paraId="51FFFF80" w14:textId="77777777" w:rsidR="006848F6" w:rsidRPr="006848F6" w:rsidRDefault="006848F6" w:rsidP="006848F6">
      <w:pPr>
        <w:ind w:left="720"/>
        <w:rPr>
          <w:rFonts w:ascii="Arial" w:hAnsi="Arial" w:cs="Arial"/>
          <w:b/>
        </w:rPr>
      </w:pPr>
    </w:p>
    <w:p w14:paraId="339C30F6" w14:textId="77777777" w:rsidR="006848F6" w:rsidRPr="006848F6" w:rsidRDefault="006848F6" w:rsidP="006848F6">
      <w:pPr>
        <w:autoSpaceDE w:val="0"/>
        <w:autoSpaceDN w:val="0"/>
        <w:adjustRightInd w:val="0"/>
        <w:rPr>
          <w:rFonts w:ascii="Arial" w:hAnsi="Arial" w:cs="Arial"/>
          <w:b/>
          <w:lang w:eastAsia="en-GB"/>
        </w:rPr>
      </w:pPr>
      <w:r w:rsidRPr="006848F6">
        <w:rPr>
          <w:rFonts w:ascii="Arial" w:hAnsi="Arial" w:cs="Arial"/>
          <w:b/>
          <w:lang w:eastAsia="en-GB"/>
        </w:rPr>
        <w:t>Equal Opportunities</w:t>
      </w:r>
    </w:p>
    <w:p w14:paraId="0A0F12C1" w14:textId="77777777" w:rsidR="006848F6" w:rsidRPr="006848F6" w:rsidRDefault="006848F6" w:rsidP="006848F6">
      <w:pPr>
        <w:autoSpaceDE w:val="0"/>
        <w:autoSpaceDN w:val="0"/>
        <w:adjustRightInd w:val="0"/>
        <w:rPr>
          <w:rFonts w:ascii="Arial" w:hAnsi="Arial" w:cs="Arial"/>
          <w:lang w:eastAsia="en-GB"/>
        </w:rPr>
      </w:pPr>
      <w:r w:rsidRPr="006848F6">
        <w:rPr>
          <w:rFonts w:ascii="Arial" w:hAnsi="Arial" w:cs="Arial"/>
          <w:lang w:eastAsia="en-GB"/>
        </w:rPr>
        <w:t>To ensure that all activities are operated in accordance with Equal Opportunities legislation and best practice.</w:t>
      </w:r>
    </w:p>
    <w:p w14:paraId="7F4F313A" w14:textId="77777777" w:rsidR="00B374A2" w:rsidRDefault="00B374A2" w:rsidP="006848F6">
      <w:pPr>
        <w:rPr>
          <w:rFonts w:ascii="Arial" w:hAnsi="Arial" w:cs="Arial"/>
          <w:b/>
        </w:rPr>
      </w:pPr>
    </w:p>
    <w:p w14:paraId="1C208A57" w14:textId="77777777" w:rsidR="006848F6" w:rsidRPr="006848F6" w:rsidRDefault="006848F6" w:rsidP="006848F6">
      <w:pPr>
        <w:rPr>
          <w:rFonts w:ascii="Arial" w:hAnsi="Arial" w:cs="Arial"/>
          <w:b/>
        </w:rPr>
      </w:pPr>
      <w:r w:rsidRPr="006848F6">
        <w:rPr>
          <w:rFonts w:ascii="Arial" w:hAnsi="Arial" w:cs="Arial"/>
          <w:b/>
        </w:rPr>
        <w:t>Safeguarding</w:t>
      </w:r>
    </w:p>
    <w:p w14:paraId="2767E048" w14:textId="67C141A2" w:rsidR="006848F6" w:rsidRPr="006848F6" w:rsidRDefault="006848F6" w:rsidP="006848F6">
      <w:pPr>
        <w:rPr>
          <w:rFonts w:ascii="Arial" w:hAnsi="Arial" w:cs="Arial"/>
        </w:rPr>
      </w:pPr>
      <w:r w:rsidRPr="006848F6">
        <w:rPr>
          <w:rFonts w:ascii="Arial" w:hAnsi="Arial" w:cs="Arial"/>
        </w:rPr>
        <w:t>Protecting children, young people or adults at risk is a core responsibility of all employees</w:t>
      </w:r>
      <w:r w:rsidR="00CE6C26" w:rsidRPr="006848F6">
        <w:rPr>
          <w:rFonts w:ascii="Arial" w:hAnsi="Arial" w:cs="Arial"/>
        </w:rPr>
        <w:t xml:space="preserve">. </w:t>
      </w:r>
      <w:r w:rsidRPr="006848F6">
        <w:rPr>
          <w:rFonts w:ascii="Arial" w:hAnsi="Arial" w:cs="Arial"/>
        </w:rPr>
        <w:t xml:space="preserve">Any concerns should be reported to the Adult Safeguarding and Quality Team or </w:t>
      </w:r>
      <w:r w:rsidR="00C550EB">
        <w:rPr>
          <w:rFonts w:ascii="Arial" w:hAnsi="Arial" w:cs="Arial"/>
        </w:rPr>
        <w:t>IAA and Safeguarding Team</w:t>
      </w:r>
      <w:r w:rsidRPr="006848F6">
        <w:rPr>
          <w:rFonts w:ascii="Arial" w:hAnsi="Arial" w:cs="Arial"/>
        </w:rPr>
        <w:t>.</w:t>
      </w:r>
    </w:p>
    <w:p w14:paraId="5713F83B" w14:textId="77777777" w:rsidR="006848F6" w:rsidRPr="006848F6" w:rsidRDefault="006848F6" w:rsidP="006848F6">
      <w:pPr>
        <w:autoSpaceDE w:val="0"/>
        <w:autoSpaceDN w:val="0"/>
        <w:adjustRightInd w:val="0"/>
        <w:rPr>
          <w:rFonts w:ascii="Arial" w:hAnsi="Arial" w:cs="Arial"/>
          <w:lang w:eastAsia="en-GB"/>
        </w:rPr>
      </w:pPr>
    </w:p>
    <w:p w14:paraId="3426D39D" w14:textId="77777777" w:rsidR="006848F6" w:rsidRPr="006848F6" w:rsidRDefault="006848F6" w:rsidP="006848F6">
      <w:pPr>
        <w:autoSpaceDE w:val="0"/>
        <w:autoSpaceDN w:val="0"/>
        <w:adjustRightInd w:val="0"/>
        <w:rPr>
          <w:rFonts w:ascii="Arial" w:hAnsi="Arial" w:cs="Arial"/>
          <w:b/>
          <w:bCs/>
          <w:lang w:eastAsia="en-GB"/>
        </w:rPr>
      </w:pPr>
      <w:r w:rsidRPr="006848F6">
        <w:rPr>
          <w:rFonts w:ascii="Arial" w:hAnsi="Arial" w:cs="Arial"/>
          <w:b/>
          <w:bCs/>
          <w:lang w:eastAsia="en-GB"/>
        </w:rPr>
        <w:t>Review and Right to Vary</w:t>
      </w:r>
    </w:p>
    <w:p w14:paraId="50910241" w14:textId="77777777" w:rsidR="006848F6" w:rsidRPr="006848F6" w:rsidRDefault="006848F6" w:rsidP="006848F6">
      <w:pPr>
        <w:autoSpaceDE w:val="0"/>
        <w:autoSpaceDN w:val="0"/>
        <w:adjustRightInd w:val="0"/>
        <w:rPr>
          <w:rFonts w:ascii="Arial" w:hAnsi="Arial" w:cs="Arial"/>
          <w:lang w:eastAsia="en-GB"/>
        </w:rPr>
      </w:pPr>
      <w:r w:rsidRPr="006848F6">
        <w:rPr>
          <w:rFonts w:ascii="Arial" w:hAnsi="Arial" w:cs="Arial"/>
          <w:lang w:eastAsia="en-GB"/>
        </w:rPr>
        <w:t>This Job Description is as currently applies and will be reviewed regularly. You may be required to undertake other tasks that can be reasonably assigned to you, including development activities, which are within your capability and grade.</w:t>
      </w:r>
    </w:p>
    <w:p w14:paraId="661057BF" w14:textId="77777777" w:rsidR="006848F6" w:rsidRPr="006848F6" w:rsidRDefault="006848F6" w:rsidP="006848F6">
      <w:pPr>
        <w:keepNext/>
        <w:spacing w:before="240" w:after="60"/>
        <w:jc w:val="both"/>
        <w:outlineLvl w:val="1"/>
        <w:rPr>
          <w:rFonts w:ascii="Arial" w:hAnsi="Arial" w:cs="Arial"/>
          <w:b/>
          <w:bCs/>
          <w:iCs/>
          <w:caps/>
        </w:rPr>
      </w:pPr>
      <w:r w:rsidRPr="006848F6">
        <w:rPr>
          <w:rFonts w:ascii="Arial" w:hAnsi="Arial" w:cs="Arial"/>
          <w:b/>
          <w:bCs/>
          <w:iCs/>
          <w:caps/>
        </w:rPr>
        <w:t>criminal records check</w:t>
      </w:r>
    </w:p>
    <w:p w14:paraId="1C0315F4" w14:textId="77777777" w:rsidR="006848F6" w:rsidRPr="006848F6" w:rsidRDefault="006848F6" w:rsidP="006848F6">
      <w:pPr>
        <w:ind w:right="-45"/>
        <w:jc w:val="both"/>
        <w:rPr>
          <w:rFonts w:ascii="Arial" w:hAnsi="Arial" w:cs="Arial"/>
        </w:rPr>
      </w:pPr>
      <w:r w:rsidRPr="006848F6">
        <w:rPr>
          <w:rFonts w:ascii="Arial" w:hAnsi="Arial" w:cs="Arial"/>
        </w:rPr>
        <w:t>This post requires a criminal records check through the Disclosure &amp; Barring Service (DBS)</w:t>
      </w:r>
      <w:r>
        <w:rPr>
          <w:rFonts w:ascii="Arial" w:hAnsi="Arial" w:cs="Arial"/>
        </w:rPr>
        <w:t>.</w:t>
      </w:r>
    </w:p>
    <w:p w14:paraId="3D6DE3C5" w14:textId="77777777" w:rsidR="006848F6" w:rsidRPr="00133CCC" w:rsidRDefault="006848F6" w:rsidP="00434DEB">
      <w:pPr>
        <w:spacing w:after="60"/>
        <w:rPr>
          <w:rFonts w:ascii="Arial" w:hAnsi="Arial" w:cs="Arial"/>
          <w:sz w:val="22"/>
          <w:szCs w:val="22"/>
        </w:rPr>
      </w:pPr>
    </w:p>
    <w:p w14:paraId="3BC7C3E6" w14:textId="77777777" w:rsidR="00434DEB" w:rsidRPr="00133CCC" w:rsidRDefault="00434DEB" w:rsidP="00434DEB">
      <w:pPr>
        <w:rPr>
          <w:rFonts w:ascii="Arial" w:hAnsi="Arial" w:cs="Arial"/>
        </w:rPr>
      </w:pPr>
    </w:p>
    <w:p w14:paraId="40AC2C94" w14:textId="77777777" w:rsidR="003B3720" w:rsidRDefault="003B3720">
      <w:pPr>
        <w:rPr>
          <w:rFonts w:ascii="Arial" w:hAnsi="Arial" w:cs="Arial"/>
          <w:b/>
          <w:bCs/>
          <w:sz w:val="32"/>
          <w:szCs w:val="32"/>
        </w:rPr>
      </w:pPr>
      <w:r>
        <w:rPr>
          <w:rFonts w:ascii="Arial" w:hAnsi="Arial" w:cs="Arial"/>
          <w:b/>
          <w:bCs/>
          <w:sz w:val="32"/>
          <w:szCs w:val="32"/>
        </w:rPr>
        <w:br w:type="page"/>
      </w:r>
    </w:p>
    <w:p w14:paraId="15DC78AF" w14:textId="4E44CE53" w:rsidR="00782920" w:rsidRPr="00782920" w:rsidRDefault="00782920" w:rsidP="00040EAC">
      <w:pPr>
        <w:jc w:val="center"/>
        <w:rPr>
          <w:rFonts w:ascii="Arial" w:hAnsi="Arial" w:cs="Arial"/>
          <w:b/>
          <w:bCs/>
          <w:sz w:val="32"/>
          <w:szCs w:val="32"/>
        </w:rPr>
      </w:pPr>
      <w:r w:rsidRPr="00782920">
        <w:rPr>
          <w:rFonts w:ascii="Arial" w:hAnsi="Arial" w:cs="Arial"/>
          <w:b/>
          <w:bCs/>
          <w:sz w:val="32"/>
          <w:szCs w:val="32"/>
        </w:rPr>
        <w:lastRenderedPageBreak/>
        <w:t>Person Specification</w:t>
      </w:r>
    </w:p>
    <w:p w14:paraId="35020D2F" w14:textId="79CFD36F" w:rsidR="00782920" w:rsidRPr="00782920" w:rsidRDefault="00CE6C26" w:rsidP="00040EAC">
      <w:pPr>
        <w:jc w:val="center"/>
        <w:rPr>
          <w:rFonts w:ascii="Arial" w:hAnsi="Arial" w:cs="Arial"/>
          <w:b/>
          <w:bCs/>
          <w:sz w:val="28"/>
          <w:szCs w:val="28"/>
        </w:rPr>
      </w:pPr>
      <w:r>
        <w:rPr>
          <w:rFonts w:ascii="Arial" w:hAnsi="Arial" w:cs="Arial"/>
          <w:b/>
          <w:bCs/>
          <w:sz w:val="28"/>
          <w:szCs w:val="28"/>
        </w:rPr>
        <w:t>Outcomes Focus Assessor</w:t>
      </w:r>
    </w:p>
    <w:p w14:paraId="7B01120D" w14:textId="2083F9CA" w:rsidR="003B3720" w:rsidRDefault="00B46BAE" w:rsidP="00040EAC">
      <w:pPr>
        <w:jc w:val="center"/>
        <w:rPr>
          <w:rFonts w:ascii="Arial" w:hAnsi="Arial" w:cs="Arial"/>
        </w:rPr>
      </w:pPr>
      <w:r>
        <w:rPr>
          <w:rFonts w:ascii="Arial" w:hAnsi="Arial" w:cs="Arial"/>
        </w:rPr>
        <w:t>The following attributes represent the range of skills, abilities and experiences etc relevant to this position</w:t>
      </w:r>
      <w:r w:rsidR="00CE6C26">
        <w:rPr>
          <w:rFonts w:ascii="Arial" w:hAnsi="Arial" w:cs="Arial"/>
        </w:rPr>
        <w:t xml:space="preserve">. </w:t>
      </w:r>
      <w:r>
        <w:rPr>
          <w:rFonts w:ascii="Arial" w:hAnsi="Arial" w:cs="Arial"/>
        </w:rPr>
        <w:t>Applicants are expected to meet the attributes that have been identified as essential</w:t>
      </w:r>
      <w:r w:rsidR="003B3720">
        <w:rPr>
          <w:rFonts w:ascii="Arial" w:hAnsi="Arial" w:cs="Arial"/>
        </w:rPr>
        <w:t>.</w:t>
      </w:r>
    </w:p>
    <w:tbl>
      <w:tblPr>
        <w:tblStyle w:val="TableGrid"/>
        <w:tblpPr w:leftFromText="180" w:rightFromText="180" w:vertAnchor="text" w:horzAnchor="margin" w:tblpXSpec="center" w:tblpY="434"/>
        <w:tblW w:w="10333" w:type="dxa"/>
        <w:tblLayout w:type="fixed"/>
        <w:tblLook w:val="04A0" w:firstRow="1" w:lastRow="0" w:firstColumn="1" w:lastColumn="0" w:noHBand="0" w:noVBand="1"/>
        <w:tblCaption w:val="Person Specification"/>
        <w:tblDescription w:val="Qualifications, Education and Training, Knowldge &amp; Experience and Skills and Personal Qualities."/>
      </w:tblPr>
      <w:tblGrid>
        <w:gridCol w:w="1970"/>
        <w:gridCol w:w="4111"/>
        <w:gridCol w:w="1701"/>
        <w:gridCol w:w="2551"/>
      </w:tblGrid>
      <w:tr w:rsidR="003B3720" w:rsidRPr="00156E04" w14:paraId="7968B477" w14:textId="77777777" w:rsidTr="003C0A98">
        <w:trPr>
          <w:cantSplit/>
          <w:trHeight w:val="811"/>
          <w:tblHeader/>
        </w:trPr>
        <w:tc>
          <w:tcPr>
            <w:tcW w:w="1970" w:type="dxa"/>
            <w:tcBorders>
              <w:top w:val="double" w:sz="4" w:space="0" w:color="auto"/>
              <w:left w:val="double" w:sz="4" w:space="0" w:color="auto"/>
              <w:bottom w:val="double" w:sz="4" w:space="0" w:color="auto"/>
              <w:right w:val="double" w:sz="4" w:space="0" w:color="auto"/>
            </w:tcBorders>
            <w:vAlign w:val="center"/>
          </w:tcPr>
          <w:p w14:paraId="1DB39E3E" w14:textId="77777777" w:rsidR="003B3720" w:rsidRPr="00156E04" w:rsidRDefault="003B3720" w:rsidP="00B5719D">
            <w:pPr>
              <w:jc w:val="center"/>
              <w:rPr>
                <w:rFonts w:ascii="Arial" w:hAnsi="Arial" w:cs="Arial"/>
                <w:b/>
              </w:rPr>
            </w:pPr>
            <w:r w:rsidRPr="00156E04">
              <w:rPr>
                <w:rFonts w:ascii="Arial" w:hAnsi="Arial" w:cs="Arial"/>
                <w:b/>
              </w:rPr>
              <w:t>Attributes</w:t>
            </w:r>
          </w:p>
        </w:tc>
        <w:tc>
          <w:tcPr>
            <w:tcW w:w="4111" w:type="dxa"/>
            <w:tcBorders>
              <w:top w:val="double" w:sz="4" w:space="0" w:color="auto"/>
              <w:left w:val="double" w:sz="4" w:space="0" w:color="auto"/>
              <w:bottom w:val="double" w:sz="4" w:space="0" w:color="auto"/>
              <w:right w:val="double" w:sz="4" w:space="0" w:color="auto"/>
            </w:tcBorders>
            <w:vAlign w:val="center"/>
          </w:tcPr>
          <w:p w14:paraId="0ECA65CD" w14:textId="77777777" w:rsidR="003B3720" w:rsidRPr="00156E04" w:rsidRDefault="003B3720" w:rsidP="00B5719D">
            <w:pPr>
              <w:jc w:val="center"/>
              <w:rPr>
                <w:rFonts w:ascii="Arial" w:hAnsi="Arial" w:cs="Arial"/>
                <w:b/>
              </w:rPr>
            </w:pPr>
            <w:r w:rsidRPr="00156E04">
              <w:rPr>
                <w:rFonts w:ascii="Arial" w:hAnsi="Arial" w:cs="Arial"/>
                <w:b/>
              </w:rPr>
              <w:t>Requirements</w:t>
            </w:r>
          </w:p>
        </w:tc>
        <w:tc>
          <w:tcPr>
            <w:tcW w:w="1701" w:type="dxa"/>
            <w:tcBorders>
              <w:top w:val="single" w:sz="4" w:space="0" w:color="auto"/>
              <w:left w:val="double" w:sz="4" w:space="0" w:color="auto"/>
              <w:bottom w:val="double" w:sz="4" w:space="0" w:color="auto"/>
              <w:right w:val="double" w:sz="4" w:space="0" w:color="auto"/>
            </w:tcBorders>
            <w:vAlign w:val="center"/>
          </w:tcPr>
          <w:p w14:paraId="05B02292" w14:textId="77777777" w:rsidR="003B3720" w:rsidRPr="00156E04" w:rsidRDefault="003B3720" w:rsidP="00B5719D">
            <w:pPr>
              <w:jc w:val="center"/>
              <w:rPr>
                <w:rFonts w:ascii="Arial" w:hAnsi="Arial" w:cs="Arial"/>
                <w:b/>
              </w:rPr>
            </w:pPr>
            <w:r w:rsidRPr="00156E04">
              <w:rPr>
                <w:rFonts w:ascii="Arial" w:hAnsi="Arial" w:cs="Arial"/>
                <w:b/>
              </w:rPr>
              <w:t>Essential</w:t>
            </w:r>
          </w:p>
        </w:tc>
        <w:tc>
          <w:tcPr>
            <w:tcW w:w="2551" w:type="dxa"/>
            <w:tcBorders>
              <w:top w:val="single" w:sz="4" w:space="0" w:color="auto"/>
              <w:left w:val="double" w:sz="4" w:space="0" w:color="auto"/>
              <w:bottom w:val="double" w:sz="4" w:space="0" w:color="auto"/>
              <w:right w:val="double" w:sz="4" w:space="0" w:color="auto"/>
            </w:tcBorders>
            <w:vAlign w:val="center"/>
          </w:tcPr>
          <w:p w14:paraId="512AFE40" w14:textId="77777777" w:rsidR="003B3720" w:rsidRPr="00156E04" w:rsidRDefault="003B3720" w:rsidP="00B5719D">
            <w:pPr>
              <w:jc w:val="center"/>
              <w:rPr>
                <w:rFonts w:ascii="Arial" w:hAnsi="Arial" w:cs="Arial"/>
                <w:b/>
              </w:rPr>
            </w:pPr>
            <w:r w:rsidRPr="00156E04">
              <w:rPr>
                <w:rFonts w:ascii="Arial" w:hAnsi="Arial" w:cs="Arial"/>
                <w:b/>
              </w:rPr>
              <w:t>Method of Evaluation/</w:t>
            </w:r>
            <w:r>
              <w:rPr>
                <w:rFonts w:ascii="Arial" w:hAnsi="Arial" w:cs="Arial"/>
                <w:b/>
              </w:rPr>
              <w:t xml:space="preserve"> </w:t>
            </w:r>
            <w:r w:rsidRPr="00156E04">
              <w:rPr>
                <w:rFonts w:ascii="Arial" w:hAnsi="Arial" w:cs="Arial"/>
                <w:b/>
              </w:rPr>
              <w:t>Testing</w:t>
            </w:r>
          </w:p>
        </w:tc>
      </w:tr>
      <w:tr w:rsidR="003B3720" w:rsidRPr="00156E04" w14:paraId="74CC21E6" w14:textId="77777777" w:rsidTr="003C0A98">
        <w:trPr>
          <w:cantSplit/>
          <w:trHeight w:val="1117"/>
        </w:trPr>
        <w:tc>
          <w:tcPr>
            <w:tcW w:w="1970" w:type="dxa"/>
            <w:tcBorders>
              <w:top w:val="double" w:sz="4" w:space="0" w:color="auto"/>
              <w:bottom w:val="nil"/>
            </w:tcBorders>
          </w:tcPr>
          <w:p w14:paraId="40E0238E" w14:textId="77777777" w:rsidR="003B3720" w:rsidRDefault="003B3720" w:rsidP="00B5719D">
            <w:pPr>
              <w:rPr>
                <w:rFonts w:ascii="Arial" w:hAnsi="Arial" w:cs="Arial"/>
                <w:b/>
              </w:rPr>
            </w:pPr>
            <w:r w:rsidRPr="00BC59CA">
              <w:rPr>
                <w:rFonts w:ascii="Arial" w:hAnsi="Arial" w:cs="Arial"/>
                <w:b/>
              </w:rPr>
              <w:t>Qualifications</w:t>
            </w:r>
            <w:r>
              <w:rPr>
                <w:rFonts w:ascii="Arial" w:hAnsi="Arial" w:cs="Arial"/>
                <w:b/>
              </w:rPr>
              <w:t>, Education</w:t>
            </w:r>
            <w:r w:rsidRPr="00BC59CA">
              <w:rPr>
                <w:rFonts w:ascii="Arial" w:hAnsi="Arial" w:cs="Arial"/>
                <w:b/>
              </w:rPr>
              <w:t xml:space="preserve"> &amp; Training</w:t>
            </w:r>
          </w:p>
          <w:p w14:paraId="71C0CED5" w14:textId="77777777" w:rsidR="003B3720" w:rsidRPr="00BC59CA" w:rsidRDefault="003B3720" w:rsidP="00B5719D">
            <w:pPr>
              <w:rPr>
                <w:rFonts w:ascii="Arial" w:hAnsi="Arial" w:cs="Arial"/>
                <w:b/>
              </w:rPr>
            </w:pPr>
          </w:p>
          <w:p w14:paraId="0CCBAFD4" w14:textId="77777777" w:rsidR="003B3720" w:rsidRPr="00156E04" w:rsidRDefault="003B3720" w:rsidP="00B5719D">
            <w:pPr>
              <w:rPr>
                <w:rFonts w:ascii="Arial" w:hAnsi="Arial" w:cs="Arial"/>
              </w:rPr>
            </w:pPr>
          </w:p>
        </w:tc>
        <w:tc>
          <w:tcPr>
            <w:tcW w:w="4111" w:type="dxa"/>
            <w:tcBorders>
              <w:top w:val="double" w:sz="4" w:space="0" w:color="auto"/>
              <w:bottom w:val="nil"/>
            </w:tcBorders>
          </w:tcPr>
          <w:p w14:paraId="7D250199" w14:textId="62841CFF" w:rsidR="003B3720" w:rsidRPr="003B3720" w:rsidRDefault="003C0A98" w:rsidP="003B3720">
            <w:pPr>
              <w:pStyle w:val="ListParagraph"/>
              <w:numPr>
                <w:ilvl w:val="0"/>
                <w:numId w:val="33"/>
              </w:numPr>
              <w:contextualSpacing/>
              <w:rPr>
                <w:rFonts w:ascii="Arial" w:hAnsi="Arial" w:cs="Arial"/>
                <w:lang w:eastAsia="en-GB"/>
              </w:rPr>
            </w:pPr>
            <w:r>
              <w:rPr>
                <w:rFonts w:ascii="Arial" w:hAnsi="Arial" w:cs="Arial"/>
              </w:rPr>
              <w:t xml:space="preserve">A recognised Social Work qualification </w:t>
            </w:r>
            <w:r w:rsidR="00CE6C26">
              <w:rPr>
                <w:rFonts w:ascii="Arial" w:hAnsi="Arial" w:cs="Arial"/>
              </w:rPr>
              <w:t>e.g.,</w:t>
            </w:r>
            <w:r>
              <w:rPr>
                <w:rFonts w:ascii="Arial" w:hAnsi="Arial" w:cs="Arial"/>
              </w:rPr>
              <w:t xml:space="preserve"> CQSW, </w:t>
            </w:r>
            <w:proofErr w:type="spellStart"/>
            <w:r>
              <w:rPr>
                <w:rFonts w:ascii="Arial" w:hAnsi="Arial" w:cs="Arial"/>
              </w:rPr>
              <w:t>DipSW</w:t>
            </w:r>
            <w:proofErr w:type="spellEnd"/>
            <w:r>
              <w:rPr>
                <w:rFonts w:ascii="Arial" w:hAnsi="Arial" w:cs="Arial"/>
              </w:rPr>
              <w:t>, BA hons in SW</w:t>
            </w:r>
            <w:r w:rsidR="003B3720" w:rsidRPr="003B3720">
              <w:rPr>
                <w:rFonts w:ascii="Arial" w:hAnsi="Arial" w:cs="Arial"/>
                <w:lang w:eastAsia="en-GB"/>
              </w:rPr>
              <w:t xml:space="preserve">. </w:t>
            </w:r>
          </w:p>
        </w:tc>
        <w:tc>
          <w:tcPr>
            <w:tcW w:w="1701" w:type="dxa"/>
            <w:tcBorders>
              <w:top w:val="double" w:sz="4" w:space="0" w:color="auto"/>
              <w:bottom w:val="nil"/>
            </w:tcBorders>
          </w:tcPr>
          <w:p w14:paraId="0FBB4385" w14:textId="77777777" w:rsidR="003B3720" w:rsidRDefault="003B3720" w:rsidP="00B5719D">
            <w:pPr>
              <w:jc w:val="center"/>
              <w:rPr>
                <w:rFonts w:ascii="Arial" w:hAnsi="Arial" w:cs="Arial"/>
              </w:rPr>
            </w:pPr>
            <w:r>
              <w:rPr>
                <w:rFonts w:ascii="Arial" w:hAnsi="Arial" w:cs="Arial"/>
              </w:rPr>
              <w:t>Yes</w:t>
            </w:r>
          </w:p>
          <w:p w14:paraId="1E19FF63" w14:textId="77777777" w:rsidR="003B3720" w:rsidRDefault="003B3720" w:rsidP="00B5719D">
            <w:pPr>
              <w:jc w:val="center"/>
              <w:rPr>
                <w:rFonts w:ascii="Arial" w:hAnsi="Arial" w:cs="Arial"/>
              </w:rPr>
            </w:pPr>
          </w:p>
          <w:p w14:paraId="66674A09" w14:textId="77777777" w:rsidR="003B3720" w:rsidRDefault="003B3720" w:rsidP="00B5719D">
            <w:pPr>
              <w:jc w:val="center"/>
              <w:rPr>
                <w:rFonts w:ascii="Arial" w:hAnsi="Arial" w:cs="Arial"/>
              </w:rPr>
            </w:pPr>
          </w:p>
          <w:p w14:paraId="239029A4" w14:textId="77777777" w:rsidR="003B3720" w:rsidRPr="00CB64DB" w:rsidRDefault="003B3720" w:rsidP="00B5719D">
            <w:pPr>
              <w:jc w:val="center"/>
              <w:rPr>
                <w:rFonts w:ascii="Arial" w:hAnsi="Arial" w:cs="Arial"/>
              </w:rPr>
            </w:pPr>
          </w:p>
        </w:tc>
        <w:tc>
          <w:tcPr>
            <w:tcW w:w="2551" w:type="dxa"/>
            <w:tcBorders>
              <w:top w:val="double" w:sz="4" w:space="0" w:color="auto"/>
              <w:bottom w:val="nil"/>
            </w:tcBorders>
          </w:tcPr>
          <w:p w14:paraId="6C9A4168" w14:textId="77777777" w:rsidR="003B3720" w:rsidRPr="00156E04" w:rsidRDefault="003B3720" w:rsidP="00B5719D">
            <w:pPr>
              <w:rPr>
                <w:rFonts w:ascii="Arial" w:hAnsi="Arial" w:cs="Arial"/>
              </w:rPr>
            </w:pPr>
            <w:r>
              <w:rPr>
                <w:rFonts w:ascii="Arial" w:hAnsi="Arial" w:cs="Arial"/>
              </w:rPr>
              <w:t xml:space="preserve">Production of original Qualification Certificates and application form. </w:t>
            </w:r>
          </w:p>
        </w:tc>
      </w:tr>
      <w:tr w:rsidR="003B3720" w:rsidRPr="00156E04" w14:paraId="25F9C948" w14:textId="77777777" w:rsidTr="003C0A98">
        <w:trPr>
          <w:cantSplit/>
          <w:trHeight w:val="382"/>
        </w:trPr>
        <w:tc>
          <w:tcPr>
            <w:tcW w:w="1970" w:type="dxa"/>
            <w:tcBorders>
              <w:top w:val="nil"/>
              <w:bottom w:val="nil"/>
            </w:tcBorders>
          </w:tcPr>
          <w:p w14:paraId="563D5CC7" w14:textId="77777777" w:rsidR="003B3720" w:rsidRPr="00BC59CA" w:rsidRDefault="003B3720" w:rsidP="00B5719D">
            <w:pPr>
              <w:rPr>
                <w:rFonts w:ascii="Arial" w:hAnsi="Arial" w:cs="Arial"/>
                <w:b/>
              </w:rPr>
            </w:pPr>
          </w:p>
        </w:tc>
        <w:tc>
          <w:tcPr>
            <w:tcW w:w="4111" w:type="dxa"/>
            <w:tcBorders>
              <w:top w:val="nil"/>
              <w:bottom w:val="nil"/>
            </w:tcBorders>
          </w:tcPr>
          <w:p w14:paraId="0B1D319C" w14:textId="70321970" w:rsidR="003B3720" w:rsidRPr="007A015C" w:rsidRDefault="003C0A98" w:rsidP="003B3720">
            <w:pPr>
              <w:numPr>
                <w:ilvl w:val="0"/>
                <w:numId w:val="33"/>
              </w:numPr>
              <w:tabs>
                <w:tab w:val="left" w:pos="2760"/>
              </w:tabs>
              <w:rPr>
                <w:rFonts w:ascii="Arial" w:hAnsi="Arial" w:cs="Arial"/>
              </w:rPr>
            </w:pPr>
            <w:r>
              <w:rPr>
                <w:rFonts w:ascii="Arial" w:hAnsi="Arial" w:cs="Arial"/>
              </w:rPr>
              <w:t>Evidence of CPD/Post qualifying training</w:t>
            </w:r>
            <w:r w:rsidR="003B3720">
              <w:rPr>
                <w:rFonts w:ascii="Arial" w:hAnsi="Arial" w:cs="Arial"/>
              </w:rPr>
              <w:t>.</w:t>
            </w:r>
          </w:p>
        </w:tc>
        <w:tc>
          <w:tcPr>
            <w:tcW w:w="1701" w:type="dxa"/>
            <w:tcBorders>
              <w:top w:val="nil"/>
              <w:bottom w:val="nil"/>
            </w:tcBorders>
          </w:tcPr>
          <w:p w14:paraId="7A04F60D" w14:textId="77777777" w:rsidR="003B3720" w:rsidRDefault="003B3720" w:rsidP="00B5719D">
            <w:pPr>
              <w:jc w:val="center"/>
              <w:rPr>
                <w:rFonts w:ascii="Arial" w:hAnsi="Arial" w:cs="Arial"/>
              </w:rPr>
            </w:pPr>
            <w:r>
              <w:rPr>
                <w:rFonts w:ascii="Arial" w:hAnsi="Arial" w:cs="Arial"/>
              </w:rPr>
              <w:t>Yes</w:t>
            </w:r>
          </w:p>
        </w:tc>
        <w:tc>
          <w:tcPr>
            <w:tcW w:w="2551" w:type="dxa"/>
            <w:tcBorders>
              <w:top w:val="nil"/>
              <w:bottom w:val="nil"/>
            </w:tcBorders>
          </w:tcPr>
          <w:p w14:paraId="2B603C65" w14:textId="77777777" w:rsidR="003B3720" w:rsidRDefault="003B3720" w:rsidP="00B5719D">
            <w:pPr>
              <w:rPr>
                <w:rFonts w:ascii="Arial" w:hAnsi="Arial" w:cs="Arial"/>
              </w:rPr>
            </w:pPr>
          </w:p>
        </w:tc>
      </w:tr>
      <w:tr w:rsidR="003B3720" w:rsidRPr="00156E04" w14:paraId="72296409" w14:textId="77777777" w:rsidTr="003C0A98">
        <w:trPr>
          <w:cantSplit/>
          <w:trHeight w:val="382"/>
        </w:trPr>
        <w:tc>
          <w:tcPr>
            <w:tcW w:w="1970" w:type="dxa"/>
            <w:tcBorders>
              <w:top w:val="nil"/>
              <w:bottom w:val="single" w:sz="4" w:space="0" w:color="auto"/>
            </w:tcBorders>
          </w:tcPr>
          <w:p w14:paraId="52D86B2F" w14:textId="77777777" w:rsidR="003B3720" w:rsidRPr="00BC59CA" w:rsidRDefault="003B3720" w:rsidP="00B5719D">
            <w:pPr>
              <w:rPr>
                <w:rFonts w:ascii="Arial" w:hAnsi="Arial" w:cs="Arial"/>
                <w:b/>
              </w:rPr>
            </w:pPr>
          </w:p>
        </w:tc>
        <w:tc>
          <w:tcPr>
            <w:tcW w:w="4111" w:type="dxa"/>
            <w:tcBorders>
              <w:top w:val="nil"/>
              <w:bottom w:val="single" w:sz="4" w:space="0" w:color="auto"/>
            </w:tcBorders>
          </w:tcPr>
          <w:p w14:paraId="5394C5B6" w14:textId="2ACB2A85" w:rsidR="003B3720" w:rsidRPr="003B3720" w:rsidRDefault="003C0A98" w:rsidP="003B3720">
            <w:pPr>
              <w:numPr>
                <w:ilvl w:val="0"/>
                <w:numId w:val="33"/>
              </w:numPr>
              <w:tabs>
                <w:tab w:val="left" w:pos="2760"/>
              </w:tabs>
              <w:rPr>
                <w:rFonts w:ascii="Arial" w:hAnsi="Arial" w:cs="Arial"/>
              </w:rPr>
            </w:pPr>
            <w:r>
              <w:rPr>
                <w:rFonts w:ascii="Arial" w:hAnsi="Arial" w:cs="Arial"/>
              </w:rPr>
              <w:t>Registration with Social Care Wales</w:t>
            </w:r>
            <w:r w:rsidR="003B3720" w:rsidRPr="003B3720">
              <w:rPr>
                <w:rFonts w:ascii="Arial" w:hAnsi="Arial" w:cs="Arial"/>
                <w:noProof/>
              </w:rPr>
              <w:t>.</w:t>
            </w:r>
          </w:p>
        </w:tc>
        <w:tc>
          <w:tcPr>
            <w:tcW w:w="1701" w:type="dxa"/>
            <w:tcBorders>
              <w:top w:val="nil"/>
              <w:bottom w:val="single" w:sz="4" w:space="0" w:color="auto"/>
            </w:tcBorders>
          </w:tcPr>
          <w:p w14:paraId="0D71B694" w14:textId="7BD2C632" w:rsidR="003B3720" w:rsidRDefault="00CE6C26" w:rsidP="00B5719D">
            <w:pPr>
              <w:jc w:val="center"/>
              <w:rPr>
                <w:rFonts w:ascii="Arial" w:hAnsi="Arial" w:cs="Arial"/>
              </w:rPr>
            </w:pPr>
            <w:r>
              <w:rPr>
                <w:rFonts w:ascii="Arial" w:hAnsi="Arial" w:cs="Arial"/>
              </w:rPr>
              <w:t>Yes</w:t>
            </w:r>
          </w:p>
        </w:tc>
        <w:tc>
          <w:tcPr>
            <w:tcW w:w="2551" w:type="dxa"/>
            <w:tcBorders>
              <w:top w:val="nil"/>
              <w:bottom w:val="single" w:sz="4" w:space="0" w:color="auto"/>
            </w:tcBorders>
          </w:tcPr>
          <w:p w14:paraId="5E760EFA" w14:textId="77777777" w:rsidR="003B3720" w:rsidRDefault="003B3720" w:rsidP="00B5719D">
            <w:pPr>
              <w:rPr>
                <w:rFonts w:ascii="Arial" w:hAnsi="Arial" w:cs="Arial"/>
              </w:rPr>
            </w:pPr>
          </w:p>
        </w:tc>
      </w:tr>
      <w:tr w:rsidR="003B3720" w:rsidRPr="00156E04" w14:paraId="0B9381DF" w14:textId="77777777" w:rsidTr="003C0A98">
        <w:trPr>
          <w:cantSplit/>
          <w:trHeight w:val="439"/>
        </w:trPr>
        <w:tc>
          <w:tcPr>
            <w:tcW w:w="1970" w:type="dxa"/>
            <w:tcBorders>
              <w:top w:val="single" w:sz="4" w:space="0" w:color="auto"/>
              <w:left w:val="single" w:sz="4" w:space="0" w:color="auto"/>
              <w:bottom w:val="nil"/>
              <w:right w:val="single" w:sz="4" w:space="0" w:color="auto"/>
            </w:tcBorders>
          </w:tcPr>
          <w:p w14:paraId="7AAB99C8" w14:textId="77777777" w:rsidR="003B3720" w:rsidRPr="00156E04" w:rsidRDefault="003B3720" w:rsidP="00B5719D">
            <w:pPr>
              <w:rPr>
                <w:rFonts w:ascii="Arial" w:hAnsi="Arial" w:cs="Arial"/>
                <w:b/>
              </w:rPr>
            </w:pPr>
            <w:r>
              <w:rPr>
                <w:rFonts w:ascii="Arial" w:hAnsi="Arial" w:cs="Arial"/>
                <w:b/>
              </w:rPr>
              <w:t>Knowledge &amp; Experience</w:t>
            </w:r>
          </w:p>
        </w:tc>
        <w:tc>
          <w:tcPr>
            <w:tcW w:w="4111" w:type="dxa"/>
            <w:tcBorders>
              <w:top w:val="single" w:sz="4" w:space="0" w:color="auto"/>
              <w:left w:val="single" w:sz="4" w:space="0" w:color="auto"/>
              <w:bottom w:val="nil"/>
              <w:right w:val="single" w:sz="4" w:space="0" w:color="auto"/>
            </w:tcBorders>
          </w:tcPr>
          <w:p w14:paraId="75999153" w14:textId="77777777" w:rsidR="00CE6C26" w:rsidRPr="00CE6C26" w:rsidRDefault="00CE6C26" w:rsidP="003B3720">
            <w:pPr>
              <w:numPr>
                <w:ilvl w:val="0"/>
                <w:numId w:val="11"/>
              </w:numPr>
              <w:ind w:left="357"/>
              <w:rPr>
                <w:rFonts w:ascii="Arial" w:hAnsi="Arial" w:cs="Arial"/>
              </w:rPr>
            </w:pPr>
            <w:r>
              <w:rPr>
                <w:rFonts w:ascii="Arial" w:hAnsi="Arial" w:cs="Arial"/>
              </w:rPr>
              <w:t>Substantial</w:t>
            </w:r>
            <w:r w:rsidR="003C0A98">
              <w:rPr>
                <w:rFonts w:ascii="Arial" w:hAnsi="Arial" w:cs="Arial"/>
              </w:rPr>
              <w:t xml:space="preserve"> </w:t>
            </w:r>
            <w:r w:rsidR="003C0A98">
              <w:rPr>
                <w:rFonts w:ascii="Arial" w:hAnsi="Arial"/>
              </w:rPr>
              <w:t>post qualification experience</w:t>
            </w:r>
            <w:r>
              <w:rPr>
                <w:rFonts w:ascii="Arial" w:hAnsi="Arial"/>
              </w:rPr>
              <w:t>, particularly in respect of undertaking assessments.</w:t>
            </w:r>
          </w:p>
          <w:p w14:paraId="24378A90" w14:textId="42AAF0AB" w:rsidR="003B3720" w:rsidRPr="003B3720" w:rsidRDefault="00CE6C26" w:rsidP="003B3720">
            <w:pPr>
              <w:numPr>
                <w:ilvl w:val="0"/>
                <w:numId w:val="11"/>
              </w:numPr>
              <w:ind w:left="357"/>
              <w:rPr>
                <w:rFonts w:ascii="Arial" w:hAnsi="Arial" w:cs="Arial"/>
              </w:rPr>
            </w:pPr>
            <w:r>
              <w:rPr>
                <w:rFonts w:ascii="Arial" w:hAnsi="Arial"/>
              </w:rPr>
              <w:t>Substantial experience of working with adults with complex, multi-faceted needs.</w:t>
            </w:r>
            <w:r w:rsidR="003C0A98" w:rsidRPr="003B3720">
              <w:rPr>
                <w:rFonts w:ascii="Arial" w:hAnsi="Arial" w:cs="Arial"/>
              </w:rPr>
              <w:t xml:space="preserve"> </w:t>
            </w:r>
          </w:p>
        </w:tc>
        <w:tc>
          <w:tcPr>
            <w:tcW w:w="1701" w:type="dxa"/>
            <w:tcBorders>
              <w:top w:val="single" w:sz="4" w:space="0" w:color="auto"/>
              <w:left w:val="single" w:sz="4" w:space="0" w:color="auto"/>
              <w:bottom w:val="nil"/>
              <w:right w:val="single" w:sz="4" w:space="0" w:color="auto"/>
            </w:tcBorders>
          </w:tcPr>
          <w:p w14:paraId="61857AD2" w14:textId="77777777" w:rsidR="003B3720" w:rsidRDefault="003B3720" w:rsidP="00B5719D">
            <w:pPr>
              <w:jc w:val="center"/>
              <w:rPr>
                <w:rFonts w:ascii="Arial" w:hAnsi="Arial" w:cs="Arial"/>
              </w:rPr>
            </w:pPr>
            <w:r>
              <w:rPr>
                <w:rFonts w:ascii="Arial" w:hAnsi="Arial" w:cs="Arial"/>
              </w:rPr>
              <w:t>Yes</w:t>
            </w:r>
          </w:p>
          <w:p w14:paraId="31A392BF" w14:textId="77777777" w:rsidR="00CE6C26" w:rsidRDefault="00CE6C26" w:rsidP="00B5719D">
            <w:pPr>
              <w:jc w:val="center"/>
              <w:rPr>
                <w:rFonts w:ascii="Arial" w:hAnsi="Arial" w:cs="Arial"/>
              </w:rPr>
            </w:pPr>
          </w:p>
          <w:p w14:paraId="4ACA1FF3" w14:textId="77777777" w:rsidR="00CE6C26" w:rsidRDefault="00CE6C26" w:rsidP="00B5719D">
            <w:pPr>
              <w:jc w:val="center"/>
              <w:rPr>
                <w:rFonts w:ascii="Arial" w:hAnsi="Arial" w:cs="Arial"/>
              </w:rPr>
            </w:pPr>
          </w:p>
          <w:p w14:paraId="5F7ED1BD" w14:textId="77777777" w:rsidR="00CE6C26" w:rsidRDefault="00CE6C26" w:rsidP="00B5719D">
            <w:pPr>
              <w:jc w:val="center"/>
              <w:rPr>
                <w:rFonts w:ascii="Arial" w:hAnsi="Arial" w:cs="Arial"/>
              </w:rPr>
            </w:pPr>
          </w:p>
          <w:p w14:paraId="01CB885D" w14:textId="3E57A03C" w:rsidR="00CE6C26" w:rsidRDefault="00CE6C26" w:rsidP="00B5719D">
            <w:pPr>
              <w:jc w:val="center"/>
              <w:rPr>
                <w:rFonts w:ascii="Arial" w:hAnsi="Arial" w:cs="Arial"/>
              </w:rPr>
            </w:pPr>
            <w:r>
              <w:rPr>
                <w:rFonts w:ascii="Arial" w:hAnsi="Arial" w:cs="Arial"/>
              </w:rPr>
              <w:t>Yes</w:t>
            </w:r>
          </w:p>
        </w:tc>
        <w:tc>
          <w:tcPr>
            <w:tcW w:w="2551" w:type="dxa"/>
            <w:tcBorders>
              <w:top w:val="single" w:sz="4" w:space="0" w:color="auto"/>
              <w:left w:val="single" w:sz="4" w:space="0" w:color="auto"/>
              <w:bottom w:val="nil"/>
              <w:right w:val="single" w:sz="4" w:space="0" w:color="auto"/>
            </w:tcBorders>
          </w:tcPr>
          <w:p w14:paraId="783B0749" w14:textId="77777777" w:rsidR="003B3720" w:rsidRDefault="003B3720" w:rsidP="00B5719D">
            <w:pPr>
              <w:tabs>
                <w:tab w:val="left" w:pos="388"/>
                <w:tab w:val="left" w:pos="530"/>
              </w:tabs>
              <w:spacing w:after="120"/>
              <w:rPr>
                <w:rFonts w:ascii="Arial" w:hAnsi="Arial" w:cs="Arial"/>
              </w:rPr>
            </w:pPr>
            <w:r>
              <w:rPr>
                <w:rFonts w:ascii="Arial" w:hAnsi="Arial" w:cs="Arial"/>
              </w:rPr>
              <w:t>Interview, application form, and selection process.</w:t>
            </w:r>
          </w:p>
        </w:tc>
      </w:tr>
      <w:tr w:rsidR="003B3720" w:rsidRPr="00156E04" w14:paraId="18230FE3" w14:textId="77777777" w:rsidTr="003C0A98">
        <w:trPr>
          <w:cantSplit/>
          <w:trHeight w:val="439"/>
        </w:trPr>
        <w:tc>
          <w:tcPr>
            <w:tcW w:w="1970" w:type="dxa"/>
            <w:tcBorders>
              <w:top w:val="nil"/>
              <w:left w:val="single" w:sz="4" w:space="0" w:color="auto"/>
              <w:bottom w:val="nil"/>
              <w:right w:val="single" w:sz="4" w:space="0" w:color="auto"/>
            </w:tcBorders>
          </w:tcPr>
          <w:p w14:paraId="34EA0647" w14:textId="77777777" w:rsidR="003B3720" w:rsidRDefault="003B3720" w:rsidP="00B5719D">
            <w:pPr>
              <w:rPr>
                <w:rFonts w:ascii="Arial" w:hAnsi="Arial" w:cs="Arial"/>
                <w:b/>
              </w:rPr>
            </w:pPr>
          </w:p>
        </w:tc>
        <w:tc>
          <w:tcPr>
            <w:tcW w:w="4111" w:type="dxa"/>
            <w:tcBorders>
              <w:top w:val="nil"/>
              <w:left w:val="single" w:sz="4" w:space="0" w:color="auto"/>
              <w:bottom w:val="nil"/>
              <w:right w:val="single" w:sz="4" w:space="0" w:color="auto"/>
            </w:tcBorders>
          </w:tcPr>
          <w:p w14:paraId="10FFA976" w14:textId="32CD33F2" w:rsidR="003B3720" w:rsidRPr="009F4EF8" w:rsidRDefault="003C0A98" w:rsidP="003B3720">
            <w:pPr>
              <w:numPr>
                <w:ilvl w:val="0"/>
                <w:numId w:val="11"/>
              </w:numPr>
              <w:ind w:left="357"/>
              <w:rPr>
                <w:rFonts w:ascii="Arial" w:hAnsi="Arial" w:cs="Arial"/>
              </w:rPr>
            </w:pPr>
            <w:r>
              <w:rPr>
                <w:rFonts w:ascii="Arial" w:hAnsi="Arial" w:cs="Arial"/>
              </w:rPr>
              <w:t>Commitment to effective multidisciplinary, integrated approaches to working</w:t>
            </w:r>
            <w:r w:rsidR="003B3720">
              <w:rPr>
                <w:rFonts w:ascii="Arial" w:hAnsi="Arial" w:cs="Arial"/>
              </w:rPr>
              <w:t>.</w:t>
            </w:r>
          </w:p>
        </w:tc>
        <w:tc>
          <w:tcPr>
            <w:tcW w:w="1701" w:type="dxa"/>
            <w:tcBorders>
              <w:top w:val="nil"/>
              <w:left w:val="single" w:sz="4" w:space="0" w:color="auto"/>
              <w:bottom w:val="nil"/>
              <w:right w:val="single" w:sz="4" w:space="0" w:color="auto"/>
            </w:tcBorders>
          </w:tcPr>
          <w:p w14:paraId="3B14DB46" w14:textId="77777777" w:rsidR="003B3720" w:rsidRDefault="003B3720" w:rsidP="00B5719D">
            <w:pPr>
              <w:jc w:val="center"/>
              <w:rPr>
                <w:rFonts w:ascii="Arial" w:hAnsi="Arial" w:cs="Arial"/>
              </w:rPr>
            </w:pPr>
            <w:r>
              <w:rPr>
                <w:rFonts w:ascii="Arial" w:hAnsi="Arial" w:cs="Arial"/>
              </w:rPr>
              <w:t>Yes</w:t>
            </w:r>
          </w:p>
        </w:tc>
        <w:tc>
          <w:tcPr>
            <w:tcW w:w="2551" w:type="dxa"/>
            <w:tcBorders>
              <w:top w:val="nil"/>
              <w:left w:val="single" w:sz="4" w:space="0" w:color="auto"/>
              <w:bottom w:val="nil"/>
              <w:right w:val="single" w:sz="4" w:space="0" w:color="auto"/>
            </w:tcBorders>
          </w:tcPr>
          <w:p w14:paraId="2A2CEA3E" w14:textId="77777777" w:rsidR="003B3720" w:rsidRDefault="003B3720" w:rsidP="00B5719D">
            <w:pPr>
              <w:tabs>
                <w:tab w:val="left" w:pos="388"/>
                <w:tab w:val="left" w:pos="530"/>
              </w:tabs>
              <w:spacing w:after="120"/>
              <w:rPr>
                <w:rFonts w:ascii="Arial" w:hAnsi="Arial" w:cs="Arial"/>
              </w:rPr>
            </w:pPr>
          </w:p>
        </w:tc>
      </w:tr>
      <w:tr w:rsidR="003B3720" w:rsidRPr="00156E04" w14:paraId="72840023" w14:textId="77777777" w:rsidTr="003C0A98">
        <w:trPr>
          <w:cantSplit/>
          <w:trHeight w:val="439"/>
        </w:trPr>
        <w:tc>
          <w:tcPr>
            <w:tcW w:w="1970" w:type="dxa"/>
            <w:tcBorders>
              <w:top w:val="nil"/>
              <w:left w:val="single" w:sz="4" w:space="0" w:color="auto"/>
              <w:bottom w:val="nil"/>
              <w:right w:val="single" w:sz="4" w:space="0" w:color="auto"/>
            </w:tcBorders>
          </w:tcPr>
          <w:p w14:paraId="646D28FD" w14:textId="77777777" w:rsidR="003B3720" w:rsidRDefault="003B3720" w:rsidP="00B5719D">
            <w:pPr>
              <w:rPr>
                <w:rFonts w:ascii="Arial" w:hAnsi="Arial" w:cs="Arial"/>
                <w:b/>
              </w:rPr>
            </w:pPr>
          </w:p>
        </w:tc>
        <w:tc>
          <w:tcPr>
            <w:tcW w:w="4111" w:type="dxa"/>
            <w:tcBorders>
              <w:top w:val="nil"/>
              <w:left w:val="single" w:sz="4" w:space="0" w:color="auto"/>
              <w:bottom w:val="nil"/>
              <w:right w:val="single" w:sz="4" w:space="0" w:color="auto"/>
            </w:tcBorders>
          </w:tcPr>
          <w:p w14:paraId="2AFA6A08" w14:textId="77777777" w:rsidR="003B3720" w:rsidRDefault="00CE6C26" w:rsidP="003B3720">
            <w:pPr>
              <w:numPr>
                <w:ilvl w:val="0"/>
                <w:numId w:val="11"/>
              </w:numPr>
              <w:ind w:left="357"/>
              <w:rPr>
                <w:rFonts w:ascii="Arial" w:hAnsi="Arial" w:cs="Arial"/>
              </w:rPr>
            </w:pPr>
            <w:r w:rsidRPr="003B4E35">
              <w:rPr>
                <w:rFonts w:ascii="Arial" w:hAnsi="Arial" w:cs="Arial"/>
              </w:rPr>
              <w:t>Expert knowledge of current policy, statutory guidance, and the Law as it is applied and affects people in the delivery of Social Care &amp; Health Services, (including Integrated Assessment Framework and NHS Continuing Healthcare)</w:t>
            </w:r>
            <w:r>
              <w:rPr>
                <w:rFonts w:ascii="Arial" w:hAnsi="Arial" w:cs="Arial"/>
              </w:rPr>
              <w:t>.</w:t>
            </w:r>
          </w:p>
          <w:p w14:paraId="4ACA611A" w14:textId="63C27531" w:rsidR="00CE6C26" w:rsidRDefault="00CE6C26" w:rsidP="003B3720">
            <w:pPr>
              <w:numPr>
                <w:ilvl w:val="0"/>
                <w:numId w:val="11"/>
              </w:numPr>
              <w:ind w:left="357"/>
              <w:rPr>
                <w:rFonts w:ascii="Arial" w:hAnsi="Arial" w:cs="Arial"/>
              </w:rPr>
            </w:pPr>
            <w:r w:rsidRPr="003B4E35">
              <w:rPr>
                <w:rFonts w:ascii="Arial" w:hAnsi="Arial"/>
              </w:rPr>
              <w:t>Specialist knowledge and experience of working with wide ranging, complex needs</w:t>
            </w:r>
          </w:p>
        </w:tc>
        <w:tc>
          <w:tcPr>
            <w:tcW w:w="1701" w:type="dxa"/>
            <w:tcBorders>
              <w:top w:val="nil"/>
              <w:left w:val="single" w:sz="4" w:space="0" w:color="auto"/>
              <w:bottom w:val="nil"/>
              <w:right w:val="single" w:sz="4" w:space="0" w:color="auto"/>
            </w:tcBorders>
          </w:tcPr>
          <w:p w14:paraId="023CA171" w14:textId="77777777" w:rsidR="003B3720" w:rsidRDefault="00CE6C26" w:rsidP="00B5719D">
            <w:pPr>
              <w:jc w:val="center"/>
              <w:rPr>
                <w:rFonts w:ascii="Arial" w:hAnsi="Arial" w:cs="Arial"/>
              </w:rPr>
            </w:pPr>
            <w:r>
              <w:rPr>
                <w:rFonts w:ascii="Arial" w:hAnsi="Arial" w:cs="Arial"/>
              </w:rPr>
              <w:t>Yes</w:t>
            </w:r>
          </w:p>
          <w:p w14:paraId="7FEC5E41" w14:textId="77777777" w:rsidR="00CE6C26" w:rsidRDefault="00CE6C26" w:rsidP="00B5719D">
            <w:pPr>
              <w:jc w:val="center"/>
              <w:rPr>
                <w:rFonts w:ascii="Arial" w:hAnsi="Arial" w:cs="Arial"/>
              </w:rPr>
            </w:pPr>
          </w:p>
          <w:p w14:paraId="66F714FB" w14:textId="77777777" w:rsidR="00CE6C26" w:rsidRDefault="00CE6C26" w:rsidP="00B5719D">
            <w:pPr>
              <w:jc w:val="center"/>
              <w:rPr>
                <w:rFonts w:ascii="Arial" w:hAnsi="Arial" w:cs="Arial"/>
              </w:rPr>
            </w:pPr>
          </w:p>
          <w:p w14:paraId="2A5C297F" w14:textId="77777777" w:rsidR="00CE6C26" w:rsidRDefault="00CE6C26" w:rsidP="00B5719D">
            <w:pPr>
              <w:jc w:val="center"/>
              <w:rPr>
                <w:rFonts w:ascii="Arial" w:hAnsi="Arial" w:cs="Arial"/>
              </w:rPr>
            </w:pPr>
          </w:p>
          <w:p w14:paraId="1286B0C0" w14:textId="77777777" w:rsidR="00CE6C26" w:rsidRDefault="00CE6C26" w:rsidP="00B5719D">
            <w:pPr>
              <w:jc w:val="center"/>
              <w:rPr>
                <w:rFonts w:ascii="Arial" w:hAnsi="Arial" w:cs="Arial"/>
              </w:rPr>
            </w:pPr>
          </w:p>
          <w:p w14:paraId="6B9ED552" w14:textId="77777777" w:rsidR="00CE6C26" w:rsidRDefault="00CE6C26" w:rsidP="00B5719D">
            <w:pPr>
              <w:jc w:val="center"/>
              <w:rPr>
                <w:rFonts w:ascii="Arial" w:hAnsi="Arial" w:cs="Arial"/>
              </w:rPr>
            </w:pPr>
          </w:p>
          <w:p w14:paraId="5DF8B471" w14:textId="77777777" w:rsidR="00CE6C26" w:rsidRDefault="00CE6C26" w:rsidP="00B5719D">
            <w:pPr>
              <w:jc w:val="center"/>
              <w:rPr>
                <w:rFonts w:ascii="Arial" w:hAnsi="Arial" w:cs="Arial"/>
              </w:rPr>
            </w:pPr>
          </w:p>
          <w:p w14:paraId="13698687" w14:textId="77777777" w:rsidR="00CE6C26" w:rsidRDefault="00CE6C26" w:rsidP="00B5719D">
            <w:pPr>
              <w:jc w:val="center"/>
              <w:rPr>
                <w:rFonts w:ascii="Arial" w:hAnsi="Arial" w:cs="Arial"/>
              </w:rPr>
            </w:pPr>
          </w:p>
          <w:p w14:paraId="50FC1190" w14:textId="42BCA121" w:rsidR="00CE6C26" w:rsidRDefault="00CE6C26" w:rsidP="00B5719D">
            <w:pPr>
              <w:jc w:val="center"/>
              <w:rPr>
                <w:rFonts w:ascii="Arial" w:hAnsi="Arial" w:cs="Arial"/>
              </w:rPr>
            </w:pPr>
            <w:r>
              <w:rPr>
                <w:rFonts w:ascii="Arial" w:hAnsi="Arial" w:cs="Arial"/>
              </w:rPr>
              <w:t>Yes</w:t>
            </w:r>
          </w:p>
        </w:tc>
        <w:tc>
          <w:tcPr>
            <w:tcW w:w="2551" w:type="dxa"/>
            <w:tcBorders>
              <w:top w:val="nil"/>
              <w:left w:val="single" w:sz="4" w:space="0" w:color="auto"/>
              <w:bottom w:val="nil"/>
              <w:right w:val="single" w:sz="4" w:space="0" w:color="auto"/>
            </w:tcBorders>
          </w:tcPr>
          <w:p w14:paraId="713AA976" w14:textId="77777777" w:rsidR="003B3720" w:rsidRDefault="003B3720" w:rsidP="00B5719D">
            <w:pPr>
              <w:tabs>
                <w:tab w:val="left" w:pos="388"/>
                <w:tab w:val="left" w:pos="530"/>
              </w:tabs>
              <w:spacing w:after="120"/>
              <w:rPr>
                <w:rFonts w:ascii="Arial" w:hAnsi="Arial" w:cs="Arial"/>
              </w:rPr>
            </w:pPr>
          </w:p>
        </w:tc>
      </w:tr>
      <w:tr w:rsidR="003B3720" w:rsidRPr="00156E04" w14:paraId="66476FA0" w14:textId="77777777" w:rsidTr="003C0A98">
        <w:trPr>
          <w:cantSplit/>
          <w:trHeight w:val="471"/>
        </w:trPr>
        <w:tc>
          <w:tcPr>
            <w:tcW w:w="1970" w:type="dxa"/>
            <w:tcBorders>
              <w:top w:val="nil"/>
              <w:left w:val="single" w:sz="4" w:space="0" w:color="auto"/>
              <w:bottom w:val="nil"/>
              <w:right w:val="single" w:sz="4" w:space="0" w:color="auto"/>
            </w:tcBorders>
          </w:tcPr>
          <w:p w14:paraId="4D062AB0" w14:textId="77777777" w:rsidR="003B3720" w:rsidRDefault="003B3720" w:rsidP="00B5719D">
            <w:pPr>
              <w:rPr>
                <w:rFonts w:ascii="Arial" w:hAnsi="Arial" w:cs="Arial"/>
                <w:b/>
              </w:rPr>
            </w:pPr>
          </w:p>
        </w:tc>
        <w:tc>
          <w:tcPr>
            <w:tcW w:w="4111" w:type="dxa"/>
            <w:tcBorders>
              <w:top w:val="nil"/>
              <w:left w:val="single" w:sz="4" w:space="0" w:color="auto"/>
              <w:bottom w:val="nil"/>
              <w:right w:val="single" w:sz="4" w:space="0" w:color="auto"/>
            </w:tcBorders>
          </w:tcPr>
          <w:p w14:paraId="00A0720A" w14:textId="7394D0EE" w:rsidR="003B3720" w:rsidRDefault="003C0A98" w:rsidP="003B3720">
            <w:pPr>
              <w:numPr>
                <w:ilvl w:val="0"/>
                <w:numId w:val="11"/>
              </w:numPr>
              <w:tabs>
                <w:tab w:val="left" w:pos="2760"/>
              </w:tabs>
              <w:ind w:left="311" w:hanging="311"/>
              <w:rPr>
                <w:rFonts w:ascii="Arial" w:hAnsi="Arial" w:cs="Arial"/>
              </w:rPr>
            </w:pPr>
            <w:r w:rsidRPr="00A23AEC">
              <w:rPr>
                <w:rFonts w:ascii="Arial" w:hAnsi="Arial" w:cs="Arial"/>
              </w:rPr>
              <w:t xml:space="preserve">Experience of practice </w:t>
            </w:r>
            <w:r>
              <w:rPr>
                <w:rFonts w:ascii="Arial" w:hAnsi="Arial" w:cs="Arial"/>
              </w:rPr>
              <w:t>educating</w:t>
            </w:r>
            <w:r w:rsidRPr="00A23AEC">
              <w:rPr>
                <w:rFonts w:ascii="Arial" w:hAnsi="Arial" w:cs="Arial"/>
              </w:rPr>
              <w:t xml:space="preserve">/ supervising/ </w:t>
            </w:r>
            <w:r>
              <w:rPr>
                <w:rFonts w:ascii="Arial" w:hAnsi="Arial" w:cs="Arial"/>
              </w:rPr>
              <w:t>mentoring</w:t>
            </w:r>
            <w:r w:rsidRPr="00A23AEC">
              <w:rPr>
                <w:rFonts w:ascii="Arial" w:hAnsi="Arial" w:cs="Arial"/>
              </w:rPr>
              <w:t xml:space="preserve"> and/or managing staff</w:t>
            </w:r>
            <w:r w:rsidR="003B3720">
              <w:rPr>
                <w:rFonts w:ascii="Arial" w:hAnsi="Arial" w:cs="Arial"/>
                <w:color w:val="000000"/>
              </w:rPr>
              <w:t>.</w:t>
            </w:r>
          </w:p>
        </w:tc>
        <w:tc>
          <w:tcPr>
            <w:tcW w:w="1701" w:type="dxa"/>
            <w:tcBorders>
              <w:top w:val="nil"/>
              <w:left w:val="single" w:sz="4" w:space="0" w:color="auto"/>
              <w:bottom w:val="nil"/>
              <w:right w:val="single" w:sz="4" w:space="0" w:color="auto"/>
            </w:tcBorders>
          </w:tcPr>
          <w:p w14:paraId="2643A3C7" w14:textId="55DC5FA2" w:rsidR="003B3720" w:rsidRDefault="00F81A09" w:rsidP="00B5719D">
            <w:pPr>
              <w:jc w:val="center"/>
              <w:rPr>
                <w:rFonts w:ascii="Arial" w:hAnsi="Arial" w:cs="Arial"/>
              </w:rPr>
            </w:pPr>
            <w:r>
              <w:rPr>
                <w:rFonts w:ascii="Arial" w:hAnsi="Arial" w:cs="Arial"/>
              </w:rPr>
              <w:t>Yes</w:t>
            </w:r>
          </w:p>
        </w:tc>
        <w:tc>
          <w:tcPr>
            <w:tcW w:w="2551" w:type="dxa"/>
            <w:tcBorders>
              <w:top w:val="nil"/>
              <w:left w:val="single" w:sz="4" w:space="0" w:color="auto"/>
              <w:bottom w:val="nil"/>
              <w:right w:val="single" w:sz="4" w:space="0" w:color="auto"/>
            </w:tcBorders>
          </w:tcPr>
          <w:p w14:paraId="0BEEE157" w14:textId="77777777" w:rsidR="003B3720" w:rsidRDefault="003B3720" w:rsidP="00B5719D">
            <w:pPr>
              <w:tabs>
                <w:tab w:val="left" w:pos="388"/>
                <w:tab w:val="left" w:pos="530"/>
              </w:tabs>
              <w:spacing w:after="120"/>
              <w:rPr>
                <w:rFonts w:ascii="Arial" w:hAnsi="Arial" w:cs="Arial"/>
              </w:rPr>
            </w:pPr>
          </w:p>
        </w:tc>
      </w:tr>
      <w:tr w:rsidR="003B3720" w:rsidRPr="00156E04" w14:paraId="2862191A" w14:textId="77777777" w:rsidTr="003C0A98">
        <w:trPr>
          <w:cantSplit/>
          <w:trHeight w:val="471"/>
        </w:trPr>
        <w:tc>
          <w:tcPr>
            <w:tcW w:w="1970" w:type="dxa"/>
            <w:tcBorders>
              <w:top w:val="nil"/>
              <w:left w:val="single" w:sz="4" w:space="0" w:color="auto"/>
              <w:bottom w:val="single" w:sz="4" w:space="0" w:color="auto"/>
              <w:right w:val="single" w:sz="4" w:space="0" w:color="auto"/>
            </w:tcBorders>
          </w:tcPr>
          <w:p w14:paraId="5D924B57" w14:textId="77777777" w:rsidR="003B3720" w:rsidRDefault="003B3720" w:rsidP="00B5719D">
            <w:pPr>
              <w:rPr>
                <w:rFonts w:ascii="Arial" w:hAnsi="Arial" w:cs="Arial"/>
                <w:b/>
              </w:rPr>
            </w:pPr>
          </w:p>
        </w:tc>
        <w:tc>
          <w:tcPr>
            <w:tcW w:w="4111" w:type="dxa"/>
            <w:tcBorders>
              <w:top w:val="nil"/>
              <w:left w:val="single" w:sz="4" w:space="0" w:color="auto"/>
              <w:bottom w:val="single" w:sz="4" w:space="0" w:color="auto"/>
              <w:right w:val="single" w:sz="4" w:space="0" w:color="auto"/>
            </w:tcBorders>
          </w:tcPr>
          <w:p w14:paraId="20D81AF1" w14:textId="1A97055E" w:rsidR="003B3720" w:rsidRDefault="00F81A09" w:rsidP="00F81A09">
            <w:pPr>
              <w:pStyle w:val="ListParagraph"/>
              <w:numPr>
                <w:ilvl w:val="0"/>
                <w:numId w:val="11"/>
              </w:numPr>
              <w:tabs>
                <w:tab w:val="left" w:pos="311"/>
                <w:tab w:val="left" w:pos="2760"/>
              </w:tabs>
              <w:ind w:left="311" w:hanging="283"/>
              <w:rPr>
                <w:rFonts w:ascii="Arial" w:hAnsi="Arial" w:cs="Arial"/>
              </w:rPr>
            </w:pPr>
            <w:r w:rsidRPr="00F81A09">
              <w:rPr>
                <w:rFonts w:ascii="Arial" w:hAnsi="Arial" w:cs="Arial"/>
              </w:rPr>
              <w:t>Experience of managing within allocated resources</w:t>
            </w:r>
            <w:r w:rsidR="00CE6C26" w:rsidRPr="00F81A09">
              <w:rPr>
                <w:rFonts w:ascii="Arial" w:hAnsi="Arial" w:cs="Arial"/>
              </w:rPr>
              <w:t xml:space="preserve">. </w:t>
            </w:r>
          </w:p>
          <w:p w14:paraId="506134A7" w14:textId="06B8A21C" w:rsidR="00F81A09" w:rsidRPr="00F81A09" w:rsidRDefault="00F81A09" w:rsidP="00F81A09">
            <w:pPr>
              <w:pStyle w:val="ListParagraph"/>
              <w:numPr>
                <w:ilvl w:val="0"/>
                <w:numId w:val="11"/>
              </w:numPr>
              <w:tabs>
                <w:tab w:val="left" w:pos="311"/>
                <w:tab w:val="left" w:pos="2760"/>
              </w:tabs>
              <w:ind w:left="311" w:hanging="283"/>
              <w:rPr>
                <w:rFonts w:ascii="Arial" w:hAnsi="Arial" w:cs="Arial"/>
              </w:rPr>
            </w:pPr>
            <w:r>
              <w:rPr>
                <w:rFonts w:ascii="Arial" w:hAnsi="Arial" w:cs="Arial"/>
              </w:rPr>
              <w:t>Knowledge of performance management in health care settings.</w:t>
            </w:r>
          </w:p>
        </w:tc>
        <w:tc>
          <w:tcPr>
            <w:tcW w:w="1701" w:type="dxa"/>
            <w:tcBorders>
              <w:top w:val="nil"/>
              <w:left w:val="single" w:sz="4" w:space="0" w:color="auto"/>
              <w:bottom w:val="single" w:sz="4" w:space="0" w:color="auto"/>
              <w:right w:val="single" w:sz="4" w:space="0" w:color="auto"/>
            </w:tcBorders>
          </w:tcPr>
          <w:p w14:paraId="29E5E4F4" w14:textId="77777777" w:rsidR="003B3720" w:rsidRDefault="00F81A09" w:rsidP="00B5719D">
            <w:pPr>
              <w:jc w:val="center"/>
              <w:rPr>
                <w:rFonts w:ascii="Arial" w:hAnsi="Arial" w:cs="Arial"/>
              </w:rPr>
            </w:pPr>
            <w:r>
              <w:rPr>
                <w:rFonts w:ascii="Arial" w:hAnsi="Arial" w:cs="Arial"/>
              </w:rPr>
              <w:t>Yes</w:t>
            </w:r>
          </w:p>
          <w:p w14:paraId="0C0D4D15" w14:textId="77777777" w:rsidR="00F81A09" w:rsidRDefault="00F81A09" w:rsidP="00B5719D">
            <w:pPr>
              <w:jc w:val="center"/>
              <w:rPr>
                <w:rFonts w:ascii="Arial" w:hAnsi="Arial" w:cs="Arial"/>
              </w:rPr>
            </w:pPr>
          </w:p>
          <w:p w14:paraId="3C2DC1A9" w14:textId="6388E2DB" w:rsidR="00F81A09" w:rsidRDefault="00F81A09" w:rsidP="00B5719D">
            <w:pPr>
              <w:jc w:val="center"/>
              <w:rPr>
                <w:rFonts w:ascii="Arial" w:hAnsi="Arial" w:cs="Arial"/>
              </w:rPr>
            </w:pPr>
            <w:r>
              <w:rPr>
                <w:rFonts w:ascii="Arial" w:hAnsi="Arial" w:cs="Arial"/>
              </w:rPr>
              <w:t>Yes</w:t>
            </w:r>
          </w:p>
        </w:tc>
        <w:tc>
          <w:tcPr>
            <w:tcW w:w="2551" w:type="dxa"/>
            <w:tcBorders>
              <w:top w:val="nil"/>
              <w:left w:val="single" w:sz="4" w:space="0" w:color="auto"/>
              <w:bottom w:val="single" w:sz="4" w:space="0" w:color="auto"/>
              <w:right w:val="single" w:sz="4" w:space="0" w:color="auto"/>
            </w:tcBorders>
          </w:tcPr>
          <w:p w14:paraId="426B45D0" w14:textId="77777777" w:rsidR="003B3720" w:rsidRDefault="003B3720" w:rsidP="00B5719D">
            <w:pPr>
              <w:tabs>
                <w:tab w:val="left" w:pos="388"/>
                <w:tab w:val="left" w:pos="530"/>
              </w:tabs>
              <w:spacing w:after="120"/>
              <w:rPr>
                <w:rFonts w:ascii="Arial" w:hAnsi="Arial" w:cs="Arial"/>
              </w:rPr>
            </w:pPr>
          </w:p>
        </w:tc>
      </w:tr>
      <w:tr w:rsidR="003B3720" w:rsidRPr="00156E04" w14:paraId="5801BEFE" w14:textId="77777777" w:rsidTr="003C0A98">
        <w:trPr>
          <w:cantSplit/>
          <w:trHeight w:val="471"/>
        </w:trPr>
        <w:tc>
          <w:tcPr>
            <w:tcW w:w="1970" w:type="dxa"/>
            <w:tcBorders>
              <w:top w:val="single" w:sz="4" w:space="0" w:color="auto"/>
              <w:left w:val="single" w:sz="4" w:space="0" w:color="auto"/>
              <w:bottom w:val="nil"/>
              <w:right w:val="single" w:sz="4" w:space="0" w:color="auto"/>
            </w:tcBorders>
          </w:tcPr>
          <w:p w14:paraId="5669BA6F" w14:textId="6739DBCF" w:rsidR="003B3720" w:rsidRDefault="003B3720" w:rsidP="003B3720">
            <w:pPr>
              <w:ind w:firstLine="22"/>
              <w:rPr>
                <w:rFonts w:ascii="Arial" w:hAnsi="Arial" w:cs="Arial"/>
                <w:b/>
              </w:rPr>
            </w:pPr>
            <w:r>
              <w:rPr>
                <w:rFonts w:ascii="Arial" w:hAnsi="Arial" w:cs="Arial"/>
                <w:b/>
              </w:rPr>
              <w:lastRenderedPageBreak/>
              <w:t>Knowledge &amp; Experience (c</w:t>
            </w:r>
            <w:r w:rsidR="003C0A98">
              <w:rPr>
                <w:rFonts w:ascii="Arial" w:hAnsi="Arial" w:cs="Arial"/>
                <w:b/>
              </w:rPr>
              <w:t>ontinued</w:t>
            </w:r>
            <w:r>
              <w:rPr>
                <w:rFonts w:ascii="Arial" w:hAnsi="Arial" w:cs="Arial"/>
                <w:b/>
              </w:rPr>
              <w:t>)</w:t>
            </w:r>
          </w:p>
        </w:tc>
        <w:tc>
          <w:tcPr>
            <w:tcW w:w="4111" w:type="dxa"/>
            <w:tcBorders>
              <w:top w:val="single" w:sz="4" w:space="0" w:color="auto"/>
              <w:left w:val="single" w:sz="4" w:space="0" w:color="auto"/>
              <w:bottom w:val="nil"/>
              <w:right w:val="single" w:sz="4" w:space="0" w:color="auto"/>
            </w:tcBorders>
          </w:tcPr>
          <w:p w14:paraId="312212CF" w14:textId="075F316F" w:rsidR="003B3720" w:rsidRDefault="003C0A98" w:rsidP="003B3720">
            <w:pPr>
              <w:numPr>
                <w:ilvl w:val="0"/>
                <w:numId w:val="11"/>
              </w:numPr>
              <w:tabs>
                <w:tab w:val="left" w:pos="2760"/>
              </w:tabs>
              <w:ind w:left="311" w:hanging="311"/>
              <w:rPr>
                <w:rFonts w:ascii="Arial" w:hAnsi="Arial" w:cs="Arial"/>
              </w:rPr>
            </w:pPr>
            <w:r>
              <w:rPr>
                <w:rFonts w:ascii="Arial" w:hAnsi="Arial" w:cs="Arial"/>
              </w:rPr>
              <w:t>An understanding of the principles of citizen directed support</w:t>
            </w:r>
            <w:r w:rsidR="003B3720">
              <w:rPr>
                <w:rFonts w:ascii="Arial" w:hAnsi="Arial" w:cs="Arial"/>
              </w:rPr>
              <w:t>.</w:t>
            </w:r>
          </w:p>
        </w:tc>
        <w:tc>
          <w:tcPr>
            <w:tcW w:w="1701" w:type="dxa"/>
            <w:tcBorders>
              <w:top w:val="single" w:sz="4" w:space="0" w:color="auto"/>
              <w:left w:val="single" w:sz="4" w:space="0" w:color="auto"/>
              <w:bottom w:val="nil"/>
              <w:right w:val="single" w:sz="4" w:space="0" w:color="auto"/>
            </w:tcBorders>
          </w:tcPr>
          <w:p w14:paraId="6620B06A" w14:textId="77777777" w:rsidR="003B3720" w:rsidRDefault="003B3720" w:rsidP="003B3720">
            <w:pPr>
              <w:jc w:val="center"/>
              <w:rPr>
                <w:rFonts w:ascii="Arial" w:hAnsi="Arial" w:cs="Arial"/>
              </w:rPr>
            </w:pPr>
            <w:r>
              <w:rPr>
                <w:rFonts w:ascii="Arial" w:hAnsi="Arial" w:cs="Arial"/>
              </w:rPr>
              <w:t>Yes</w:t>
            </w:r>
          </w:p>
          <w:p w14:paraId="03386AEA" w14:textId="750165D2" w:rsidR="00CE6C26" w:rsidRDefault="00CE6C26" w:rsidP="003B3720">
            <w:pPr>
              <w:jc w:val="center"/>
              <w:rPr>
                <w:rFonts w:ascii="Arial" w:hAnsi="Arial" w:cs="Arial"/>
              </w:rPr>
            </w:pPr>
          </w:p>
        </w:tc>
        <w:tc>
          <w:tcPr>
            <w:tcW w:w="2551" w:type="dxa"/>
            <w:tcBorders>
              <w:top w:val="single" w:sz="4" w:space="0" w:color="auto"/>
              <w:left w:val="single" w:sz="4" w:space="0" w:color="auto"/>
              <w:bottom w:val="nil"/>
              <w:right w:val="single" w:sz="4" w:space="0" w:color="auto"/>
            </w:tcBorders>
          </w:tcPr>
          <w:p w14:paraId="266A5313" w14:textId="38E323C5" w:rsidR="003B3720" w:rsidRDefault="003B3720" w:rsidP="003B3720">
            <w:pPr>
              <w:tabs>
                <w:tab w:val="left" w:pos="388"/>
                <w:tab w:val="left" w:pos="530"/>
              </w:tabs>
              <w:spacing w:after="120"/>
              <w:rPr>
                <w:rFonts w:ascii="Arial" w:hAnsi="Arial" w:cs="Arial"/>
              </w:rPr>
            </w:pPr>
            <w:r>
              <w:rPr>
                <w:rFonts w:ascii="Arial" w:hAnsi="Arial" w:cs="Arial"/>
              </w:rPr>
              <w:t>Interview, application form, and selection process.</w:t>
            </w:r>
          </w:p>
        </w:tc>
      </w:tr>
      <w:tr w:rsidR="003B3720" w:rsidRPr="00156E04" w14:paraId="6C650A95" w14:textId="77777777" w:rsidTr="00F81A09">
        <w:trPr>
          <w:cantSplit/>
          <w:trHeight w:val="471"/>
        </w:trPr>
        <w:tc>
          <w:tcPr>
            <w:tcW w:w="1970" w:type="dxa"/>
            <w:tcBorders>
              <w:top w:val="nil"/>
              <w:left w:val="single" w:sz="4" w:space="0" w:color="auto"/>
              <w:bottom w:val="single" w:sz="4" w:space="0" w:color="auto"/>
              <w:right w:val="single" w:sz="4" w:space="0" w:color="auto"/>
            </w:tcBorders>
          </w:tcPr>
          <w:p w14:paraId="560904DE" w14:textId="634FAEEF" w:rsidR="003B3720" w:rsidRDefault="003B3720" w:rsidP="003B3720">
            <w:pPr>
              <w:rPr>
                <w:rFonts w:ascii="Arial" w:hAnsi="Arial" w:cs="Arial"/>
                <w:b/>
              </w:rPr>
            </w:pPr>
          </w:p>
        </w:tc>
        <w:tc>
          <w:tcPr>
            <w:tcW w:w="4111" w:type="dxa"/>
            <w:tcBorders>
              <w:top w:val="nil"/>
              <w:left w:val="single" w:sz="4" w:space="0" w:color="auto"/>
              <w:bottom w:val="single" w:sz="4" w:space="0" w:color="auto"/>
              <w:right w:val="single" w:sz="4" w:space="0" w:color="auto"/>
            </w:tcBorders>
          </w:tcPr>
          <w:p w14:paraId="330C9663" w14:textId="4B0FDBC1" w:rsidR="003B3720" w:rsidRPr="007A015C" w:rsidRDefault="003C0A98" w:rsidP="003B3720">
            <w:pPr>
              <w:numPr>
                <w:ilvl w:val="0"/>
                <w:numId w:val="11"/>
              </w:numPr>
              <w:tabs>
                <w:tab w:val="left" w:pos="2760"/>
              </w:tabs>
              <w:ind w:left="311" w:hanging="311"/>
              <w:rPr>
                <w:rFonts w:ascii="Arial" w:hAnsi="Arial" w:cs="Arial"/>
              </w:rPr>
            </w:pPr>
            <w:r w:rsidRPr="000A7DB9">
              <w:rPr>
                <w:rFonts w:ascii="Arial" w:hAnsi="Arial" w:cs="Arial"/>
              </w:rPr>
              <w:t>An understanding of the equality duty of public bodies</w:t>
            </w:r>
            <w:r w:rsidR="003B3720">
              <w:rPr>
                <w:rFonts w:ascii="Arial" w:hAnsi="Arial" w:cs="Arial"/>
              </w:rPr>
              <w:t>.</w:t>
            </w:r>
          </w:p>
        </w:tc>
        <w:tc>
          <w:tcPr>
            <w:tcW w:w="1701" w:type="dxa"/>
            <w:tcBorders>
              <w:top w:val="nil"/>
              <w:left w:val="single" w:sz="4" w:space="0" w:color="auto"/>
              <w:bottom w:val="single" w:sz="4" w:space="0" w:color="auto"/>
              <w:right w:val="single" w:sz="4" w:space="0" w:color="auto"/>
            </w:tcBorders>
          </w:tcPr>
          <w:p w14:paraId="04F2105C" w14:textId="544AD517" w:rsidR="003B3720" w:rsidRDefault="00CE6C26" w:rsidP="003B3720">
            <w:pPr>
              <w:jc w:val="center"/>
              <w:rPr>
                <w:rFonts w:ascii="Arial" w:hAnsi="Arial" w:cs="Arial"/>
              </w:rPr>
            </w:pPr>
            <w:r>
              <w:rPr>
                <w:rFonts w:ascii="Arial" w:hAnsi="Arial" w:cs="Arial"/>
              </w:rPr>
              <w:t>Yes</w:t>
            </w:r>
          </w:p>
        </w:tc>
        <w:tc>
          <w:tcPr>
            <w:tcW w:w="2551" w:type="dxa"/>
            <w:tcBorders>
              <w:top w:val="nil"/>
              <w:left w:val="single" w:sz="4" w:space="0" w:color="auto"/>
              <w:bottom w:val="single" w:sz="4" w:space="0" w:color="auto"/>
              <w:right w:val="single" w:sz="4" w:space="0" w:color="auto"/>
            </w:tcBorders>
          </w:tcPr>
          <w:p w14:paraId="556A5C55" w14:textId="4CB5427B" w:rsidR="003B3720" w:rsidRDefault="003B3720" w:rsidP="003B3720">
            <w:pPr>
              <w:tabs>
                <w:tab w:val="left" w:pos="388"/>
                <w:tab w:val="left" w:pos="530"/>
              </w:tabs>
              <w:spacing w:after="120"/>
              <w:rPr>
                <w:rFonts w:ascii="Arial" w:hAnsi="Arial" w:cs="Arial"/>
              </w:rPr>
            </w:pPr>
          </w:p>
        </w:tc>
      </w:tr>
      <w:tr w:rsidR="003C0A98" w:rsidRPr="00156E04" w14:paraId="6B1E97C2" w14:textId="77777777" w:rsidTr="00F81A09">
        <w:trPr>
          <w:cantSplit/>
          <w:trHeight w:val="491"/>
        </w:trPr>
        <w:tc>
          <w:tcPr>
            <w:tcW w:w="1970" w:type="dxa"/>
            <w:tcBorders>
              <w:top w:val="single" w:sz="4" w:space="0" w:color="auto"/>
              <w:left w:val="single" w:sz="4" w:space="0" w:color="auto"/>
              <w:bottom w:val="single" w:sz="4" w:space="0" w:color="auto"/>
              <w:right w:val="single" w:sz="4" w:space="0" w:color="auto"/>
            </w:tcBorders>
          </w:tcPr>
          <w:p w14:paraId="4A8FAB93" w14:textId="77777777" w:rsidR="003C0A98" w:rsidRDefault="003C0A98" w:rsidP="003C0A98">
            <w:pPr>
              <w:rPr>
                <w:rFonts w:ascii="Arial" w:hAnsi="Arial" w:cs="Arial"/>
                <w:b/>
              </w:rPr>
            </w:pPr>
            <w:r>
              <w:rPr>
                <w:rFonts w:ascii="Arial" w:hAnsi="Arial" w:cs="Arial"/>
                <w:b/>
              </w:rPr>
              <w:t>Skills &amp; Personal Qualities</w:t>
            </w:r>
          </w:p>
        </w:tc>
        <w:tc>
          <w:tcPr>
            <w:tcW w:w="4111" w:type="dxa"/>
            <w:tcBorders>
              <w:top w:val="single" w:sz="4" w:space="0" w:color="auto"/>
              <w:left w:val="single" w:sz="4" w:space="0" w:color="auto"/>
              <w:bottom w:val="single" w:sz="4" w:space="0" w:color="auto"/>
              <w:right w:val="single" w:sz="4" w:space="0" w:color="auto"/>
            </w:tcBorders>
          </w:tcPr>
          <w:p w14:paraId="5BF9E38F" w14:textId="55DDBDD4" w:rsidR="003C0A98" w:rsidRPr="00CE6C26" w:rsidRDefault="003C0A98" w:rsidP="003C0A98">
            <w:pPr>
              <w:pStyle w:val="ListParagraph"/>
              <w:numPr>
                <w:ilvl w:val="0"/>
                <w:numId w:val="38"/>
              </w:numPr>
              <w:ind w:left="311" w:hanging="311"/>
              <w:rPr>
                <w:rFonts w:ascii="Arial" w:hAnsi="Arial"/>
                <w:szCs w:val="20"/>
                <w:lang w:eastAsia="en-GB"/>
              </w:rPr>
            </w:pPr>
            <w:r w:rsidRPr="003C0A98">
              <w:rPr>
                <w:rFonts w:ascii="Arial" w:hAnsi="Arial" w:cs="Arial"/>
              </w:rPr>
              <w:t xml:space="preserve">A commitment to achieve the highest professional practice skills, through the ability to motivate, mentor and </w:t>
            </w:r>
            <w:proofErr w:type="gramStart"/>
            <w:r w:rsidRPr="003C0A98">
              <w:rPr>
                <w:rFonts w:ascii="Arial" w:hAnsi="Arial" w:cs="Arial"/>
              </w:rPr>
              <w:t>develop  team</w:t>
            </w:r>
            <w:proofErr w:type="gramEnd"/>
            <w:r w:rsidRPr="003C0A98">
              <w:rPr>
                <w:rFonts w:ascii="Arial" w:hAnsi="Arial" w:cs="Arial"/>
              </w:rPr>
              <w:t xml:space="preserve"> members and colleagues.</w:t>
            </w:r>
          </w:p>
          <w:p w14:paraId="36C84C20" w14:textId="56A701D2" w:rsidR="00CE6C26" w:rsidRPr="00F81A09" w:rsidRDefault="00CE6C26" w:rsidP="003C0A98">
            <w:pPr>
              <w:pStyle w:val="ListParagraph"/>
              <w:numPr>
                <w:ilvl w:val="0"/>
                <w:numId w:val="38"/>
              </w:numPr>
              <w:ind w:left="311" w:hanging="311"/>
              <w:rPr>
                <w:rFonts w:ascii="Arial" w:hAnsi="Arial"/>
                <w:szCs w:val="20"/>
                <w:lang w:eastAsia="en-GB"/>
              </w:rPr>
            </w:pPr>
            <w:r>
              <w:rPr>
                <w:rFonts w:ascii="Arial" w:hAnsi="Arial" w:cs="Arial"/>
              </w:rPr>
              <w:t>Ability to write reports and maintain a high standard of evidenced decision making.</w:t>
            </w:r>
          </w:p>
          <w:p w14:paraId="664B69B5" w14:textId="5E8D2059" w:rsidR="00F81A09" w:rsidRPr="00CE6C26" w:rsidRDefault="00F81A09" w:rsidP="003C0A98">
            <w:pPr>
              <w:pStyle w:val="ListParagraph"/>
              <w:numPr>
                <w:ilvl w:val="0"/>
                <w:numId w:val="38"/>
              </w:numPr>
              <w:ind w:left="311" w:hanging="311"/>
              <w:rPr>
                <w:rFonts w:ascii="Arial" w:hAnsi="Arial"/>
                <w:szCs w:val="20"/>
                <w:lang w:eastAsia="en-GB"/>
              </w:rPr>
            </w:pPr>
            <w:r>
              <w:rPr>
                <w:rFonts w:ascii="Arial" w:hAnsi="Arial" w:cs="Arial"/>
                <w:iCs/>
              </w:rPr>
              <w:t>Effec</w:t>
            </w:r>
            <w:r>
              <w:rPr>
                <w:rFonts w:ascii="Arial" w:hAnsi="Arial" w:cs="Arial"/>
              </w:rPr>
              <w:t>tive interpersonal and people skills.</w:t>
            </w:r>
          </w:p>
          <w:p w14:paraId="671EE812" w14:textId="4C3A38A9" w:rsidR="00CE6C26" w:rsidRPr="00F81A09" w:rsidRDefault="00CE6C26" w:rsidP="003C0A98">
            <w:pPr>
              <w:pStyle w:val="ListParagraph"/>
              <w:numPr>
                <w:ilvl w:val="0"/>
                <w:numId w:val="38"/>
              </w:numPr>
              <w:ind w:left="311" w:hanging="311"/>
              <w:rPr>
                <w:rFonts w:ascii="Arial" w:hAnsi="Arial"/>
                <w:szCs w:val="20"/>
                <w:lang w:eastAsia="en-GB"/>
              </w:rPr>
            </w:pPr>
            <w:r w:rsidRPr="00506C68">
              <w:rPr>
                <w:rFonts w:ascii="Arial" w:hAnsi="Arial" w:cs="Arial"/>
              </w:rPr>
              <w:t>Ability to prioritise and willingness to take responsibility for workload management and performance</w:t>
            </w:r>
            <w:r>
              <w:rPr>
                <w:rFonts w:ascii="Arial" w:hAnsi="Arial" w:cs="Arial"/>
              </w:rPr>
              <w:t>.</w:t>
            </w:r>
          </w:p>
          <w:p w14:paraId="5F662424" w14:textId="7BA2E641" w:rsidR="00F81A09" w:rsidRPr="00CE6C26" w:rsidRDefault="00F81A09" w:rsidP="003C0A98">
            <w:pPr>
              <w:pStyle w:val="ListParagraph"/>
              <w:numPr>
                <w:ilvl w:val="0"/>
                <w:numId w:val="38"/>
              </w:numPr>
              <w:ind w:left="311" w:hanging="311"/>
              <w:rPr>
                <w:rFonts w:ascii="Arial" w:hAnsi="Arial"/>
                <w:szCs w:val="20"/>
                <w:lang w:eastAsia="en-GB"/>
              </w:rPr>
            </w:pPr>
            <w:r>
              <w:rPr>
                <w:rFonts w:ascii="Arial" w:hAnsi="Arial" w:cs="Arial"/>
              </w:rPr>
              <w:t>Ability to manage and resolve conflict in a positive way.</w:t>
            </w:r>
          </w:p>
          <w:p w14:paraId="336854BC" w14:textId="47E112FF" w:rsidR="00CE6C26" w:rsidRPr="00F81A09" w:rsidRDefault="00CE6C26" w:rsidP="003C0A98">
            <w:pPr>
              <w:pStyle w:val="ListParagraph"/>
              <w:numPr>
                <w:ilvl w:val="0"/>
                <w:numId w:val="38"/>
              </w:numPr>
              <w:ind w:left="311" w:hanging="311"/>
              <w:rPr>
                <w:rFonts w:ascii="Arial" w:hAnsi="Arial"/>
                <w:szCs w:val="20"/>
                <w:lang w:eastAsia="en-GB"/>
              </w:rPr>
            </w:pPr>
            <w:r>
              <w:rPr>
                <w:rFonts w:ascii="Arial" w:hAnsi="Arial" w:cs="Arial"/>
              </w:rPr>
              <w:t>To work to the Code of Professional Practice for Social Care.</w:t>
            </w:r>
          </w:p>
          <w:p w14:paraId="16D6C579" w14:textId="4B026C2F" w:rsidR="00CE6C26" w:rsidRDefault="00CE6C26" w:rsidP="003C0A98">
            <w:pPr>
              <w:pStyle w:val="ListParagraph"/>
              <w:numPr>
                <w:ilvl w:val="0"/>
                <w:numId w:val="38"/>
              </w:numPr>
              <w:ind w:left="311" w:hanging="311"/>
              <w:rPr>
                <w:rFonts w:ascii="Arial" w:hAnsi="Arial"/>
                <w:szCs w:val="20"/>
                <w:lang w:eastAsia="en-GB"/>
              </w:rPr>
            </w:pPr>
            <w:r>
              <w:rPr>
                <w:rFonts w:ascii="Arial" w:hAnsi="Arial"/>
                <w:szCs w:val="20"/>
                <w:lang w:eastAsia="en-GB"/>
              </w:rPr>
              <w:t xml:space="preserve">The ability to make sound professional </w:t>
            </w:r>
            <w:proofErr w:type="gramStart"/>
            <w:r>
              <w:rPr>
                <w:rFonts w:ascii="Arial" w:hAnsi="Arial"/>
                <w:szCs w:val="20"/>
                <w:lang w:eastAsia="en-GB"/>
              </w:rPr>
              <w:t>judgements  including</w:t>
            </w:r>
            <w:proofErr w:type="gramEnd"/>
            <w:r>
              <w:rPr>
                <w:rFonts w:ascii="Arial" w:hAnsi="Arial"/>
                <w:szCs w:val="20"/>
                <w:lang w:eastAsia="en-GB"/>
              </w:rPr>
              <w:t xml:space="preserve"> high risks about individuals, their families and carers.</w:t>
            </w:r>
          </w:p>
          <w:p w14:paraId="36FD33F2" w14:textId="1963AAF0" w:rsidR="00CE6C26" w:rsidRDefault="00CE6C26" w:rsidP="003C0A98">
            <w:pPr>
              <w:pStyle w:val="ListParagraph"/>
              <w:numPr>
                <w:ilvl w:val="0"/>
                <w:numId w:val="38"/>
              </w:numPr>
              <w:ind w:left="311" w:hanging="311"/>
              <w:rPr>
                <w:rFonts w:ascii="Arial" w:hAnsi="Arial"/>
                <w:szCs w:val="20"/>
                <w:lang w:eastAsia="en-GB"/>
              </w:rPr>
            </w:pPr>
            <w:r>
              <w:rPr>
                <w:rFonts w:ascii="Arial" w:hAnsi="Arial"/>
                <w:szCs w:val="20"/>
                <w:lang w:eastAsia="en-GB"/>
              </w:rPr>
              <w:t>Ability to manage and resolve conflict in a positive way.</w:t>
            </w:r>
          </w:p>
          <w:p w14:paraId="6180F0C9" w14:textId="39A56C43" w:rsidR="00CE6C26" w:rsidRPr="00CE6C26" w:rsidRDefault="00CE6C26" w:rsidP="003C0A98">
            <w:pPr>
              <w:pStyle w:val="ListParagraph"/>
              <w:numPr>
                <w:ilvl w:val="0"/>
                <w:numId w:val="38"/>
              </w:numPr>
              <w:ind w:left="311" w:hanging="311"/>
              <w:rPr>
                <w:rFonts w:ascii="Arial" w:hAnsi="Arial"/>
                <w:szCs w:val="20"/>
                <w:lang w:eastAsia="en-GB"/>
              </w:rPr>
            </w:pPr>
            <w:r>
              <w:rPr>
                <w:rFonts w:ascii="Arial" w:hAnsi="Arial"/>
                <w:szCs w:val="20"/>
                <w:lang w:eastAsia="en-GB"/>
              </w:rPr>
              <w:t>Sustainable experience of assessing and managing risk.</w:t>
            </w:r>
          </w:p>
          <w:p w14:paraId="68AA4573" w14:textId="20A28BB8" w:rsidR="00F81A09" w:rsidRPr="00F81A09" w:rsidRDefault="00F81A09" w:rsidP="003C0A98">
            <w:pPr>
              <w:pStyle w:val="ListParagraph"/>
              <w:numPr>
                <w:ilvl w:val="0"/>
                <w:numId w:val="38"/>
              </w:numPr>
              <w:ind w:left="311" w:hanging="311"/>
              <w:rPr>
                <w:rFonts w:ascii="Arial" w:hAnsi="Arial"/>
                <w:szCs w:val="20"/>
                <w:lang w:eastAsia="en-GB"/>
              </w:rPr>
            </w:pPr>
            <w:r>
              <w:rPr>
                <w:rFonts w:ascii="Arial" w:hAnsi="Arial" w:cs="Arial"/>
              </w:rPr>
              <w:t>Ability to utilise IT systems to record and evidence work, undertaking any necessary training.</w:t>
            </w:r>
          </w:p>
          <w:p w14:paraId="72990668" w14:textId="77777777" w:rsidR="00F81A09" w:rsidRPr="00F81A09" w:rsidRDefault="00F81A09" w:rsidP="003C0A98">
            <w:pPr>
              <w:pStyle w:val="ListParagraph"/>
              <w:numPr>
                <w:ilvl w:val="0"/>
                <w:numId w:val="38"/>
              </w:numPr>
              <w:ind w:left="311" w:hanging="311"/>
              <w:rPr>
                <w:rFonts w:ascii="Arial" w:hAnsi="Arial"/>
                <w:szCs w:val="20"/>
                <w:lang w:eastAsia="en-GB"/>
              </w:rPr>
            </w:pPr>
            <w:r>
              <w:rPr>
                <w:rFonts w:ascii="Arial" w:hAnsi="Arial" w:cs="Arial"/>
              </w:rPr>
              <w:t>Ability to work in a professional manner, represent the directorate and health board at a variety of internal and external meetings.</w:t>
            </w:r>
          </w:p>
          <w:p w14:paraId="3E03E40C" w14:textId="77777777" w:rsidR="00F81A09" w:rsidRPr="00F81A09" w:rsidRDefault="00F81A09" w:rsidP="003C0A98">
            <w:pPr>
              <w:pStyle w:val="ListParagraph"/>
              <w:numPr>
                <w:ilvl w:val="0"/>
                <w:numId w:val="38"/>
              </w:numPr>
              <w:ind w:left="311" w:hanging="311"/>
              <w:rPr>
                <w:rFonts w:ascii="Arial" w:hAnsi="Arial"/>
                <w:szCs w:val="20"/>
                <w:lang w:eastAsia="en-GB"/>
              </w:rPr>
            </w:pPr>
            <w:r>
              <w:rPr>
                <w:rFonts w:ascii="Arial" w:hAnsi="Arial" w:cs="Arial"/>
              </w:rPr>
              <w:t>A demonstrable commitment to equalities and anti-discriminatory practice and ability to integrate equality policies into strategy and service delivery.</w:t>
            </w:r>
          </w:p>
          <w:p w14:paraId="197A2102" w14:textId="77777777" w:rsidR="00F81A09" w:rsidRPr="00411284" w:rsidRDefault="00F81A09" w:rsidP="004B2670">
            <w:pPr>
              <w:pStyle w:val="ListParagraph"/>
              <w:numPr>
                <w:ilvl w:val="0"/>
                <w:numId w:val="38"/>
              </w:numPr>
              <w:ind w:left="311" w:hanging="311"/>
              <w:rPr>
                <w:rFonts w:ascii="Arial" w:hAnsi="Arial"/>
                <w:szCs w:val="20"/>
                <w:lang w:eastAsia="en-GB"/>
              </w:rPr>
            </w:pPr>
            <w:r>
              <w:rPr>
                <w:rFonts w:ascii="Arial" w:hAnsi="Arial" w:cs="Arial"/>
              </w:rPr>
              <w:lastRenderedPageBreak/>
              <w:t>You will be required to have your own vehicle.</w:t>
            </w:r>
          </w:p>
          <w:p w14:paraId="04B6044B" w14:textId="1DCB6C90" w:rsidR="00411284" w:rsidRPr="003C0A98" w:rsidRDefault="00411284" w:rsidP="004B2670">
            <w:pPr>
              <w:pStyle w:val="ListParagraph"/>
              <w:numPr>
                <w:ilvl w:val="0"/>
                <w:numId w:val="38"/>
              </w:numPr>
              <w:ind w:left="311" w:hanging="311"/>
              <w:rPr>
                <w:rFonts w:ascii="Arial" w:hAnsi="Arial"/>
                <w:szCs w:val="20"/>
                <w:lang w:eastAsia="en-GB"/>
              </w:rPr>
            </w:pPr>
            <w:r w:rsidRPr="00411284">
              <w:rPr>
                <w:rFonts w:ascii="Arial" w:hAnsi="Arial"/>
                <w:szCs w:val="20"/>
                <w:lang w:eastAsia="en-GB"/>
              </w:rPr>
              <w:t>The ability to greet customers through the medium of Welsh is a requirement for this post.</w:t>
            </w:r>
          </w:p>
        </w:tc>
        <w:tc>
          <w:tcPr>
            <w:tcW w:w="1701" w:type="dxa"/>
            <w:tcBorders>
              <w:top w:val="single" w:sz="4" w:space="0" w:color="auto"/>
              <w:left w:val="single" w:sz="4" w:space="0" w:color="auto"/>
              <w:bottom w:val="single" w:sz="4" w:space="0" w:color="auto"/>
              <w:right w:val="single" w:sz="4" w:space="0" w:color="auto"/>
            </w:tcBorders>
          </w:tcPr>
          <w:p w14:paraId="23D2440A" w14:textId="77777777" w:rsidR="003C0A98" w:rsidRDefault="003C0A98" w:rsidP="003C0A98">
            <w:pPr>
              <w:jc w:val="center"/>
              <w:rPr>
                <w:rFonts w:ascii="Arial" w:hAnsi="Arial" w:cs="Arial"/>
              </w:rPr>
            </w:pPr>
            <w:r>
              <w:rPr>
                <w:rFonts w:ascii="Arial" w:hAnsi="Arial" w:cs="Arial"/>
              </w:rPr>
              <w:lastRenderedPageBreak/>
              <w:t>Yes</w:t>
            </w:r>
          </w:p>
          <w:p w14:paraId="26138C72" w14:textId="77777777" w:rsidR="00CE6C26" w:rsidRDefault="00CE6C26" w:rsidP="003C0A98">
            <w:pPr>
              <w:jc w:val="center"/>
              <w:rPr>
                <w:rFonts w:ascii="Arial" w:hAnsi="Arial" w:cs="Arial"/>
              </w:rPr>
            </w:pPr>
          </w:p>
          <w:p w14:paraId="2AC6F516" w14:textId="77777777" w:rsidR="00CE6C26" w:rsidRDefault="00CE6C26" w:rsidP="003C0A98">
            <w:pPr>
              <w:jc w:val="center"/>
              <w:rPr>
                <w:rFonts w:ascii="Arial" w:hAnsi="Arial" w:cs="Arial"/>
              </w:rPr>
            </w:pPr>
          </w:p>
          <w:p w14:paraId="151BFF0B" w14:textId="77777777" w:rsidR="00CE6C26" w:rsidRDefault="00CE6C26" w:rsidP="003C0A98">
            <w:pPr>
              <w:jc w:val="center"/>
              <w:rPr>
                <w:rFonts w:ascii="Arial" w:hAnsi="Arial" w:cs="Arial"/>
              </w:rPr>
            </w:pPr>
          </w:p>
          <w:p w14:paraId="10C67440" w14:textId="77777777" w:rsidR="00CE6C26" w:rsidRDefault="00CE6C26" w:rsidP="003C0A98">
            <w:pPr>
              <w:jc w:val="center"/>
              <w:rPr>
                <w:rFonts w:ascii="Arial" w:hAnsi="Arial" w:cs="Arial"/>
              </w:rPr>
            </w:pPr>
          </w:p>
          <w:p w14:paraId="1C2C9C44" w14:textId="77777777" w:rsidR="00CE6C26" w:rsidRDefault="00CE6C26" w:rsidP="003C0A98">
            <w:pPr>
              <w:jc w:val="center"/>
              <w:rPr>
                <w:rFonts w:ascii="Arial" w:hAnsi="Arial" w:cs="Arial"/>
              </w:rPr>
            </w:pPr>
            <w:r>
              <w:rPr>
                <w:rFonts w:ascii="Arial" w:hAnsi="Arial" w:cs="Arial"/>
              </w:rPr>
              <w:t>Yes</w:t>
            </w:r>
          </w:p>
          <w:p w14:paraId="4C18733E" w14:textId="77777777" w:rsidR="00CE6C26" w:rsidRDefault="00CE6C26" w:rsidP="003C0A98">
            <w:pPr>
              <w:jc w:val="center"/>
              <w:rPr>
                <w:rFonts w:ascii="Arial" w:hAnsi="Arial" w:cs="Arial"/>
              </w:rPr>
            </w:pPr>
          </w:p>
          <w:p w14:paraId="55211A40" w14:textId="77777777" w:rsidR="00CE6C26" w:rsidRDefault="00CE6C26" w:rsidP="003C0A98">
            <w:pPr>
              <w:jc w:val="center"/>
              <w:rPr>
                <w:rFonts w:ascii="Arial" w:hAnsi="Arial" w:cs="Arial"/>
              </w:rPr>
            </w:pPr>
          </w:p>
          <w:p w14:paraId="7285A65B" w14:textId="77777777" w:rsidR="00CE6C26" w:rsidRDefault="00CE6C26" w:rsidP="003C0A98">
            <w:pPr>
              <w:jc w:val="center"/>
              <w:rPr>
                <w:rFonts w:ascii="Arial" w:hAnsi="Arial" w:cs="Arial"/>
              </w:rPr>
            </w:pPr>
            <w:r>
              <w:rPr>
                <w:rFonts w:ascii="Arial" w:hAnsi="Arial" w:cs="Arial"/>
              </w:rPr>
              <w:t>Yes</w:t>
            </w:r>
          </w:p>
          <w:p w14:paraId="59060291" w14:textId="77777777" w:rsidR="00CE6C26" w:rsidRDefault="00CE6C26" w:rsidP="003C0A98">
            <w:pPr>
              <w:jc w:val="center"/>
              <w:rPr>
                <w:rFonts w:ascii="Arial" w:hAnsi="Arial" w:cs="Arial"/>
              </w:rPr>
            </w:pPr>
          </w:p>
          <w:p w14:paraId="6B1F1807" w14:textId="2DC65CC9" w:rsidR="00CE6C26" w:rsidRDefault="00CE6C26" w:rsidP="003C0A98">
            <w:pPr>
              <w:jc w:val="center"/>
              <w:rPr>
                <w:rFonts w:ascii="Arial" w:hAnsi="Arial" w:cs="Arial"/>
              </w:rPr>
            </w:pPr>
            <w:r>
              <w:rPr>
                <w:rFonts w:ascii="Arial" w:hAnsi="Arial" w:cs="Arial"/>
              </w:rPr>
              <w:t>Yes</w:t>
            </w:r>
          </w:p>
          <w:p w14:paraId="7D0286FF" w14:textId="77777777" w:rsidR="00CE6C26" w:rsidRDefault="00CE6C26" w:rsidP="003C0A98">
            <w:pPr>
              <w:jc w:val="center"/>
              <w:rPr>
                <w:rFonts w:ascii="Arial" w:hAnsi="Arial" w:cs="Arial"/>
              </w:rPr>
            </w:pPr>
          </w:p>
          <w:p w14:paraId="3DA7D7E1" w14:textId="77777777" w:rsidR="00CE6C26" w:rsidRDefault="00CE6C26" w:rsidP="003C0A98">
            <w:pPr>
              <w:jc w:val="center"/>
              <w:rPr>
                <w:rFonts w:ascii="Arial" w:hAnsi="Arial" w:cs="Arial"/>
              </w:rPr>
            </w:pPr>
          </w:p>
          <w:p w14:paraId="401ECCFD" w14:textId="709C77AB" w:rsidR="00CE6C26" w:rsidRDefault="00CE6C26" w:rsidP="003C0A98">
            <w:pPr>
              <w:jc w:val="center"/>
              <w:rPr>
                <w:rFonts w:ascii="Arial" w:hAnsi="Arial" w:cs="Arial"/>
              </w:rPr>
            </w:pPr>
            <w:r>
              <w:rPr>
                <w:rFonts w:ascii="Arial" w:hAnsi="Arial" w:cs="Arial"/>
              </w:rPr>
              <w:t>Yes</w:t>
            </w:r>
          </w:p>
          <w:p w14:paraId="4BD2B764" w14:textId="77777777" w:rsidR="00CE6C26" w:rsidRDefault="00CE6C26" w:rsidP="003C0A98">
            <w:pPr>
              <w:jc w:val="center"/>
              <w:rPr>
                <w:rFonts w:ascii="Arial" w:hAnsi="Arial" w:cs="Arial"/>
              </w:rPr>
            </w:pPr>
          </w:p>
          <w:p w14:paraId="38D12CAC" w14:textId="77777777" w:rsidR="00CE6C26" w:rsidRDefault="00CE6C26" w:rsidP="003C0A98">
            <w:pPr>
              <w:jc w:val="center"/>
              <w:rPr>
                <w:rFonts w:ascii="Arial" w:hAnsi="Arial" w:cs="Arial"/>
              </w:rPr>
            </w:pPr>
          </w:p>
          <w:p w14:paraId="0111BB1F" w14:textId="77777777" w:rsidR="00CE6C26" w:rsidRDefault="00CE6C26" w:rsidP="003C0A98">
            <w:pPr>
              <w:jc w:val="center"/>
              <w:rPr>
                <w:rFonts w:ascii="Arial" w:hAnsi="Arial" w:cs="Arial"/>
              </w:rPr>
            </w:pPr>
            <w:r>
              <w:rPr>
                <w:rFonts w:ascii="Arial" w:hAnsi="Arial" w:cs="Arial"/>
              </w:rPr>
              <w:t>Yes</w:t>
            </w:r>
          </w:p>
          <w:p w14:paraId="73D2053C" w14:textId="77777777" w:rsidR="00CE6C26" w:rsidRDefault="00CE6C26" w:rsidP="003C0A98">
            <w:pPr>
              <w:jc w:val="center"/>
              <w:rPr>
                <w:rFonts w:ascii="Arial" w:hAnsi="Arial" w:cs="Arial"/>
              </w:rPr>
            </w:pPr>
          </w:p>
          <w:p w14:paraId="692BA915" w14:textId="77777777" w:rsidR="00CE6C26" w:rsidRDefault="00CE6C26" w:rsidP="003C0A98">
            <w:pPr>
              <w:jc w:val="center"/>
              <w:rPr>
                <w:rFonts w:ascii="Arial" w:hAnsi="Arial" w:cs="Arial"/>
              </w:rPr>
            </w:pPr>
          </w:p>
          <w:p w14:paraId="0CB50A7B" w14:textId="3A9E623E" w:rsidR="00CE6C26" w:rsidRDefault="00CE6C26" w:rsidP="003C0A98">
            <w:pPr>
              <w:jc w:val="center"/>
              <w:rPr>
                <w:rFonts w:ascii="Arial" w:hAnsi="Arial" w:cs="Arial"/>
              </w:rPr>
            </w:pPr>
            <w:r>
              <w:rPr>
                <w:rFonts w:ascii="Arial" w:hAnsi="Arial" w:cs="Arial"/>
              </w:rPr>
              <w:t>Yes</w:t>
            </w:r>
          </w:p>
          <w:p w14:paraId="06D4BF90" w14:textId="2AC5AFF6" w:rsidR="00CE6C26" w:rsidRDefault="00CE6C26" w:rsidP="003C0A98">
            <w:pPr>
              <w:jc w:val="center"/>
              <w:rPr>
                <w:rFonts w:ascii="Arial" w:hAnsi="Arial" w:cs="Arial"/>
              </w:rPr>
            </w:pPr>
          </w:p>
          <w:p w14:paraId="7CFC3021" w14:textId="71CF51EE" w:rsidR="00CE6C26" w:rsidRDefault="00CE6C26" w:rsidP="003C0A98">
            <w:pPr>
              <w:jc w:val="center"/>
              <w:rPr>
                <w:rFonts w:ascii="Arial" w:hAnsi="Arial" w:cs="Arial"/>
              </w:rPr>
            </w:pPr>
          </w:p>
          <w:p w14:paraId="3986FFB0" w14:textId="0B0BCFE4" w:rsidR="00CE6C26" w:rsidRDefault="00CE6C26" w:rsidP="003C0A98">
            <w:pPr>
              <w:jc w:val="center"/>
              <w:rPr>
                <w:rFonts w:ascii="Arial" w:hAnsi="Arial" w:cs="Arial"/>
              </w:rPr>
            </w:pPr>
          </w:p>
          <w:p w14:paraId="5F332635" w14:textId="77777777" w:rsidR="00CE6C26" w:rsidRDefault="00CE6C26" w:rsidP="003C0A98">
            <w:pPr>
              <w:jc w:val="center"/>
              <w:rPr>
                <w:rFonts w:ascii="Arial" w:hAnsi="Arial" w:cs="Arial"/>
              </w:rPr>
            </w:pPr>
          </w:p>
          <w:p w14:paraId="4EA9A417" w14:textId="77777777" w:rsidR="00CE6C26" w:rsidRDefault="00CE6C26" w:rsidP="003C0A98">
            <w:pPr>
              <w:jc w:val="center"/>
              <w:rPr>
                <w:rFonts w:ascii="Arial" w:hAnsi="Arial" w:cs="Arial"/>
              </w:rPr>
            </w:pPr>
            <w:r>
              <w:rPr>
                <w:rFonts w:ascii="Arial" w:hAnsi="Arial" w:cs="Arial"/>
              </w:rPr>
              <w:t>Yes</w:t>
            </w:r>
          </w:p>
          <w:p w14:paraId="3AB59702" w14:textId="77777777" w:rsidR="00CE6C26" w:rsidRDefault="00CE6C26" w:rsidP="003C0A98">
            <w:pPr>
              <w:jc w:val="center"/>
              <w:rPr>
                <w:rFonts w:ascii="Arial" w:hAnsi="Arial" w:cs="Arial"/>
              </w:rPr>
            </w:pPr>
          </w:p>
          <w:p w14:paraId="0F6520D6" w14:textId="77777777" w:rsidR="00CE6C26" w:rsidRDefault="00CE6C26" w:rsidP="003C0A98">
            <w:pPr>
              <w:jc w:val="center"/>
              <w:rPr>
                <w:rFonts w:ascii="Arial" w:hAnsi="Arial" w:cs="Arial"/>
              </w:rPr>
            </w:pPr>
            <w:r>
              <w:rPr>
                <w:rFonts w:ascii="Arial" w:hAnsi="Arial" w:cs="Arial"/>
              </w:rPr>
              <w:t>Yes</w:t>
            </w:r>
          </w:p>
          <w:p w14:paraId="418B2543" w14:textId="77777777" w:rsidR="00CE6C26" w:rsidRDefault="00CE6C26" w:rsidP="003C0A98">
            <w:pPr>
              <w:jc w:val="center"/>
              <w:rPr>
                <w:rFonts w:ascii="Arial" w:hAnsi="Arial" w:cs="Arial"/>
              </w:rPr>
            </w:pPr>
          </w:p>
          <w:p w14:paraId="2385BA9E" w14:textId="77777777" w:rsidR="00CE6C26" w:rsidRDefault="00CE6C26" w:rsidP="003C0A98">
            <w:pPr>
              <w:jc w:val="center"/>
              <w:rPr>
                <w:rFonts w:ascii="Arial" w:hAnsi="Arial" w:cs="Arial"/>
              </w:rPr>
            </w:pPr>
          </w:p>
          <w:p w14:paraId="45D6006E" w14:textId="77777777" w:rsidR="00CE6C26" w:rsidRDefault="00CE6C26" w:rsidP="003C0A98">
            <w:pPr>
              <w:jc w:val="center"/>
              <w:rPr>
                <w:rFonts w:ascii="Arial" w:hAnsi="Arial" w:cs="Arial"/>
              </w:rPr>
            </w:pPr>
          </w:p>
          <w:p w14:paraId="220D0FEF" w14:textId="77777777" w:rsidR="00CE6C26" w:rsidRDefault="00CE6C26" w:rsidP="003C0A98">
            <w:pPr>
              <w:jc w:val="center"/>
              <w:rPr>
                <w:rFonts w:ascii="Arial" w:hAnsi="Arial" w:cs="Arial"/>
              </w:rPr>
            </w:pPr>
          </w:p>
          <w:p w14:paraId="406D791A" w14:textId="1176338E" w:rsidR="00CE6C26" w:rsidRDefault="00CE6C26" w:rsidP="003C0A98">
            <w:pPr>
              <w:jc w:val="center"/>
              <w:rPr>
                <w:rFonts w:ascii="Arial" w:hAnsi="Arial" w:cs="Arial"/>
              </w:rPr>
            </w:pPr>
            <w:r>
              <w:rPr>
                <w:rFonts w:ascii="Arial" w:hAnsi="Arial" w:cs="Arial"/>
              </w:rPr>
              <w:t>Yes</w:t>
            </w:r>
          </w:p>
          <w:p w14:paraId="07387BD6" w14:textId="77777777" w:rsidR="00CE6C26" w:rsidRDefault="00CE6C26" w:rsidP="003C0A98">
            <w:pPr>
              <w:jc w:val="center"/>
              <w:rPr>
                <w:rFonts w:ascii="Arial" w:hAnsi="Arial" w:cs="Arial"/>
              </w:rPr>
            </w:pPr>
          </w:p>
          <w:p w14:paraId="405CF56F" w14:textId="77777777" w:rsidR="00CE6C26" w:rsidRDefault="00CE6C26" w:rsidP="003C0A98">
            <w:pPr>
              <w:jc w:val="center"/>
              <w:rPr>
                <w:rFonts w:ascii="Arial" w:hAnsi="Arial" w:cs="Arial"/>
              </w:rPr>
            </w:pPr>
          </w:p>
          <w:p w14:paraId="48AFD5B5" w14:textId="77777777" w:rsidR="00CE6C26" w:rsidRDefault="00CE6C26" w:rsidP="003C0A98">
            <w:pPr>
              <w:jc w:val="center"/>
              <w:rPr>
                <w:rFonts w:ascii="Arial" w:hAnsi="Arial" w:cs="Arial"/>
              </w:rPr>
            </w:pPr>
          </w:p>
          <w:p w14:paraId="357844AF" w14:textId="77777777" w:rsidR="00CE6C26" w:rsidRDefault="00CE6C26" w:rsidP="003C0A98">
            <w:pPr>
              <w:jc w:val="center"/>
              <w:rPr>
                <w:rFonts w:ascii="Arial" w:hAnsi="Arial" w:cs="Arial"/>
              </w:rPr>
            </w:pPr>
          </w:p>
          <w:p w14:paraId="66896880" w14:textId="77777777" w:rsidR="00CE6C26" w:rsidRDefault="00CE6C26" w:rsidP="003C0A98">
            <w:pPr>
              <w:jc w:val="center"/>
              <w:rPr>
                <w:rFonts w:ascii="Arial" w:hAnsi="Arial" w:cs="Arial"/>
              </w:rPr>
            </w:pPr>
            <w:r>
              <w:rPr>
                <w:rFonts w:ascii="Arial" w:hAnsi="Arial" w:cs="Arial"/>
              </w:rPr>
              <w:t>Yes</w:t>
            </w:r>
          </w:p>
          <w:p w14:paraId="475D1450" w14:textId="77777777" w:rsidR="00CE6C26" w:rsidRDefault="00CE6C26" w:rsidP="003C0A98">
            <w:pPr>
              <w:jc w:val="center"/>
              <w:rPr>
                <w:rFonts w:ascii="Arial" w:hAnsi="Arial" w:cs="Arial"/>
              </w:rPr>
            </w:pPr>
          </w:p>
          <w:p w14:paraId="50BD6B79" w14:textId="77777777" w:rsidR="00CE6C26" w:rsidRDefault="00CE6C26" w:rsidP="003C0A98">
            <w:pPr>
              <w:jc w:val="center"/>
              <w:rPr>
                <w:rFonts w:ascii="Arial" w:hAnsi="Arial" w:cs="Arial"/>
              </w:rPr>
            </w:pPr>
          </w:p>
          <w:p w14:paraId="23F5CCC9" w14:textId="77777777" w:rsidR="00CE6C26" w:rsidRDefault="00CE6C26" w:rsidP="003C0A98">
            <w:pPr>
              <w:jc w:val="center"/>
              <w:rPr>
                <w:rFonts w:ascii="Arial" w:hAnsi="Arial" w:cs="Arial"/>
              </w:rPr>
            </w:pPr>
          </w:p>
          <w:p w14:paraId="41D431DD" w14:textId="5BAC1721" w:rsidR="00CE6C26" w:rsidRDefault="00CE6C26" w:rsidP="003C0A98">
            <w:pPr>
              <w:jc w:val="center"/>
              <w:rPr>
                <w:rFonts w:ascii="Arial" w:hAnsi="Arial" w:cs="Arial"/>
              </w:rPr>
            </w:pPr>
            <w:r>
              <w:rPr>
                <w:rFonts w:ascii="Arial" w:hAnsi="Arial" w:cs="Arial"/>
              </w:rPr>
              <w:lastRenderedPageBreak/>
              <w:t>Yes</w:t>
            </w:r>
          </w:p>
          <w:p w14:paraId="55CF5536" w14:textId="27BE1263" w:rsidR="00CE6C26" w:rsidRDefault="00CE6C26" w:rsidP="003C0A98">
            <w:pPr>
              <w:jc w:val="center"/>
              <w:rPr>
                <w:rFonts w:ascii="Arial" w:hAnsi="Arial" w:cs="Arial"/>
              </w:rPr>
            </w:pPr>
          </w:p>
        </w:tc>
        <w:tc>
          <w:tcPr>
            <w:tcW w:w="2551" w:type="dxa"/>
            <w:tcBorders>
              <w:top w:val="single" w:sz="4" w:space="0" w:color="auto"/>
              <w:left w:val="single" w:sz="4" w:space="0" w:color="auto"/>
              <w:bottom w:val="single" w:sz="4" w:space="0" w:color="auto"/>
              <w:right w:val="single" w:sz="4" w:space="0" w:color="auto"/>
            </w:tcBorders>
          </w:tcPr>
          <w:p w14:paraId="0E04D9A7" w14:textId="77777777" w:rsidR="003C0A98" w:rsidRDefault="003C0A98" w:rsidP="003C0A98">
            <w:pPr>
              <w:tabs>
                <w:tab w:val="left" w:pos="388"/>
                <w:tab w:val="left" w:pos="530"/>
              </w:tabs>
              <w:spacing w:after="120"/>
              <w:rPr>
                <w:rFonts w:ascii="Arial" w:hAnsi="Arial" w:cs="Arial"/>
              </w:rPr>
            </w:pPr>
            <w:r>
              <w:rPr>
                <w:rFonts w:ascii="Arial" w:hAnsi="Arial" w:cs="Arial"/>
              </w:rPr>
              <w:lastRenderedPageBreak/>
              <w:t>Interview, application form, and selection process.</w:t>
            </w:r>
          </w:p>
        </w:tc>
      </w:tr>
    </w:tbl>
    <w:p w14:paraId="06696F85" w14:textId="77777777" w:rsidR="003B3720" w:rsidRDefault="003B3720" w:rsidP="003B3720">
      <w:pPr>
        <w:rPr>
          <w:rFonts w:ascii="Arial" w:hAnsi="Arial" w:cs="Arial"/>
        </w:rPr>
      </w:pPr>
    </w:p>
    <w:p w14:paraId="75438F7A" w14:textId="77777777" w:rsidR="003B3720" w:rsidRDefault="003B3720" w:rsidP="00040EAC">
      <w:pPr>
        <w:jc w:val="center"/>
        <w:rPr>
          <w:rFonts w:ascii="Arial" w:hAnsi="Arial" w:cs="Arial"/>
        </w:rPr>
      </w:pPr>
    </w:p>
    <w:sectPr w:rsidR="003B3720" w:rsidSect="003B3720">
      <w:headerReference w:type="default" r:id="rId14"/>
      <w:footerReference w:type="even" r:id="rId15"/>
      <w:footerReference w:type="default" r:id="rId16"/>
      <w:headerReference w:type="first" r:id="rId17"/>
      <w:pgSz w:w="11906" w:h="16838"/>
      <w:pgMar w:top="680" w:right="1797" w:bottom="397" w:left="1797"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58F38A" w14:textId="77777777" w:rsidR="00C94B07" w:rsidRDefault="00C94B07">
      <w:r>
        <w:separator/>
      </w:r>
    </w:p>
  </w:endnote>
  <w:endnote w:type="continuationSeparator" w:id="0">
    <w:p w14:paraId="7DBECB95" w14:textId="77777777" w:rsidR="00C94B07" w:rsidRDefault="00C94B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BD4E0" w14:textId="77777777" w:rsidR="00254042" w:rsidRDefault="00254042" w:rsidP="003A0FC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24261A7" w14:textId="77777777" w:rsidR="00254042" w:rsidRDefault="002540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99BD9" w14:textId="77777777" w:rsidR="00254042" w:rsidRDefault="00254042" w:rsidP="003A0FC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A5E69">
      <w:rPr>
        <w:rStyle w:val="PageNumber"/>
        <w:noProof/>
      </w:rPr>
      <w:t>6</w:t>
    </w:r>
    <w:r>
      <w:rPr>
        <w:rStyle w:val="PageNumber"/>
      </w:rPr>
      <w:fldChar w:fldCharType="end"/>
    </w:r>
  </w:p>
  <w:p w14:paraId="51BCAAF9" w14:textId="77777777" w:rsidR="00254042" w:rsidRDefault="002540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F576EF" w14:textId="77777777" w:rsidR="00C94B07" w:rsidRDefault="00C94B07">
      <w:r>
        <w:separator/>
      </w:r>
    </w:p>
  </w:footnote>
  <w:footnote w:type="continuationSeparator" w:id="0">
    <w:p w14:paraId="2A7C7EBE" w14:textId="77777777" w:rsidR="00C94B07" w:rsidRDefault="00C94B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4A9FE" w14:textId="77777777" w:rsidR="00CD1B60" w:rsidRDefault="006848F6">
    <w:pPr>
      <w:pStyle w:val="Header"/>
    </w:pPr>
    <w:r w:rsidRPr="006C0366">
      <w:rPr>
        <w:rFonts w:ascii="Arial" w:hAnsi="Arial" w:cs="Arial"/>
        <w:b/>
        <w:noProof/>
        <w:color w:val="000000"/>
        <w:lang w:eastAsia="en-GB"/>
      </w:rPr>
      <w:drawing>
        <wp:inline distT="0" distB="0" distL="0" distR="0" wp14:anchorId="6FCCB87B" wp14:editId="1BCE464A">
          <wp:extent cx="5276850" cy="914400"/>
          <wp:effectExtent l="0" t="0" r="0" b="0"/>
          <wp:docPr id="2" name="Picture 2" descr="Standard Header BCBC Swirl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andard Header BCBC Swirl 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6850" cy="9144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E00DB" w14:textId="77777777" w:rsidR="00CD1B60" w:rsidRDefault="006848F6">
    <w:pPr>
      <w:pStyle w:val="Header"/>
    </w:pPr>
    <w:r w:rsidRPr="006C0366">
      <w:rPr>
        <w:rFonts w:ascii="Arial" w:hAnsi="Arial" w:cs="Arial"/>
        <w:b/>
        <w:noProof/>
        <w:color w:val="000000"/>
        <w:lang w:eastAsia="en-GB"/>
      </w:rPr>
      <w:drawing>
        <wp:inline distT="0" distB="0" distL="0" distR="0" wp14:anchorId="536B453F" wp14:editId="554C5CD9">
          <wp:extent cx="5276850" cy="914400"/>
          <wp:effectExtent l="0" t="0" r="0" b="0"/>
          <wp:docPr id="1" name="Picture 1" descr="Standard Header BCBC Swirl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ndard Header BCBC Swirl 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6850" cy="914400"/>
                  </a:xfrm>
                  <a:prstGeom prst="rect">
                    <a:avLst/>
                  </a:prstGeom>
                  <a:noFill/>
                  <a:ln>
                    <a:noFill/>
                  </a:ln>
                </pic:spPr>
              </pic:pic>
            </a:graphicData>
          </a:graphic>
        </wp:inline>
      </w:drawing>
    </w:r>
  </w:p>
  <w:p w14:paraId="1493B8AA" w14:textId="77777777" w:rsidR="00CD1B60" w:rsidRDefault="00CD1B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E05CD"/>
    <w:multiLevelType w:val="hybridMultilevel"/>
    <w:tmpl w:val="295AA656"/>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1" w15:restartNumberingAfterBreak="0">
    <w:nsid w:val="02D01CB7"/>
    <w:multiLevelType w:val="hybridMultilevel"/>
    <w:tmpl w:val="87403E4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AC32CD"/>
    <w:multiLevelType w:val="hybridMultilevel"/>
    <w:tmpl w:val="4ED24CB2"/>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6BF0AF2"/>
    <w:multiLevelType w:val="hybridMultilevel"/>
    <w:tmpl w:val="3356C19E"/>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08B5418E"/>
    <w:multiLevelType w:val="hybridMultilevel"/>
    <w:tmpl w:val="2AECE6C4"/>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CF1E68"/>
    <w:multiLevelType w:val="singleLevel"/>
    <w:tmpl w:val="08090001"/>
    <w:lvl w:ilvl="0">
      <w:start w:val="1"/>
      <w:numFmt w:val="bullet"/>
      <w:lvlText w:val=""/>
      <w:lvlJc w:val="left"/>
      <w:pPr>
        <w:ind w:left="720" w:hanging="360"/>
      </w:pPr>
      <w:rPr>
        <w:rFonts w:ascii="Symbol" w:hAnsi="Symbol" w:hint="default"/>
      </w:rPr>
    </w:lvl>
  </w:abstractNum>
  <w:abstractNum w:abstractNumId="6" w15:restartNumberingAfterBreak="0">
    <w:nsid w:val="104C6871"/>
    <w:multiLevelType w:val="hybridMultilevel"/>
    <w:tmpl w:val="F4A4DF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EA45DB"/>
    <w:multiLevelType w:val="hybridMultilevel"/>
    <w:tmpl w:val="36B63D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CC172F"/>
    <w:multiLevelType w:val="hybridMultilevel"/>
    <w:tmpl w:val="58C62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DC5CBC"/>
    <w:multiLevelType w:val="hybridMultilevel"/>
    <w:tmpl w:val="DD3839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1C1D6C"/>
    <w:multiLevelType w:val="hybridMultilevel"/>
    <w:tmpl w:val="E23EF050"/>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27B22428"/>
    <w:multiLevelType w:val="hybridMultilevel"/>
    <w:tmpl w:val="A54A82D8"/>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2C3533A1"/>
    <w:multiLevelType w:val="hybridMultilevel"/>
    <w:tmpl w:val="B874DEF0"/>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2D205AB5"/>
    <w:multiLevelType w:val="hybridMultilevel"/>
    <w:tmpl w:val="45F67DAC"/>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3B2549F5"/>
    <w:multiLevelType w:val="hybridMultilevel"/>
    <w:tmpl w:val="140C6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EF25DC9"/>
    <w:multiLevelType w:val="hybridMultilevel"/>
    <w:tmpl w:val="51E2BB58"/>
    <w:lvl w:ilvl="0" w:tplc="04090001">
      <w:start w:val="1"/>
      <w:numFmt w:val="bullet"/>
      <w:lvlText w:val=""/>
      <w:lvlJc w:val="left"/>
      <w:pPr>
        <w:tabs>
          <w:tab w:val="num" w:pos="360"/>
        </w:tabs>
        <w:ind w:left="360" w:hanging="360"/>
      </w:pPr>
      <w:rPr>
        <w:rFonts w:ascii="Symbol" w:hAnsi="Symbol" w:hint="default"/>
        <w:b w:val="0"/>
        <w:i w:val="0"/>
        <w:sz w:val="20"/>
        <w:szCs w:val="20"/>
      </w:rPr>
    </w:lvl>
    <w:lvl w:ilvl="1" w:tplc="08090003" w:tentative="1">
      <w:start w:val="1"/>
      <w:numFmt w:val="bullet"/>
      <w:lvlText w:val="o"/>
      <w:lvlJc w:val="left"/>
      <w:pPr>
        <w:tabs>
          <w:tab w:val="num" w:pos="873"/>
        </w:tabs>
        <w:ind w:left="873" w:hanging="360"/>
      </w:pPr>
      <w:rPr>
        <w:rFonts w:ascii="Courier New" w:hAnsi="Courier New" w:cs="Courier New" w:hint="default"/>
      </w:rPr>
    </w:lvl>
    <w:lvl w:ilvl="2" w:tplc="08090005" w:tentative="1">
      <w:start w:val="1"/>
      <w:numFmt w:val="bullet"/>
      <w:lvlText w:val=""/>
      <w:lvlJc w:val="left"/>
      <w:pPr>
        <w:tabs>
          <w:tab w:val="num" w:pos="1593"/>
        </w:tabs>
        <w:ind w:left="1593" w:hanging="360"/>
      </w:pPr>
      <w:rPr>
        <w:rFonts w:ascii="Wingdings" w:hAnsi="Wingdings" w:hint="default"/>
      </w:rPr>
    </w:lvl>
    <w:lvl w:ilvl="3" w:tplc="08090001" w:tentative="1">
      <w:start w:val="1"/>
      <w:numFmt w:val="bullet"/>
      <w:lvlText w:val=""/>
      <w:lvlJc w:val="left"/>
      <w:pPr>
        <w:tabs>
          <w:tab w:val="num" w:pos="2313"/>
        </w:tabs>
        <w:ind w:left="2313" w:hanging="360"/>
      </w:pPr>
      <w:rPr>
        <w:rFonts w:ascii="Symbol" w:hAnsi="Symbol" w:hint="default"/>
      </w:rPr>
    </w:lvl>
    <w:lvl w:ilvl="4" w:tplc="08090003" w:tentative="1">
      <w:start w:val="1"/>
      <w:numFmt w:val="bullet"/>
      <w:lvlText w:val="o"/>
      <w:lvlJc w:val="left"/>
      <w:pPr>
        <w:tabs>
          <w:tab w:val="num" w:pos="3033"/>
        </w:tabs>
        <w:ind w:left="3033" w:hanging="360"/>
      </w:pPr>
      <w:rPr>
        <w:rFonts w:ascii="Courier New" w:hAnsi="Courier New" w:cs="Courier New" w:hint="default"/>
      </w:rPr>
    </w:lvl>
    <w:lvl w:ilvl="5" w:tplc="08090005" w:tentative="1">
      <w:start w:val="1"/>
      <w:numFmt w:val="bullet"/>
      <w:lvlText w:val=""/>
      <w:lvlJc w:val="left"/>
      <w:pPr>
        <w:tabs>
          <w:tab w:val="num" w:pos="3753"/>
        </w:tabs>
        <w:ind w:left="3753" w:hanging="360"/>
      </w:pPr>
      <w:rPr>
        <w:rFonts w:ascii="Wingdings" w:hAnsi="Wingdings" w:hint="default"/>
      </w:rPr>
    </w:lvl>
    <w:lvl w:ilvl="6" w:tplc="08090001" w:tentative="1">
      <w:start w:val="1"/>
      <w:numFmt w:val="bullet"/>
      <w:lvlText w:val=""/>
      <w:lvlJc w:val="left"/>
      <w:pPr>
        <w:tabs>
          <w:tab w:val="num" w:pos="4473"/>
        </w:tabs>
        <w:ind w:left="4473" w:hanging="360"/>
      </w:pPr>
      <w:rPr>
        <w:rFonts w:ascii="Symbol" w:hAnsi="Symbol" w:hint="default"/>
      </w:rPr>
    </w:lvl>
    <w:lvl w:ilvl="7" w:tplc="08090003" w:tentative="1">
      <w:start w:val="1"/>
      <w:numFmt w:val="bullet"/>
      <w:lvlText w:val="o"/>
      <w:lvlJc w:val="left"/>
      <w:pPr>
        <w:tabs>
          <w:tab w:val="num" w:pos="5193"/>
        </w:tabs>
        <w:ind w:left="5193" w:hanging="360"/>
      </w:pPr>
      <w:rPr>
        <w:rFonts w:ascii="Courier New" w:hAnsi="Courier New" w:cs="Courier New" w:hint="default"/>
      </w:rPr>
    </w:lvl>
    <w:lvl w:ilvl="8" w:tplc="08090005" w:tentative="1">
      <w:start w:val="1"/>
      <w:numFmt w:val="bullet"/>
      <w:lvlText w:val=""/>
      <w:lvlJc w:val="left"/>
      <w:pPr>
        <w:tabs>
          <w:tab w:val="num" w:pos="5913"/>
        </w:tabs>
        <w:ind w:left="5913" w:hanging="360"/>
      </w:pPr>
      <w:rPr>
        <w:rFonts w:ascii="Wingdings" w:hAnsi="Wingdings" w:hint="default"/>
      </w:rPr>
    </w:lvl>
  </w:abstractNum>
  <w:abstractNum w:abstractNumId="16" w15:restartNumberingAfterBreak="0">
    <w:nsid w:val="5099517D"/>
    <w:multiLevelType w:val="hybridMultilevel"/>
    <w:tmpl w:val="F6F6ECA2"/>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5291564C"/>
    <w:multiLevelType w:val="hybridMultilevel"/>
    <w:tmpl w:val="B0A416C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60BC4A97"/>
    <w:multiLevelType w:val="hybridMultilevel"/>
    <w:tmpl w:val="9B58F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1B36424"/>
    <w:multiLevelType w:val="hybridMultilevel"/>
    <w:tmpl w:val="F9B88FB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0" w15:restartNumberingAfterBreak="0">
    <w:nsid w:val="632E265F"/>
    <w:multiLevelType w:val="hybridMultilevel"/>
    <w:tmpl w:val="9474AB70"/>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64B06E29"/>
    <w:multiLevelType w:val="hybridMultilevel"/>
    <w:tmpl w:val="B706D62C"/>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667A278F"/>
    <w:multiLevelType w:val="hybridMultilevel"/>
    <w:tmpl w:val="0F1AA9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C984434"/>
    <w:multiLevelType w:val="hybridMultilevel"/>
    <w:tmpl w:val="C3C6FD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93E0186"/>
    <w:multiLevelType w:val="hybridMultilevel"/>
    <w:tmpl w:val="523E7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E13735E"/>
    <w:multiLevelType w:val="hybridMultilevel"/>
    <w:tmpl w:val="CCBCD68C"/>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16cid:durableId="99472516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1674331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0418469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4486664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2174583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0682403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9028869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9949181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28307808">
    <w:abstractNumId w:val="21"/>
  </w:num>
  <w:num w:numId="10" w16cid:durableId="345522781">
    <w:abstractNumId w:val="15"/>
  </w:num>
  <w:num w:numId="11" w16cid:durableId="1133213446">
    <w:abstractNumId w:val="5"/>
  </w:num>
  <w:num w:numId="12" w16cid:durableId="758331133">
    <w:abstractNumId w:val="17"/>
  </w:num>
  <w:num w:numId="13" w16cid:durableId="965937418">
    <w:abstractNumId w:val="5"/>
  </w:num>
  <w:num w:numId="14" w16cid:durableId="1566337599">
    <w:abstractNumId w:val="15"/>
  </w:num>
  <w:num w:numId="15" w16cid:durableId="1486320587">
    <w:abstractNumId w:val="21"/>
  </w:num>
  <w:num w:numId="16" w16cid:durableId="778916805">
    <w:abstractNumId w:val="17"/>
  </w:num>
  <w:num w:numId="17" w16cid:durableId="677537657">
    <w:abstractNumId w:val="2"/>
  </w:num>
  <w:num w:numId="18" w16cid:durableId="1315258489">
    <w:abstractNumId w:val="11"/>
  </w:num>
  <w:num w:numId="19" w16cid:durableId="1983728960">
    <w:abstractNumId w:val="3"/>
  </w:num>
  <w:num w:numId="20" w16cid:durableId="1560358884">
    <w:abstractNumId w:val="13"/>
  </w:num>
  <w:num w:numId="21" w16cid:durableId="2005236125">
    <w:abstractNumId w:val="16"/>
  </w:num>
  <w:num w:numId="22" w16cid:durableId="430586000">
    <w:abstractNumId w:val="20"/>
  </w:num>
  <w:num w:numId="23" w16cid:durableId="1853648220">
    <w:abstractNumId w:val="12"/>
  </w:num>
  <w:num w:numId="24" w16cid:durableId="117722690">
    <w:abstractNumId w:val="10"/>
  </w:num>
  <w:num w:numId="25" w16cid:durableId="1204906399">
    <w:abstractNumId w:val="4"/>
  </w:num>
  <w:num w:numId="26" w16cid:durableId="1695039742">
    <w:abstractNumId w:val="9"/>
  </w:num>
  <w:num w:numId="27" w16cid:durableId="1576017051">
    <w:abstractNumId w:val="8"/>
  </w:num>
  <w:num w:numId="28" w16cid:durableId="1979871000">
    <w:abstractNumId w:val="24"/>
  </w:num>
  <w:num w:numId="29" w16cid:durableId="2033258196">
    <w:abstractNumId w:val="25"/>
  </w:num>
  <w:num w:numId="30" w16cid:durableId="1079672370">
    <w:abstractNumId w:val="14"/>
  </w:num>
  <w:num w:numId="31" w16cid:durableId="529878594">
    <w:abstractNumId w:val="6"/>
  </w:num>
  <w:num w:numId="32" w16cid:durableId="1371491118">
    <w:abstractNumId w:val="4"/>
  </w:num>
  <w:num w:numId="33" w16cid:durableId="28188474">
    <w:abstractNumId w:val="18"/>
  </w:num>
  <w:num w:numId="34" w16cid:durableId="1437024167">
    <w:abstractNumId w:val="24"/>
  </w:num>
  <w:num w:numId="35" w16cid:durableId="1926914176">
    <w:abstractNumId w:val="23"/>
  </w:num>
  <w:num w:numId="36" w16cid:durableId="1192961083">
    <w:abstractNumId w:val="1"/>
  </w:num>
  <w:num w:numId="37" w16cid:durableId="763258553">
    <w:abstractNumId w:val="22"/>
  </w:num>
  <w:num w:numId="38" w16cid:durableId="2005163871">
    <w:abstractNumId w:val="7"/>
  </w:num>
  <w:num w:numId="39" w16cid:durableId="1621380557">
    <w:abstractNumId w:val="19"/>
  </w:num>
  <w:num w:numId="40" w16cid:durableId="1306885713">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9DA"/>
    <w:rsid w:val="00003C40"/>
    <w:rsid w:val="00013518"/>
    <w:rsid w:val="00013F8F"/>
    <w:rsid w:val="00014253"/>
    <w:rsid w:val="00014A86"/>
    <w:rsid w:val="000178F3"/>
    <w:rsid w:val="00020058"/>
    <w:rsid w:val="00026514"/>
    <w:rsid w:val="000368D8"/>
    <w:rsid w:val="00040EAC"/>
    <w:rsid w:val="0009322F"/>
    <w:rsid w:val="000B2885"/>
    <w:rsid w:val="000D384D"/>
    <w:rsid w:val="000E3391"/>
    <w:rsid w:val="000F5752"/>
    <w:rsid w:val="00143BD9"/>
    <w:rsid w:val="001B5131"/>
    <w:rsid w:val="001B6283"/>
    <w:rsid w:val="001E03E4"/>
    <w:rsid w:val="001E0D57"/>
    <w:rsid w:val="002060BF"/>
    <w:rsid w:val="00223A2D"/>
    <w:rsid w:val="00223AD8"/>
    <w:rsid w:val="00247BC7"/>
    <w:rsid w:val="00254042"/>
    <w:rsid w:val="00267AFF"/>
    <w:rsid w:val="002A5B75"/>
    <w:rsid w:val="002A663A"/>
    <w:rsid w:val="002B6A53"/>
    <w:rsid w:val="002B7961"/>
    <w:rsid w:val="002D17B3"/>
    <w:rsid w:val="002E7FC7"/>
    <w:rsid w:val="002F64A6"/>
    <w:rsid w:val="00304A6B"/>
    <w:rsid w:val="00332FDF"/>
    <w:rsid w:val="003411DA"/>
    <w:rsid w:val="00347E63"/>
    <w:rsid w:val="0036280B"/>
    <w:rsid w:val="00375BCF"/>
    <w:rsid w:val="003929CC"/>
    <w:rsid w:val="003A0FC4"/>
    <w:rsid w:val="003B3720"/>
    <w:rsid w:val="003C02C3"/>
    <w:rsid w:val="003C0A98"/>
    <w:rsid w:val="003D098F"/>
    <w:rsid w:val="003D2AAA"/>
    <w:rsid w:val="003F238C"/>
    <w:rsid w:val="00404C44"/>
    <w:rsid w:val="00406C3F"/>
    <w:rsid w:val="00411284"/>
    <w:rsid w:val="00434DEB"/>
    <w:rsid w:val="00452D73"/>
    <w:rsid w:val="00486C4C"/>
    <w:rsid w:val="00490994"/>
    <w:rsid w:val="004B2670"/>
    <w:rsid w:val="004D3638"/>
    <w:rsid w:val="004F0F10"/>
    <w:rsid w:val="004F4E65"/>
    <w:rsid w:val="00505FBA"/>
    <w:rsid w:val="005116CC"/>
    <w:rsid w:val="00511B1E"/>
    <w:rsid w:val="0051781B"/>
    <w:rsid w:val="00523671"/>
    <w:rsid w:val="00563D25"/>
    <w:rsid w:val="00574A3A"/>
    <w:rsid w:val="00590AE0"/>
    <w:rsid w:val="005C0894"/>
    <w:rsid w:val="005E5F84"/>
    <w:rsid w:val="0060395E"/>
    <w:rsid w:val="00620140"/>
    <w:rsid w:val="0065488A"/>
    <w:rsid w:val="00655D5C"/>
    <w:rsid w:val="006605BB"/>
    <w:rsid w:val="0067321F"/>
    <w:rsid w:val="006848F6"/>
    <w:rsid w:val="00690072"/>
    <w:rsid w:val="006B45D2"/>
    <w:rsid w:val="006C0366"/>
    <w:rsid w:val="006C74DB"/>
    <w:rsid w:val="006D6613"/>
    <w:rsid w:val="006E19E1"/>
    <w:rsid w:val="006E571B"/>
    <w:rsid w:val="007045EA"/>
    <w:rsid w:val="00705FAA"/>
    <w:rsid w:val="0072502F"/>
    <w:rsid w:val="00732AC8"/>
    <w:rsid w:val="00740C87"/>
    <w:rsid w:val="007519FD"/>
    <w:rsid w:val="00753026"/>
    <w:rsid w:val="00765635"/>
    <w:rsid w:val="007663FA"/>
    <w:rsid w:val="007720F8"/>
    <w:rsid w:val="00782920"/>
    <w:rsid w:val="00821A32"/>
    <w:rsid w:val="008275D7"/>
    <w:rsid w:val="0084118B"/>
    <w:rsid w:val="00853AB9"/>
    <w:rsid w:val="008546CA"/>
    <w:rsid w:val="00867F69"/>
    <w:rsid w:val="00875EF8"/>
    <w:rsid w:val="008B7158"/>
    <w:rsid w:val="008C7297"/>
    <w:rsid w:val="008D2FC5"/>
    <w:rsid w:val="008D509D"/>
    <w:rsid w:val="008D5515"/>
    <w:rsid w:val="008D66F7"/>
    <w:rsid w:val="0091050F"/>
    <w:rsid w:val="009243B2"/>
    <w:rsid w:val="0097062E"/>
    <w:rsid w:val="00974B14"/>
    <w:rsid w:val="009A1E64"/>
    <w:rsid w:val="009B20DD"/>
    <w:rsid w:val="009B5752"/>
    <w:rsid w:val="009F54DF"/>
    <w:rsid w:val="00A1101A"/>
    <w:rsid w:val="00A115C3"/>
    <w:rsid w:val="00A1574E"/>
    <w:rsid w:val="00A35A92"/>
    <w:rsid w:val="00A43D94"/>
    <w:rsid w:val="00A73D87"/>
    <w:rsid w:val="00A9715D"/>
    <w:rsid w:val="00AC2146"/>
    <w:rsid w:val="00AD754D"/>
    <w:rsid w:val="00B3178E"/>
    <w:rsid w:val="00B374A2"/>
    <w:rsid w:val="00B4134F"/>
    <w:rsid w:val="00B43330"/>
    <w:rsid w:val="00B46BAE"/>
    <w:rsid w:val="00B92F52"/>
    <w:rsid w:val="00B93BA5"/>
    <w:rsid w:val="00BA1F0C"/>
    <w:rsid w:val="00BD56D7"/>
    <w:rsid w:val="00BD5EC2"/>
    <w:rsid w:val="00BF3118"/>
    <w:rsid w:val="00BF5ADB"/>
    <w:rsid w:val="00C04F3C"/>
    <w:rsid w:val="00C07953"/>
    <w:rsid w:val="00C12CA0"/>
    <w:rsid w:val="00C37668"/>
    <w:rsid w:val="00C550EB"/>
    <w:rsid w:val="00C859DA"/>
    <w:rsid w:val="00C92CAE"/>
    <w:rsid w:val="00C94B07"/>
    <w:rsid w:val="00C971CE"/>
    <w:rsid w:val="00CA5E69"/>
    <w:rsid w:val="00CC210F"/>
    <w:rsid w:val="00CC235C"/>
    <w:rsid w:val="00CD1B60"/>
    <w:rsid w:val="00CD1C81"/>
    <w:rsid w:val="00CE3F9D"/>
    <w:rsid w:val="00CE6C26"/>
    <w:rsid w:val="00CF7919"/>
    <w:rsid w:val="00D02DBD"/>
    <w:rsid w:val="00D16306"/>
    <w:rsid w:val="00D50899"/>
    <w:rsid w:val="00D50A48"/>
    <w:rsid w:val="00D61324"/>
    <w:rsid w:val="00D71094"/>
    <w:rsid w:val="00D86432"/>
    <w:rsid w:val="00D953FE"/>
    <w:rsid w:val="00DD4172"/>
    <w:rsid w:val="00DE79B5"/>
    <w:rsid w:val="00E059FB"/>
    <w:rsid w:val="00E676E5"/>
    <w:rsid w:val="00E7031D"/>
    <w:rsid w:val="00E776A9"/>
    <w:rsid w:val="00E82FF5"/>
    <w:rsid w:val="00E97B4B"/>
    <w:rsid w:val="00ED7F7E"/>
    <w:rsid w:val="00EF201E"/>
    <w:rsid w:val="00F03ACD"/>
    <w:rsid w:val="00F170FD"/>
    <w:rsid w:val="00F17659"/>
    <w:rsid w:val="00F20D4F"/>
    <w:rsid w:val="00F3440D"/>
    <w:rsid w:val="00F52E69"/>
    <w:rsid w:val="00F72506"/>
    <w:rsid w:val="00F731EB"/>
    <w:rsid w:val="00F81A09"/>
    <w:rsid w:val="00FA385E"/>
    <w:rsid w:val="00FA6DFC"/>
    <w:rsid w:val="00FB088B"/>
    <w:rsid w:val="00FB69A3"/>
    <w:rsid w:val="00FC0383"/>
    <w:rsid w:val="00FD78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671846"/>
  <w15:chartTrackingRefBased/>
  <w15:docId w15:val="{20BAC904-64C8-4161-9849-13AF8BCC2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59DA"/>
    <w:rPr>
      <w:rFonts w:ascii="Tahoma" w:hAnsi="Tahoma"/>
      <w:sz w:val="24"/>
      <w:szCs w:val="24"/>
      <w:lang w:eastAsia="en-US"/>
    </w:rPr>
  </w:style>
  <w:style w:type="paragraph" w:styleId="Heading1">
    <w:name w:val="heading 1"/>
    <w:basedOn w:val="Normal"/>
    <w:next w:val="Normal"/>
    <w:link w:val="Heading1Char"/>
    <w:qFormat/>
    <w:rsid w:val="00FD78D4"/>
    <w:pPr>
      <w:keepNext/>
      <w:spacing w:before="240" w:after="60"/>
      <w:outlineLvl w:val="0"/>
    </w:pPr>
    <w:rPr>
      <w:rFonts w:ascii="Arial" w:hAnsi="Arial"/>
      <w:b/>
      <w:kern w:val="32"/>
      <w:sz w:val="32"/>
      <w:szCs w:val="20"/>
      <w:lang w:eastAsia="en-GB"/>
    </w:rPr>
  </w:style>
  <w:style w:type="paragraph" w:styleId="Heading2">
    <w:name w:val="heading 2"/>
    <w:basedOn w:val="Normal"/>
    <w:next w:val="Normal"/>
    <w:link w:val="Heading2Char"/>
    <w:qFormat/>
    <w:rsid w:val="006D661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7045EA"/>
    <w:pPr>
      <w:keepNext/>
      <w:spacing w:before="240" w:after="60"/>
      <w:outlineLvl w:val="2"/>
    </w:pPr>
    <w:rPr>
      <w:rFonts w:ascii="Arial" w:hAnsi="Arial" w:cs="Arial"/>
      <w:b/>
      <w:bCs/>
      <w:sz w:val="26"/>
      <w:szCs w:val="26"/>
    </w:rPr>
  </w:style>
  <w:style w:type="paragraph" w:styleId="Heading6">
    <w:name w:val="heading 6"/>
    <w:basedOn w:val="Normal"/>
    <w:next w:val="Normal"/>
    <w:link w:val="Heading6Char"/>
    <w:qFormat/>
    <w:rsid w:val="00FD78D4"/>
    <w:pPr>
      <w:keepNext/>
      <w:jc w:val="center"/>
      <w:outlineLvl w:val="5"/>
    </w:pPr>
    <w:rPr>
      <w:rFonts w:ascii="Arial" w:hAnsi="Arial"/>
      <w:b/>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859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91050F"/>
    <w:pPr>
      <w:tabs>
        <w:tab w:val="center" w:pos="4320"/>
        <w:tab w:val="right" w:pos="8640"/>
      </w:tabs>
    </w:pPr>
  </w:style>
  <w:style w:type="character" w:styleId="PageNumber">
    <w:name w:val="page number"/>
    <w:basedOn w:val="DefaultParagraphFont"/>
    <w:rsid w:val="0091050F"/>
  </w:style>
  <w:style w:type="paragraph" w:styleId="BodyText">
    <w:name w:val="Body Text"/>
    <w:basedOn w:val="Normal"/>
    <w:link w:val="BodyTextChar"/>
    <w:rsid w:val="00FD78D4"/>
    <w:pPr>
      <w:spacing w:after="120"/>
    </w:pPr>
    <w:rPr>
      <w:rFonts w:ascii="Times New Roman" w:hAnsi="Times New Roman"/>
      <w:sz w:val="20"/>
      <w:szCs w:val="20"/>
    </w:rPr>
  </w:style>
  <w:style w:type="paragraph" w:styleId="BodyText2">
    <w:name w:val="Body Text 2"/>
    <w:basedOn w:val="Normal"/>
    <w:link w:val="BodyText2Char"/>
    <w:rsid w:val="00FD78D4"/>
    <w:pPr>
      <w:spacing w:after="240"/>
    </w:pPr>
    <w:rPr>
      <w:rFonts w:ascii="Arial" w:hAnsi="Arial" w:cs="Arial"/>
      <w:b/>
      <w:szCs w:val="20"/>
    </w:rPr>
  </w:style>
  <w:style w:type="paragraph" w:styleId="BodyTextIndent2">
    <w:name w:val="Body Text Indent 2"/>
    <w:basedOn w:val="Normal"/>
    <w:rsid w:val="00FD78D4"/>
    <w:pPr>
      <w:ind w:left="720" w:hanging="720"/>
    </w:pPr>
    <w:rPr>
      <w:rFonts w:ascii="Arial" w:hAnsi="Arial"/>
      <w:szCs w:val="20"/>
    </w:rPr>
  </w:style>
  <w:style w:type="paragraph" w:styleId="Title">
    <w:name w:val="Title"/>
    <w:basedOn w:val="Normal"/>
    <w:qFormat/>
    <w:rsid w:val="00FD78D4"/>
    <w:pPr>
      <w:jc w:val="center"/>
    </w:pPr>
    <w:rPr>
      <w:rFonts w:ascii="Arial" w:hAnsi="Arial"/>
      <w:b/>
      <w:sz w:val="28"/>
      <w:szCs w:val="20"/>
      <w:lang w:eastAsia="en-GB"/>
    </w:rPr>
  </w:style>
  <w:style w:type="paragraph" w:styleId="Subtitle">
    <w:name w:val="Subtitle"/>
    <w:basedOn w:val="Normal"/>
    <w:qFormat/>
    <w:rsid w:val="00FD78D4"/>
    <w:rPr>
      <w:rFonts w:ascii="Arial" w:hAnsi="Arial"/>
      <w:b/>
      <w:sz w:val="28"/>
      <w:szCs w:val="20"/>
      <w:lang w:eastAsia="en-GB"/>
    </w:rPr>
  </w:style>
  <w:style w:type="paragraph" w:styleId="BodyText3">
    <w:name w:val="Body Text 3"/>
    <w:basedOn w:val="Normal"/>
    <w:rsid w:val="003929CC"/>
    <w:pPr>
      <w:spacing w:after="120"/>
    </w:pPr>
    <w:rPr>
      <w:sz w:val="16"/>
      <w:szCs w:val="16"/>
    </w:rPr>
  </w:style>
  <w:style w:type="character" w:styleId="Hyperlink">
    <w:name w:val="Hyperlink"/>
    <w:rsid w:val="006D6613"/>
    <w:rPr>
      <w:color w:val="0000FF"/>
      <w:u w:val="single"/>
    </w:rPr>
  </w:style>
  <w:style w:type="paragraph" w:styleId="BalloonText">
    <w:name w:val="Balloon Text"/>
    <w:basedOn w:val="Normal"/>
    <w:link w:val="BalloonTextChar"/>
    <w:rsid w:val="00C12CA0"/>
    <w:rPr>
      <w:rFonts w:cs="Tahoma"/>
      <w:sz w:val="16"/>
      <w:szCs w:val="16"/>
    </w:rPr>
  </w:style>
  <w:style w:type="character" w:customStyle="1" w:styleId="BalloonTextChar">
    <w:name w:val="Balloon Text Char"/>
    <w:link w:val="BalloonText"/>
    <w:rsid w:val="00C12CA0"/>
    <w:rPr>
      <w:rFonts w:ascii="Tahoma" w:hAnsi="Tahoma" w:cs="Tahoma"/>
      <w:sz w:val="16"/>
      <w:szCs w:val="16"/>
      <w:lang w:eastAsia="en-US"/>
    </w:rPr>
  </w:style>
  <w:style w:type="character" w:customStyle="1" w:styleId="Heading1Char">
    <w:name w:val="Heading 1 Char"/>
    <w:link w:val="Heading1"/>
    <w:rsid w:val="00C37668"/>
    <w:rPr>
      <w:rFonts w:ascii="Arial" w:hAnsi="Arial"/>
      <w:b/>
      <w:kern w:val="32"/>
      <w:sz w:val="32"/>
    </w:rPr>
  </w:style>
  <w:style w:type="character" w:customStyle="1" w:styleId="Heading2Char">
    <w:name w:val="Heading 2 Char"/>
    <w:link w:val="Heading2"/>
    <w:rsid w:val="00C37668"/>
    <w:rPr>
      <w:rFonts w:ascii="Arial" w:hAnsi="Arial" w:cs="Arial"/>
      <w:b/>
      <w:bCs/>
      <w:i/>
      <w:iCs/>
      <w:sz w:val="28"/>
      <w:szCs w:val="28"/>
      <w:lang w:eastAsia="en-US"/>
    </w:rPr>
  </w:style>
  <w:style w:type="character" w:customStyle="1" w:styleId="Heading3Char">
    <w:name w:val="Heading 3 Char"/>
    <w:link w:val="Heading3"/>
    <w:rsid w:val="00C37668"/>
    <w:rPr>
      <w:rFonts w:ascii="Arial" w:hAnsi="Arial" w:cs="Arial"/>
      <w:b/>
      <w:bCs/>
      <w:sz w:val="26"/>
      <w:szCs w:val="26"/>
      <w:lang w:eastAsia="en-US"/>
    </w:rPr>
  </w:style>
  <w:style w:type="character" w:customStyle="1" w:styleId="Heading6Char">
    <w:name w:val="Heading 6 Char"/>
    <w:link w:val="Heading6"/>
    <w:rsid w:val="00C37668"/>
    <w:rPr>
      <w:rFonts w:ascii="Arial" w:hAnsi="Arial"/>
      <w:b/>
      <w:sz w:val="24"/>
    </w:rPr>
  </w:style>
  <w:style w:type="character" w:customStyle="1" w:styleId="FooterChar">
    <w:name w:val="Footer Char"/>
    <w:link w:val="Footer"/>
    <w:rsid w:val="00C37668"/>
    <w:rPr>
      <w:rFonts w:ascii="Tahoma" w:hAnsi="Tahoma"/>
      <w:sz w:val="24"/>
      <w:szCs w:val="24"/>
      <w:lang w:eastAsia="en-US"/>
    </w:rPr>
  </w:style>
  <w:style w:type="character" w:customStyle="1" w:styleId="BodyTextChar">
    <w:name w:val="Body Text Char"/>
    <w:link w:val="BodyText"/>
    <w:rsid w:val="00C37668"/>
    <w:rPr>
      <w:lang w:eastAsia="en-US"/>
    </w:rPr>
  </w:style>
  <w:style w:type="character" w:customStyle="1" w:styleId="BodyText2Char">
    <w:name w:val="Body Text 2 Char"/>
    <w:link w:val="BodyText2"/>
    <w:rsid w:val="00C37668"/>
    <w:rPr>
      <w:rFonts w:ascii="Arial" w:hAnsi="Arial" w:cs="Arial"/>
      <w:b/>
      <w:sz w:val="24"/>
      <w:lang w:eastAsia="en-US"/>
    </w:rPr>
  </w:style>
  <w:style w:type="paragraph" w:styleId="Header">
    <w:name w:val="header"/>
    <w:basedOn w:val="Normal"/>
    <w:link w:val="HeaderChar"/>
    <w:uiPriority w:val="99"/>
    <w:rsid w:val="00CD1B60"/>
    <w:pPr>
      <w:tabs>
        <w:tab w:val="center" w:pos="4513"/>
        <w:tab w:val="right" w:pos="9026"/>
      </w:tabs>
    </w:pPr>
  </w:style>
  <w:style w:type="character" w:customStyle="1" w:styleId="HeaderChar">
    <w:name w:val="Header Char"/>
    <w:link w:val="Header"/>
    <w:uiPriority w:val="99"/>
    <w:rsid w:val="00CD1B60"/>
    <w:rPr>
      <w:rFonts w:ascii="Tahoma" w:hAnsi="Tahoma"/>
      <w:sz w:val="24"/>
      <w:szCs w:val="24"/>
      <w:lang w:eastAsia="en-US"/>
    </w:rPr>
  </w:style>
  <w:style w:type="character" w:styleId="CommentReference">
    <w:name w:val="annotation reference"/>
    <w:rsid w:val="00D71094"/>
    <w:rPr>
      <w:sz w:val="16"/>
      <w:szCs w:val="16"/>
    </w:rPr>
  </w:style>
  <w:style w:type="paragraph" w:styleId="CommentText">
    <w:name w:val="annotation text"/>
    <w:basedOn w:val="Normal"/>
    <w:link w:val="CommentTextChar"/>
    <w:rsid w:val="00D71094"/>
    <w:rPr>
      <w:sz w:val="20"/>
      <w:szCs w:val="20"/>
    </w:rPr>
  </w:style>
  <w:style w:type="character" w:customStyle="1" w:styleId="CommentTextChar">
    <w:name w:val="Comment Text Char"/>
    <w:link w:val="CommentText"/>
    <w:rsid w:val="00D71094"/>
    <w:rPr>
      <w:rFonts w:ascii="Tahoma" w:hAnsi="Tahoma"/>
      <w:lang w:eastAsia="en-US"/>
    </w:rPr>
  </w:style>
  <w:style w:type="paragraph" w:styleId="CommentSubject">
    <w:name w:val="annotation subject"/>
    <w:basedOn w:val="CommentText"/>
    <w:next w:val="CommentText"/>
    <w:link w:val="CommentSubjectChar"/>
    <w:rsid w:val="00D71094"/>
    <w:rPr>
      <w:b/>
      <w:bCs/>
    </w:rPr>
  </w:style>
  <w:style w:type="character" w:customStyle="1" w:styleId="CommentSubjectChar">
    <w:name w:val="Comment Subject Char"/>
    <w:link w:val="CommentSubject"/>
    <w:rsid w:val="00D71094"/>
    <w:rPr>
      <w:rFonts w:ascii="Tahoma" w:hAnsi="Tahoma"/>
      <w:b/>
      <w:bCs/>
      <w:lang w:eastAsia="en-US"/>
    </w:rPr>
  </w:style>
  <w:style w:type="paragraph" w:styleId="ListParagraph">
    <w:name w:val="List Paragraph"/>
    <w:basedOn w:val="Normal"/>
    <w:uiPriority w:val="34"/>
    <w:qFormat/>
    <w:rsid w:val="003B3720"/>
    <w:pPr>
      <w:ind w:left="720"/>
    </w:pPr>
  </w:style>
  <w:style w:type="paragraph" w:customStyle="1" w:styleId="Default">
    <w:name w:val="Default"/>
    <w:rsid w:val="003C0A98"/>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920159">
      <w:bodyDiv w:val="1"/>
      <w:marLeft w:val="0"/>
      <w:marRight w:val="0"/>
      <w:marTop w:val="0"/>
      <w:marBottom w:val="0"/>
      <w:divBdr>
        <w:top w:val="none" w:sz="0" w:space="0" w:color="auto"/>
        <w:left w:val="none" w:sz="0" w:space="0" w:color="auto"/>
        <w:bottom w:val="none" w:sz="0" w:space="0" w:color="auto"/>
        <w:right w:val="none" w:sz="0" w:space="0" w:color="auto"/>
      </w:divBdr>
    </w:div>
    <w:div w:id="790520153">
      <w:bodyDiv w:val="1"/>
      <w:marLeft w:val="0"/>
      <w:marRight w:val="0"/>
      <w:marTop w:val="0"/>
      <w:marBottom w:val="0"/>
      <w:divBdr>
        <w:top w:val="none" w:sz="0" w:space="0" w:color="auto"/>
        <w:left w:val="none" w:sz="0" w:space="0" w:color="auto"/>
        <w:bottom w:val="none" w:sz="0" w:space="0" w:color="auto"/>
        <w:right w:val="none" w:sz="0" w:space="0" w:color="auto"/>
      </w:divBdr>
    </w:div>
    <w:div w:id="848787348">
      <w:bodyDiv w:val="1"/>
      <w:marLeft w:val="0"/>
      <w:marRight w:val="0"/>
      <w:marTop w:val="0"/>
      <w:marBottom w:val="0"/>
      <w:divBdr>
        <w:top w:val="none" w:sz="0" w:space="0" w:color="auto"/>
        <w:left w:val="none" w:sz="0" w:space="0" w:color="auto"/>
        <w:bottom w:val="none" w:sz="0" w:space="0" w:color="auto"/>
        <w:right w:val="none" w:sz="0" w:space="0" w:color="auto"/>
      </w:divBdr>
    </w:div>
    <w:div w:id="1450977699">
      <w:bodyDiv w:val="1"/>
      <w:marLeft w:val="0"/>
      <w:marRight w:val="0"/>
      <w:marTop w:val="0"/>
      <w:marBottom w:val="0"/>
      <w:divBdr>
        <w:top w:val="none" w:sz="0" w:space="0" w:color="auto"/>
        <w:left w:val="none" w:sz="0" w:space="0" w:color="auto"/>
        <w:bottom w:val="none" w:sz="0" w:space="0" w:color="auto"/>
        <w:right w:val="none" w:sz="0" w:space="0" w:color="auto"/>
      </w:divBdr>
    </w:div>
    <w:div w:id="1554536035">
      <w:bodyDiv w:val="1"/>
      <w:marLeft w:val="0"/>
      <w:marRight w:val="0"/>
      <w:marTop w:val="0"/>
      <w:marBottom w:val="0"/>
      <w:divBdr>
        <w:top w:val="none" w:sz="0" w:space="0" w:color="auto"/>
        <w:left w:val="none" w:sz="0" w:space="0" w:color="auto"/>
        <w:bottom w:val="none" w:sz="0" w:space="0" w:color="auto"/>
        <w:right w:val="none" w:sz="0" w:space="0" w:color="auto"/>
      </w:divBdr>
    </w:div>
    <w:div w:id="1574781411">
      <w:bodyDiv w:val="1"/>
      <w:marLeft w:val="0"/>
      <w:marRight w:val="0"/>
      <w:marTop w:val="0"/>
      <w:marBottom w:val="0"/>
      <w:divBdr>
        <w:top w:val="none" w:sz="0" w:space="0" w:color="auto"/>
        <w:left w:val="none" w:sz="0" w:space="0" w:color="auto"/>
        <w:bottom w:val="none" w:sz="0" w:space="0" w:color="auto"/>
        <w:right w:val="none" w:sz="0" w:space="0" w:color="auto"/>
      </w:divBdr>
    </w:div>
    <w:div w:id="1743792258">
      <w:bodyDiv w:val="1"/>
      <w:marLeft w:val="0"/>
      <w:marRight w:val="0"/>
      <w:marTop w:val="0"/>
      <w:marBottom w:val="0"/>
      <w:divBdr>
        <w:top w:val="none" w:sz="0" w:space="0" w:color="auto"/>
        <w:left w:val="none" w:sz="0" w:space="0" w:color="auto"/>
        <w:bottom w:val="none" w:sz="0" w:space="0" w:color="auto"/>
        <w:right w:val="none" w:sz="0" w:space="0" w:color="auto"/>
      </w:divBdr>
    </w:div>
    <w:div w:id="1925457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bridgenders.net/healthandsafety/Documents/Corporate%20Health%20and%20Safety%20Policy%20June%202017.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1B5AF2969D20264397498AA738DB471E" ma:contentTypeVersion="1" ma:contentTypeDescription="Create a new document." ma:contentTypeScope="" ma:versionID="e4326ff81eef8bb9f9479179822ce4f9">
  <xsd:schema xmlns:xsd="http://www.w3.org/2001/XMLSchema" xmlns:xs="http://www.w3.org/2001/XMLSchema" xmlns:p="http://schemas.microsoft.com/office/2006/metadata/properties" xmlns:ns1="http://schemas.microsoft.com/sharepoint/v3" xmlns:ns2="2c7e8880-231a-4163-b0c7-ad2e3f412734" targetNamespace="http://schemas.microsoft.com/office/2006/metadata/properties" ma:root="true" ma:fieldsID="638f087b98b79b26d0a2d198f9c6d2fb" ns1:_="" ns2:_="">
    <xsd:import namespace="http://schemas.microsoft.com/sharepoint/v3"/>
    <xsd:import namespace="2c7e8880-231a-4163-b0c7-ad2e3f412734"/>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c7e8880-231a-4163-b0c7-ad2e3f412734"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1593BD45-2005-47EC-BFEB-10CDBEA8A019}">
  <ds:schemaRefs>
    <ds:schemaRef ds:uri="http://schemas.microsoft.com/sharepoint/events"/>
  </ds:schemaRefs>
</ds:datastoreItem>
</file>

<file path=customXml/itemProps2.xml><?xml version="1.0" encoding="utf-8"?>
<ds:datastoreItem xmlns:ds="http://schemas.openxmlformats.org/officeDocument/2006/customXml" ds:itemID="{C165B589-2F74-4C67-BBB1-04AF71405E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c7e8880-231a-4163-b0c7-ad2e3f4127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43D897-6EF5-4CB2-B542-0784E96AE433}">
  <ds:schemaRefs>
    <ds:schemaRef ds:uri="http://schemas.microsoft.com/office/2006/metadata/longProperties"/>
  </ds:schemaRefs>
</ds:datastoreItem>
</file>

<file path=customXml/itemProps4.xml><?xml version="1.0" encoding="utf-8"?>
<ds:datastoreItem xmlns:ds="http://schemas.openxmlformats.org/officeDocument/2006/customXml" ds:itemID="{B5E983D5-6344-433E-A956-C1FBBED083AE}">
  <ds:schemaRefs>
    <ds:schemaRef ds:uri="http://schemas.microsoft.com/sharepoint/v3/contenttype/forms"/>
  </ds:schemaRefs>
</ds:datastoreItem>
</file>

<file path=customXml/itemProps5.xml><?xml version="1.0" encoding="utf-8"?>
<ds:datastoreItem xmlns:ds="http://schemas.openxmlformats.org/officeDocument/2006/customXml" ds:itemID="{6B14B092-94EE-435E-9961-461869037B8E}">
  <ds:schemaRefs>
    <ds:schemaRef ds:uri="http://schemas.openxmlformats.org/officeDocument/2006/bibliography"/>
  </ds:schemaRefs>
</ds:datastoreItem>
</file>

<file path=customXml/itemProps6.xml><?xml version="1.0" encoding="utf-8"?>
<ds:datastoreItem xmlns:ds="http://schemas.openxmlformats.org/officeDocument/2006/customXml" ds:itemID="{835C9A24-8CA7-4991-95BA-59DA212356E5}">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6</Pages>
  <Words>1397</Words>
  <Characters>7968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BRIDGEND COUNTY BOROUGH COUNCIL</vt:lpstr>
    </vt:vector>
  </TitlesOfParts>
  <Company>Bridgend C.B.C</Company>
  <LinksUpToDate>false</LinksUpToDate>
  <CharactersWithSpaces>9347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BRIDGEND COUNTY BOROUGH COUNCIL</dc:title>
  <dc:subject/>
  <dc:creator>THOMASJ</dc:creator>
  <cp:keywords/>
  <cp:lastModifiedBy>Diana Shaw</cp:lastModifiedBy>
  <cp:revision>10</cp:revision>
  <cp:lastPrinted>2026-08-19T11:57:00Z</cp:lastPrinted>
  <dcterms:created xsi:type="dcterms:W3CDTF">2023-10-10T08:53:00Z</dcterms:created>
  <dcterms:modified xsi:type="dcterms:W3CDTF">2026-08-19T13:29:00Z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D5F2D4CPPYHU-211-138</vt:lpwstr>
  </property>
  <property fmtid="{D5CDD505-2E9C-101B-9397-08002B2CF9AE}" pid="3" name="_dlc_DocIdItemGuid">
    <vt:lpwstr>12746117-ce93-40e0-836d-aa29679427ba</vt:lpwstr>
  </property>
  <property fmtid="{D5CDD505-2E9C-101B-9397-08002B2CF9AE}" pid="4" name="_dlc_DocIdUrl">
    <vt:lpwstr>http://www.bridgenders.net/humanresources/recruitment/_layouts/DocIdRedir.aspx?ID=D5F2D4CPPYHU-211-138, D5F2D4CPPYHU-211-138</vt:lpwstr>
  </property>
</Properties>
</file>