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E9366" w14:textId="77777777" w:rsidR="009B0428" w:rsidRPr="0020414D" w:rsidRDefault="009B0428" w:rsidP="0020414D">
      <w:pPr>
        <w:spacing w:after="0"/>
        <w:ind w:left="720"/>
        <w:jc w:val="center"/>
        <w:rPr>
          <w:rFonts w:ascii="Arial" w:hAnsi="Arial" w:cs="Arial"/>
          <w:b/>
          <w:bCs/>
          <w:sz w:val="24"/>
          <w:szCs w:val="24"/>
        </w:rPr>
      </w:pPr>
      <w:r w:rsidRPr="0020414D">
        <w:rPr>
          <w:rFonts w:ascii="Arial" w:hAnsi="Arial" w:cs="Arial"/>
          <w:b/>
          <w:bCs/>
          <w:sz w:val="24"/>
          <w:szCs w:val="24"/>
        </w:rPr>
        <w:t>Job Advertisement</w:t>
      </w:r>
    </w:p>
    <w:p w14:paraId="06BFB629" w14:textId="77777777" w:rsidR="009B0428" w:rsidRPr="009B0428" w:rsidRDefault="009B0428" w:rsidP="0020414D">
      <w:pPr>
        <w:spacing w:after="0"/>
        <w:rPr>
          <w:rFonts w:ascii="Arial" w:hAnsi="Arial" w:cs="Arial"/>
          <w:sz w:val="24"/>
          <w:szCs w:val="24"/>
        </w:rPr>
      </w:pPr>
    </w:p>
    <w:p w14:paraId="03BBFAB8" w14:textId="112D9E39" w:rsidR="009B0428" w:rsidRDefault="009B0428" w:rsidP="0020414D">
      <w:pPr>
        <w:spacing w:after="0"/>
        <w:ind w:left="720"/>
        <w:rPr>
          <w:rFonts w:ascii="Arial" w:hAnsi="Arial" w:cs="Arial"/>
          <w:color w:val="FF0000"/>
          <w:sz w:val="24"/>
          <w:szCs w:val="24"/>
        </w:rPr>
      </w:pPr>
      <w:r w:rsidRPr="009B0428">
        <w:rPr>
          <w:rFonts w:ascii="Arial" w:hAnsi="Arial" w:cs="Arial"/>
          <w:sz w:val="24"/>
          <w:szCs w:val="24"/>
        </w:rPr>
        <w:t xml:space="preserve">Please Enter </w:t>
      </w:r>
      <w:r w:rsidRPr="004208E1">
        <w:rPr>
          <w:rFonts w:ascii="Arial" w:hAnsi="Arial" w:cs="Arial"/>
          <w:sz w:val="24"/>
          <w:szCs w:val="24"/>
        </w:rPr>
        <w:t>Job Title</w:t>
      </w:r>
      <w:r w:rsidR="004208E1">
        <w:rPr>
          <w:rFonts w:ascii="Arial" w:hAnsi="Arial" w:cs="Arial"/>
          <w:sz w:val="24"/>
          <w:szCs w:val="24"/>
        </w:rPr>
        <w:t xml:space="preserve">: </w:t>
      </w:r>
      <w:r w:rsidR="00D56178">
        <w:rPr>
          <w:rFonts w:ascii="Arial" w:hAnsi="Arial" w:cs="Arial"/>
          <w:sz w:val="24"/>
          <w:szCs w:val="24"/>
        </w:rPr>
        <w:t>Children’s Residential Worker</w:t>
      </w:r>
      <w:r w:rsidR="001D78B9">
        <w:rPr>
          <w:rFonts w:ascii="Arial" w:hAnsi="Arial" w:cs="Arial"/>
          <w:sz w:val="24"/>
          <w:szCs w:val="24"/>
        </w:rPr>
        <w:t xml:space="preserve"> - Sunnybank</w:t>
      </w:r>
    </w:p>
    <w:p w14:paraId="0039E0BF" w14:textId="77777777" w:rsidR="0020414D" w:rsidRDefault="0020414D" w:rsidP="0020414D">
      <w:pPr>
        <w:spacing w:after="0"/>
        <w:ind w:left="720"/>
        <w:rPr>
          <w:rFonts w:ascii="Arial" w:hAnsi="Arial" w:cs="Arial"/>
          <w:color w:val="FF0000"/>
          <w:sz w:val="24"/>
          <w:szCs w:val="24"/>
        </w:rPr>
      </w:pPr>
    </w:p>
    <w:p w14:paraId="2116F204" w14:textId="05CE4F5A" w:rsidR="0020414D" w:rsidRPr="009B0428" w:rsidRDefault="0020414D" w:rsidP="0020414D">
      <w:pPr>
        <w:spacing w:after="0"/>
        <w:ind w:left="720"/>
        <w:rPr>
          <w:rFonts w:ascii="Arial" w:hAnsi="Arial" w:cs="Arial"/>
          <w:sz w:val="24"/>
          <w:szCs w:val="24"/>
        </w:rPr>
      </w:pPr>
      <w:r w:rsidRPr="0020414D">
        <w:rPr>
          <w:rFonts w:ascii="Arial" w:hAnsi="Arial" w:cs="Arial"/>
          <w:sz w:val="24"/>
          <w:szCs w:val="24"/>
        </w:rPr>
        <w:t xml:space="preserve">Contractual Hours: </w:t>
      </w:r>
      <w:r w:rsidR="00D56178">
        <w:rPr>
          <w:rFonts w:ascii="Arial" w:hAnsi="Arial" w:cs="Arial"/>
          <w:sz w:val="24"/>
          <w:szCs w:val="24"/>
        </w:rPr>
        <w:t>32</w:t>
      </w:r>
      <w:r w:rsidR="00FF7365">
        <w:rPr>
          <w:rFonts w:ascii="Arial" w:hAnsi="Arial" w:cs="Arial"/>
          <w:sz w:val="24"/>
          <w:szCs w:val="24"/>
        </w:rPr>
        <w:t xml:space="preserve"> hours per week</w:t>
      </w:r>
      <w:r w:rsidR="00DF4883">
        <w:rPr>
          <w:rFonts w:ascii="Arial" w:hAnsi="Arial" w:cs="Arial"/>
          <w:sz w:val="24"/>
          <w:szCs w:val="24"/>
        </w:rPr>
        <w:t xml:space="preserve"> </w:t>
      </w:r>
      <w:r w:rsidR="00DF4883" w:rsidRPr="00DF4883">
        <w:rPr>
          <w:rFonts w:ascii="Arial" w:hAnsi="Arial" w:cs="Arial"/>
          <w:color w:val="FF0000"/>
          <w:sz w:val="24"/>
          <w:szCs w:val="24"/>
        </w:rPr>
        <w:t>(Note: hours should not be stipulated for Teacher/deputy/headteacher adverts)</w:t>
      </w:r>
      <w:r w:rsidR="00FF7365" w:rsidRPr="00DF4883">
        <w:rPr>
          <w:rFonts w:ascii="Arial" w:hAnsi="Arial" w:cs="Arial"/>
          <w:color w:val="FF0000"/>
          <w:sz w:val="24"/>
          <w:szCs w:val="24"/>
        </w:rPr>
        <w:t xml:space="preserve"> </w:t>
      </w:r>
    </w:p>
    <w:p w14:paraId="5609F787" w14:textId="77777777" w:rsidR="009B0428" w:rsidRPr="009B0428" w:rsidRDefault="009B0428" w:rsidP="0020414D">
      <w:pPr>
        <w:spacing w:after="0"/>
        <w:rPr>
          <w:rFonts w:ascii="Arial" w:hAnsi="Arial" w:cs="Arial"/>
          <w:sz w:val="24"/>
          <w:szCs w:val="24"/>
        </w:rPr>
      </w:pPr>
    </w:p>
    <w:p w14:paraId="5769D07B" w14:textId="54B78B25" w:rsidR="009B0428" w:rsidRDefault="009B0428" w:rsidP="0020414D">
      <w:pPr>
        <w:spacing w:after="0"/>
        <w:ind w:left="720"/>
        <w:rPr>
          <w:rFonts w:ascii="Arial" w:hAnsi="Arial" w:cs="Arial"/>
          <w:sz w:val="24"/>
          <w:szCs w:val="24"/>
        </w:rPr>
      </w:pPr>
      <w:r w:rsidRPr="009B0428">
        <w:rPr>
          <w:rFonts w:ascii="Arial" w:hAnsi="Arial" w:cs="Arial"/>
          <w:sz w:val="24"/>
          <w:szCs w:val="24"/>
        </w:rPr>
        <w:t>PLACE YOUR ADVERT HERE</w:t>
      </w:r>
      <w:r>
        <w:rPr>
          <w:rFonts w:ascii="Arial" w:hAnsi="Arial" w:cs="Arial"/>
          <w:sz w:val="24"/>
          <w:szCs w:val="24"/>
        </w:rPr>
        <w:t xml:space="preserve"> (</w:t>
      </w:r>
      <w:r w:rsidR="004208E1">
        <w:rPr>
          <w:rFonts w:ascii="Arial" w:hAnsi="Arial" w:cs="Arial"/>
          <w:sz w:val="24"/>
          <w:szCs w:val="24"/>
        </w:rPr>
        <w:t>include anything that requires translation here.</w:t>
      </w:r>
      <w:r>
        <w:rPr>
          <w:rFonts w:ascii="Arial" w:hAnsi="Arial" w:cs="Arial"/>
          <w:sz w:val="24"/>
          <w:szCs w:val="24"/>
        </w:rPr>
        <w:t>)</w:t>
      </w:r>
    </w:p>
    <w:p w14:paraId="746B7CCA" w14:textId="77777777" w:rsidR="009B0428" w:rsidRPr="009B0428" w:rsidRDefault="009B0428" w:rsidP="0020414D">
      <w:pPr>
        <w:spacing w:after="0"/>
        <w:ind w:left="720"/>
        <w:rPr>
          <w:rFonts w:ascii="Arial" w:hAnsi="Arial" w:cs="Arial"/>
          <w:sz w:val="24"/>
          <w:szCs w:val="24"/>
        </w:rPr>
      </w:pPr>
    </w:p>
    <w:tbl>
      <w:tblPr>
        <w:tblStyle w:val="TableGrid"/>
        <w:tblW w:w="8773" w:type="dxa"/>
        <w:tblInd w:w="720" w:type="dxa"/>
        <w:tblLook w:val="04A0" w:firstRow="1" w:lastRow="0" w:firstColumn="1" w:lastColumn="0" w:noHBand="0" w:noVBand="1"/>
      </w:tblPr>
      <w:tblGrid>
        <w:gridCol w:w="8773"/>
      </w:tblGrid>
      <w:tr w:rsidR="009B0428" w14:paraId="1FA0C02D" w14:textId="77777777" w:rsidTr="004725F2">
        <w:trPr>
          <w:trHeight w:val="4687"/>
        </w:trPr>
        <w:tc>
          <w:tcPr>
            <w:tcW w:w="8773" w:type="dxa"/>
          </w:tcPr>
          <w:p w14:paraId="4ABA3EC0" w14:textId="77777777" w:rsidR="00D56178" w:rsidRPr="00D56178" w:rsidRDefault="00D56178" w:rsidP="00D56178">
            <w:pPr>
              <w:rPr>
                <w:rFonts w:ascii="Arial" w:hAnsi="Arial" w:cs="Arial"/>
                <w:sz w:val="24"/>
                <w:szCs w:val="24"/>
              </w:rPr>
            </w:pPr>
            <w:r w:rsidRPr="00D56178">
              <w:rPr>
                <w:rFonts w:ascii="Arial" w:hAnsi="Arial" w:cs="Arial"/>
                <w:sz w:val="24"/>
                <w:szCs w:val="24"/>
              </w:rPr>
              <w:t>This is an exciting time to join Bridgend CBC as we continue to remodel the way we meet the needs of children who need our support in line with the Welsh Government agenda to end profit in children’s residential services in Wales.</w:t>
            </w:r>
          </w:p>
          <w:p w14:paraId="13B1F0FB" w14:textId="77777777" w:rsidR="00D56178" w:rsidRPr="00D56178" w:rsidRDefault="00D56178" w:rsidP="00D56178">
            <w:pPr>
              <w:rPr>
                <w:rFonts w:ascii="Arial" w:hAnsi="Arial" w:cs="Arial"/>
                <w:sz w:val="24"/>
                <w:szCs w:val="24"/>
              </w:rPr>
            </w:pPr>
            <w:r w:rsidRPr="00D56178">
              <w:rPr>
                <w:rFonts w:ascii="Arial" w:hAnsi="Arial" w:cs="Arial"/>
                <w:sz w:val="24"/>
                <w:szCs w:val="24"/>
              </w:rPr>
              <w:t>Sunny Bank is a bespoke home that will provide assessment, care and support for young people from 8 to 17 years of age. Up to four young people of any gender can be accommodated at the service at any one time</w:t>
            </w:r>
          </w:p>
          <w:p w14:paraId="5A1E5A76" w14:textId="77777777" w:rsidR="00D56178" w:rsidRPr="00D56178" w:rsidRDefault="00D56178" w:rsidP="00D56178">
            <w:pPr>
              <w:rPr>
                <w:rFonts w:ascii="Arial" w:hAnsi="Arial" w:cs="Arial"/>
                <w:sz w:val="24"/>
                <w:szCs w:val="24"/>
              </w:rPr>
            </w:pPr>
            <w:r w:rsidRPr="00D56178">
              <w:rPr>
                <w:rFonts w:ascii="Arial" w:hAnsi="Arial" w:cs="Arial"/>
                <w:sz w:val="24"/>
                <w:szCs w:val="24"/>
              </w:rPr>
              <w:t xml:space="preserve">Sunny Bank will offer a therapeutic environment for children and young people, using a trauma informed approach to provide the most effective support possible. Enabling them to understand their individual circumstances, develop resilience and self-care skills.  </w:t>
            </w:r>
          </w:p>
          <w:p w14:paraId="4EBE7787" w14:textId="77777777" w:rsidR="00D56178" w:rsidRPr="00D56178" w:rsidRDefault="00D56178" w:rsidP="00D56178">
            <w:pPr>
              <w:rPr>
                <w:rFonts w:ascii="Arial" w:hAnsi="Arial" w:cs="Arial"/>
                <w:sz w:val="24"/>
                <w:szCs w:val="24"/>
              </w:rPr>
            </w:pPr>
            <w:r w:rsidRPr="00D56178">
              <w:rPr>
                <w:rFonts w:ascii="Arial" w:hAnsi="Arial" w:cs="Arial"/>
                <w:sz w:val="24"/>
                <w:szCs w:val="24"/>
              </w:rPr>
              <w:t>Sunny Bank will have access to a Board-Certified Behaviour Analyst who will support the assessment and therapeutic interventions for young people and will work closely with the staff to develop bespoke Positive Behavioural Support Plans designed to reduce challenging behaviours and support positive behavioural change.</w:t>
            </w:r>
          </w:p>
          <w:p w14:paraId="1A2C9BCB" w14:textId="77777777" w:rsidR="00D56178" w:rsidRPr="00D56178" w:rsidRDefault="00D56178" w:rsidP="00D56178">
            <w:pPr>
              <w:rPr>
                <w:rFonts w:ascii="Arial" w:hAnsi="Arial" w:cs="Arial"/>
                <w:sz w:val="24"/>
                <w:szCs w:val="24"/>
              </w:rPr>
            </w:pPr>
            <w:r w:rsidRPr="00D56178">
              <w:rPr>
                <w:rFonts w:ascii="Arial" w:hAnsi="Arial" w:cs="Arial"/>
                <w:sz w:val="24"/>
                <w:szCs w:val="24"/>
              </w:rPr>
              <w:t>As a children’s residential worker you will need to be willing to complete the All Wales Induction Framework as part of your induction, followed by the level  3 QCF in Children and Young People as listed in the Qualification framework for the Social Care Sector in Wales.  You will also need to be registered with Social Care Wales on successful completion of your induction.</w:t>
            </w:r>
          </w:p>
          <w:p w14:paraId="2FA31D1D" w14:textId="01E245F8" w:rsidR="009B0428" w:rsidRDefault="00D56178" w:rsidP="00D56178">
            <w:pPr>
              <w:rPr>
                <w:rFonts w:ascii="Arial" w:hAnsi="Arial" w:cs="Arial"/>
                <w:sz w:val="24"/>
                <w:szCs w:val="24"/>
              </w:rPr>
            </w:pPr>
            <w:r w:rsidRPr="00D56178">
              <w:rPr>
                <w:rFonts w:ascii="Arial" w:hAnsi="Arial" w:cs="Arial"/>
                <w:sz w:val="24"/>
                <w:szCs w:val="24"/>
              </w:rPr>
              <w:t>Do you feel that you want to be at the centre of the on-going development of this innovative approach to care?  Are you able to work on a flexible basis? Can you work to the highest of standards, ensuring that the home remains compliant with Regulatory Requirements and supports children and young people to achieve the best possible outcomes? If so, we would love to hear from you!</w:t>
            </w:r>
          </w:p>
        </w:tc>
      </w:tr>
    </w:tbl>
    <w:p w14:paraId="7A94B5C0" w14:textId="2FCB936A" w:rsidR="005B2633" w:rsidRPr="005B2633" w:rsidRDefault="005B2633" w:rsidP="005B2633">
      <w:pPr>
        <w:spacing w:after="0"/>
        <w:rPr>
          <w:rFonts w:ascii="Arial" w:hAnsi="Arial" w:cs="Arial"/>
          <w:b/>
          <w:bCs/>
          <w:sz w:val="24"/>
          <w:szCs w:val="24"/>
        </w:rPr>
      </w:pPr>
    </w:p>
    <w:p w14:paraId="62BFDE51" w14:textId="3604A9C2" w:rsidR="005B2633" w:rsidRDefault="005B2633" w:rsidP="0020414D">
      <w:pPr>
        <w:spacing w:after="0"/>
        <w:ind w:left="720"/>
        <w:rPr>
          <w:rFonts w:ascii="Arial" w:hAnsi="Arial" w:cs="Arial"/>
          <w:sz w:val="24"/>
          <w:szCs w:val="24"/>
        </w:rPr>
      </w:pPr>
    </w:p>
    <w:tbl>
      <w:tblPr>
        <w:tblStyle w:val="TableGrid"/>
        <w:tblW w:w="8773" w:type="dxa"/>
        <w:tblInd w:w="720" w:type="dxa"/>
        <w:tblLook w:val="04A0" w:firstRow="1" w:lastRow="0" w:firstColumn="1" w:lastColumn="0" w:noHBand="0" w:noVBand="1"/>
      </w:tblPr>
      <w:tblGrid>
        <w:gridCol w:w="8773"/>
      </w:tblGrid>
      <w:tr w:rsidR="004725F2" w14:paraId="49E9083A" w14:textId="77777777" w:rsidTr="004725F2">
        <w:tc>
          <w:tcPr>
            <w:tcW w:w="8773" w:type="dxa"/>
          </w:tcPr>
          <w:p w14:paraId="3FED97BB" w14:textId="33367A34" w:rsidR="004725F2" w:rsidRDefault="0020414D" w:rsidP="0020414D">
            <w:pPr>
              <w:rPr>
                <w:rFonts w:ascii="Arial" w:hAnsi="Arial" w:cs="Arial"/>
                <w:sz w:val="24"/>
                <w:szCs w:val="24"/>
              </w:rPr>
            </w:pPr>
            <w:r>
              <w:rPr>
                <w:rFonts w:ascii="Arial" w:hAnsi="Arial" w:cs="Arial"/>
                <w:sz w:val="24"/>
                <w:szCs w:val="24"/>
              </w:rPr>
              <w:t xml:space="preserve">Insert </w:t>
            </w:r>
            <w:hyperlink r:id="rId5" w:history="1">
              <w:r w:rsidR="004725F2" w:rsidRPr="0020414D">
                <w:rPr>
                  <w:rStyle w:val="Hyperlink"/>
                  <w:rFonts w:ascii="Arial" w:hAnsi="Arial" w:cs="Arial"/>
                  <w:sz w:val="24"/>
                  <w:szCs w:val="24"/>
                </w:rPr>
                <w:t>Additional Sentences</w:t>
              </w:r>
            </w:hyperlink>
            <w:r w:rsidR="004725F2">
              <w:rPr>
                <w:rFonts w:ascii="Arial" w:hAnsi="Arial" w:cs="Arial"/>
                <w:sz w:val="24"/>
                <w:szCs w:val="24"/>
              </w:rPr>
              <w:t xml:space="preserve"> Required for the Role:</w:t>
            </w:r>
          </w:p>
          <w:p w14:paraId="1530CB62" w14:textId="77777777" w:rsidR="004725F2" w:rsidRDefault="004725F2" w:rsidP="0020414D">
            <w:pPr>
              <w:rPr>
                <w:rFonts w:ascii="Arial" w:hAnsi="Arial" w:cs="Arial"/>
                <w:sz w:val="24"/>
                <w:szCs w:val="24"/>
              </w:rPr>
            </w:pPr>
          </w:p>
          <w:p w14:paraId="707FC682" w14:textId="77777777" w:rsidR="004725F2" w:rsidRDefault="00D56178" w:rsidP="0020414D">
            <w:pPr>
              <w:rPr>
                <w:rFonts w:ascii="Arial" w:hAnsi="Arial" w:cs="Arial"/>
                <w:sz w:val="24"/>
                <w:szCs w:val="24"/>
              </w:rPr>
            </w:pPr>
            <w:r w:rsidRPr="00D56178">
              <w:rPr>
                <w:rFonts w:ascii="Arial" w:hAnsi="Arial" w:cs="Arial"/>
                <w:sz w:val="24"/>
                <w:szCs w:val="24"/>
              </w:rPr>
              <w:t>The ability to greet customers through the medium of Welsh is a requirement for this post.</w:t>
            </w:r>
          </w:p>
          <w:p w14:paraId="272A2602" w14:textId="77777777" w:rsidR="00D56178" w:rsidRDefault="00D56178" w:rsidP="0020414D">
            <w:pPr>
              <w:rPr>
                <w:rFonts w:ascii="Arial" w:hAnsi="Arial" w:cs="Arial"/>
                <w:sz w:val="24"/>
                <w:szCs w:val="24"/>
              </w:rPr>
            </w:pPr>
            <w:r w:rsidRPr="00D56178">
              <w:rPr>
                <w:rFonts w:ascii="Arial" w:hAnsi="Arial" w:cs="Arial"/>
                <w:sz w:val="24"/>
                <w:szCs w:val="24"/>
              </w:rPr>
              <w:t>Protecting children, young people or adults at risk is a core responsibility of all council employees.</w:t>
            </w:r>
          </w:p>
          <w:p w14:paraId="5A4F9938" w14:textId="77777777" w:rsidR="00D56178" w:rsidRDefault="00D56178" w:rsidP="0020414D">
            <w:pPr>
              <w:rPr>
                <w:rFonts w:ascii="Arial" w:hAnsi="Arial" w:cs="Arial"/>
                <w:sz w:val="24"/>
                <w:szCs w:val="24"/>
              </w:rPr>
            </w:pPr>
            <w:r w:rsidRPr="00D56178">
              <w:rPr>
                <w:rFonts w:ascii="Arial" w:hAnsi="Arial" w:cs="Arial"/>
                <w:sz w:val="24"/>
                <w:szCs w:val="24"/>
              </w:rPr>
              <w:t>An Enhanced Children and Adults Barred list criminal records check by the Disclosure &amp; Barring Service (DBS) is a requirement for this post.</w:t>
            </w:r>
          </w:p>
          <w:p w14:paraId="1543177E" w14:textId="5E6EF7B7" w:rsidR="00D56178" w:rsidRDefault="00D56178" w:rsidP="0020414D">
            <w:pPr>
              <w:rPr>
                <w:rFonts w:ascii="Arial" w:hAnsi="Arial" w:cs="Arial"/>
                <w:sz w:val="24"/>
                <w:szCs w:val="24"/>
              </w:rPr>
            </w:pPr>
            <w:r w:rsidRPr="00D56178">
              <w:rPr>
                <w:rFonts w:ascii="Arial" w:hAnsi="Arial" w:cs="Arial"/>
                <w:sz w:val="24"/>
                <w:szCs w:val="24"/>
              </w:rPr>
              <w:t>Sleeping In</w:t>
            </w:r>
            <w:r>
              <w:rPr>
                <w:rFonts w:ascii="Arial" w:hAnsi="Arial" w:cs="Arial"/>
                <w:sz w:val="24"/>
                <w:szCs w:val="24"/>
              </w:rPr>
              <w:t xml:space="preserve"> and </w:t>
            </w:r>
            <w:r w:rsidRPr="00D56178">
              <w:rPr>
                <w:rFonts w:ascii="Arial" w:hAnsi="Arial" w:cs="Arial"/>
                <w:sz w:val="24"/>
                <w:szCs w:val="24"/>
              </w:rPr>
              <w:t>Weekend Working</w:t>
            </w:r>
            <w:r>
              <w:rPr>
                <w:rFonts w:ascii="Arial" w:hAnsi="Arial" w:cs="Arial"/>
                <w:sz w:val="24"/>
                <w:szCs w:val="24"/>
              </w:rPr>
              <w:t xml:space="preserve"> </w:t>
            </w:r>
            <w:r w:rsidRPr="00D56178">
              <w:rPr>
                <w:rFonts w:ascii="Arial" w:hAnsi="Arial" w:cs="Arial"/>
                <w:sz w:val="24"/>
                <w:szCs w:val="24"/>
              </w:rPr>
              <w:t>are a requirement of this post.</w:t>
            </w:r>
          </w:p>
        </w:tc>
      </w:tr>
    </w:tbl>
    <w:p w14:paraId="2B2F6EA7" w14:textId="77777777" w:rsidR="009B0428" w:rsidRDefault="009B0428" w:rsidP="0020414D">
      <w:pPr>
        <w:spacing w:after="0"/>
        <w:ind w:left="720"/>
        <w:rPr>
          <w:rFonts w:ascii="Arial" w:hAnsi="Arial" w:cs="Arial"/>
          <w:sz w:val="24"/>
          <w:szCs w:val="24"/>
        </w:rPr>
      </w:pPr>
    </w:p>
    <w:p w14:paraId="60742CC8" w14:textId="2F870691" w:rsidR="009B0428" w:rsidRPr="0020414D" w:rsidRDefault="009B0428" w:rsidP="0020414D">
      <w:pPr>
        <w:spacing w:after="0"/>
        <w:ind w:left="720"/>
        <w:rPr>
          <w:rFonts w:ascii="Arial" w:hAnsi="Arial" w:cs="Arial"/>
          <w:color w:val="FF0000"/>
          <w:sz w:val="24"/>
          <w:szCs w:val="24"/>
        </w:rPr>
      </w:pPr>
      <w:r w:rsidRPr="00D56178">
        <w:rPr>
          <w:rFonts w:ascii="Arial" w:hAnsi="Arial" w:cs="Arial"/>
          <w:sz w:val="24"/>
          <w:szCs w:val="24"/>
        </w:rPr>
        <w:t>Closing Date</w:t>
      </w:r>
      <w:r w:rsidRPr="0020414D">
        <w:rPr>
          <w:rFonts w:ascii="Arial" w:hAnsi="Arial" w:cs="Arial"/>
          <w:color w:val="FF0000"/>
          <w:sz w:val="24"/>
          <w:szCs w:val="24"/>
        </w:rPr>
        <w:t>:</w:t>
      </w:r>
      <w:r w:rsidR="003779CA">
        <w:rPr>
          <w:rFonts w:ascii="Arial" w:hAnsi="Arial" w:cs="Arial"/>
          <w:color w:val="FF0000"/>
          <w:sz w:val="24"/>
          <w:szCs w:val="24"/>
        </w:rPr>
        <w:t xml:space="preserve"> </w:t>
      </w:r>
      <w:r w:rsidR="00D56178">
        <w:rPr>
          <w:rFonts w:ascii="Arial" w:hAnsi="Arial" w:cs="Arial"/>
          <w:color w:val="FF0000"/>
          <w:sz w:val="24"/>
          <w:szCs w:val="24"/>
        </w:rPr>
        <w:t>9 September 2026</w:t>
      </w:r>
    </w:p>
    <w:p w14:paraId="2C35C5A6" w14:textId="7F7F7026" w:rsidR="009B0428" w:rsidRPr="004208E1" w:rsidRDefault="009B0428" w:rsidP="0020414D">
      <w:pPr>
        <w:spacing w:after="0"/>
        <w:ind w:left="720"/>
        <w:rPr>
          <w:rFonts w:ascii="Arial" w:hAnsi="Arial" w:cs="Arial"/>
          <w:sz w:val="24"/>
          <w:szCs w:val="24"/>
        </w:rPr>
      </w:pPr>
      <w:r w:rsidRPr="004208E1">
        <w:rPr>
          <w:rFonts w:ascii="Arial" w:hAnsi="Arial" w:cs="Arial"/>
          <w:sz w:val="24"/>
          <w:szCs w:val="24"/>
        </w:rPr>
        <w:t>Shortlisting Date:</w:t>
      </w:r>
      <w:r w:rsidR="003779CA">
        <w:rPr>
          <w:rFonts w:ascii="Arial" w:hAnsi="Arial" w:cs="Arial"/>
          <w:sz w:val="24"/>
          <w:szCs w:val="24"/>
        </w:rPr>
        <w:t xml:space="preserve"> </w:t>
      </w:r>
      <w:r w:rsidR="00D56178">
        <w:rPr>
          <w:rFonts w:ascii="Arial" w:hAnsi="Arial" w:cs="Arial"/>
          <w:sz w:val="24"/>
          <w:szCs w:val="24"/>
        </w:rPr>
        <w:t>11 September 2026</w:t>
      </w:r>
    </w:p>
    <w:p w14:paraId="3A6FA576" w14:textId="56B7EC1E" w:rsidR="0020414D" w:rsidRPr="00382057" w:rsidRDefault="009B0428" w:rsidP="00382057">
      <w:pPr>
        <w:spacing w:after="0"/>
        <w:ind w:left="720"/>
        <w:rPr>
          <w:rFonts w:ascii="Arial" w:hAnsi="Arial" w:cs="Arial"/>
          <w:sz w:val="24"/>
          <w:szCs w:val="24"/>
        </w:rPr>
      </w:pPr>
      <w:r w:rsidRPr="004208E1">
        <w:rPr>
          <w:rFonts w:ascii="Arial" w:hAnsi="Arial" w:cs="Arial"/>
          <w:sz w:val="24"/>
          <w:szCs w:val="24"/>
        </w:rPr>
        <w:lastRenderedPageBreak/>
        <w:t>Interview Date:</w:t>
      </w:r>
      <w:r w:rsidR="003779CA">
        <w:rPr>
          <w:rFonts w:ascii="Arial" w:hAnsi="Arial" w:cs="Arial"/>
          <w:sz w:val="24"/>
          <w:szCs w:val="24"/>
        </w:rPr>
        <w:t xml:space="preserve"> </w:t>
      </w:r>
      <w:r w:rsidR="00D56178">
        <w:rPr>
          <w:rFonts w:ascii="Arial" w:hAnsi="Arial" w:cs="Arial"/>
          <w:sz w:val="24"/>
          <w:szCs w:val="24"/>
        </w:rPr>
        <w:t>21 September 2026</w:t>
      </w:r>
    </w:p>
    <w:p w14:paraId="62F726C4" w14:textId="6612DDAC" w:rsidR="0020414D" w:rsidRDefault="0020414D" w:rsidP="0020414D">
      <w:pPr>
        <w:spacing w:after="0"/>
        <w:ind w:left="720"/>
        <w:rPr>
          <w:rStyle w:val="Hyperlink"/>
          <w:rFonts w:ascii="Arial" w:hAnsi="Arial" w:cs="Arial"/>
          <w:sz w:val="24"/>
          <w:szCs w:val="24"/>
        </w:rPr>
      </w:pPr>
      <w:hyperlink r:id="rId6" w:history="1">
        <w:r w:rsidRPr="00AC64DF">
          <w:rPr>
            <w:rStyle w:val="Hyperlink"/>
            <w:rFonts w:ascii="Arial" w:hAnsi="Arial" w:cs="Arial"/>
            <w:sz w:val="24"/>
            <w:szCs w:val="24"/>
          </w:rPr>
          <w:t>Benefits to working at Bridgend County Borough Council</w:t>
        </w:r>
      </w:hyperlink>
    </w:p>
    <w:p w14:paraId="2C91286A" w14:textId="43A0CE10" w:rsidR="0020414D" w:rsidRDefault="0020414D" w:rsidP="009B0428">
      <w:pPr>
        <w:spacing w:after="0"/>
        <w:ind w:left="720"/>
        <w:rPr>
          <w:rFonts w:ascii="Arial" w:hAnsi="Arial" w:cs="Arial"/>
          <w:sz w:val="24"/>
          <w:szCs w:val="24"/>
        </w:rPr>
      </w:pPr>
      <w:r>
        <w:rPr>
          <w:rFonts w:ascii="Arial" w:hAnsi="Arial" w:cs="Arial"/>
          <w:sz w:val="24"/>
          <w:szCs w:val="24"/>
        </w:rPr>
        <w:t>J</w:t>
      </w:r>
      <w:r w:rsidRPr="0011748E">
        <w:rPr>
          <w:rFonts w:ascii="Arial" w:hAnsi="Arial" w:cs="Arial"/>
          <w:sz w:val="24"/>
          <w:szCs w:val="24"/>
        </w:rPr>
        <w:t>ob Description &amp; Person Specification</w:t>
      </w:r>
    </w:p>
    <w:p w14:paraId="389A9FBC" w14:textId="77777777" w:rsidR="00230E0D" w:rsidRDefault="00230E0D" w:rsidP="009B0428">
      <w:pPr>
        <w:spacing w:after="0"/>
        <w:ind w:left="720"/>
        <w:rPr>
          <w:rFonts w:ascii="Arial" w:hAnsi="Arial" w:cs="Arial"/>
          <w:sz w:val="24"/>
          <w:szCs w:val="24"/>
        </w:rPr>
      </w:pPr>
    </w:p>
    <w:p w14:paraId="379A7423" w14:textId="3AFE75CF" w:rsidR="00230E0D" w:rsidRDefault="00230E0D" w:rsidP="009B0428">
      <w:pPr>
        <w:spacing w:after="0"/>
        <w:ind w:left="720"/>
        <w:rPr>
          <w:rFonts w:ascii="Arial" w:hAnsi="Arial" w:cs="Arial"/>
          <w:sz w:val="24"/>
          <w:szCs w:val="24"/>
        </w:rPr>
      </w:pPr>
      <w:r>
        <w:rPr>
          <w:rFonts w:ascii="Arial" w:hAnsi="Arial" w:cs="Arial"/>
          <w:sz w:val="24"/>
          <w:szCs w:val="24"/>
        </w:rPr>
        <w:t>Formatted Salary:</w:t>
      </w:r>
      <w:r w:rsidR="003779CA">
        <w:rPr>
          <w:rFonts w:ascii="Arial" w:hAnsi="Arial" w:cs="Arial"/>
          <w:sz w:val="24"/>
          <w:szCs w:val="24"/>
        </w:rPr>
        <w:t xml:space="preserve"> </w:t>
      </w:r>
      <w:r w:rsidR="00D56178">
        <w:rPr>
          <w:rFonts w:ascii="Arial" w:hAnsi="Arial" w:cs="Arial"/>
          <w:sz w:val="24"/>
          <w:szCs w:val="24"/>
        </w:rPr>
        <w:t xml:space="preserve">Grade 7 £28,598 - £29,540 x 86.48648% = £24,733 </w:t>
      </w:r>
      <w:r w:rsidR="001D78B9">
        <w:rPr>
          <w:rFonts w:ascii="Arial" w:hAnsi="Arial" w:cs="Arial"/>
          <w:sz w:val="24"/>
          <w:szCs w:val="24"/>
        </w:rPr>
        <w:t xml:space="preserve">- £25,548 </w:t>
      </w:r>
      <w:r w:rsidR="00D56178">
        <w:rPr>
          <w:rFonts w:ascii="Arial" w:hAnsi="Arial" w:cs="Arial"/>
          <w:sz w:val="24"/>
          <w:szCs w:val="24"/>
        </w:rPr>
        <w:t>per annum</w:t>
      </w:r>
    </w:p>
    <w:p w14:paraId="41C91FB9" w14:textId="77777777" w:rsidR="00230E0D" w:rsidRDefault="00230E0D" w:rsidP="009B0428">
      <w:pPr>
        <w:spacing w:after="0"/>
        <w:ind w:left="720"/>
        <w:rPr>
          <w:rFonts w:ascii="Arial" w:hAnsi="Arial" w:cs="Arial"/>
          <w:sz w:val="24"/>
          <w:szCs w:val="24"/>
        </w:rPr>
      </w:pPr>
    </w:p>
    <w:p w14:paraId="0CE63B94" w14:textId="77777777" w:rsidR="00230E0D" w:rsidRPr="0020414D" w:rsidRDefault="00230E0D" w:rsidP="009B0428">
      <w:pPr>
        <w:spacing w:after="0"/>
        <w:ind w:left="720"/>
        <w:rPr>
          <w:rFonts w:ascii="Arial" w:hAnsi="Arial" w:cs="Arial"/>
          <w:color w:val="FF0000"/>
        </w:rPr>
      </w:pPr>
    </w:p>
    <w:sectPr w:rsidR="00230E0D" w:rsidRPr="00204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269A6"/>
    <w:multiLevelType w:val="hybridMultilevel"/>
    <w:tmpl w:val="82DE19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65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28"/>
    <w:rsid w:val="000B66DC"/>
    <w:rsid w:val="000D3FE5"/>
    <w:rsid w:val="000F5CE6"/>
    <w:rsid w:val="0019263C"/>
    <w:rsid w:val="001D78B9"/>
    <w:rsid w:val="0020414D"/>
    <w:rsid w:val="002041A5"/>
    <w:rsid w:val="00230E0D"/>
    <w:rsid w:val="002760B8"/>
    <w:rsid w:val="00351A90"/>
    <w:rsid w:val="003779CA"/>
    <w:rsid w:val="00382057"/>
    <w:rsid w:val="004208E1"/>
    <w:rsid w:val="004725F2"/>
    <w:rsid w:val="004765C8"/>
    <w:rsid w:val="005420AF"/>
    <w:rsid w:val="005B2633"/>
    <w:rsid w:val="008B1C16"/>
    <w:rsid w:val="00940180"/>
    <w:rsid w:val="009A2FB4"/>
    <w:rsid w:val="009B0428"/>
    <w:rsid w:val="00A17532"/>
    <w:rsid w:val="00BF16A3"/>
    <w:rsid w:val="00C73D9F"/>
    <w:rsid w:val="00CA137F"/>
    <w:rsid w:val="00D56178"/>
    <w:rsid w:val="00D95C32"/>
    <w:rsid w:val="00DF4883"/>
    <w:rsid w:val="00F97E8F"/>
    <w:rsid w:val="00FF7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0691"/>
  <w15:chartTrackingRefBased/>
  <w15:docId w15:val="{CE5CFB16-2093-433F-B106-BA8A3B39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0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5F2"/>
    <w:pPr>
      <w:ind w:left="720"/>
      <w:contextualSpacing/>
    </w:pPr>
    <w:rPr>
      <w:kern w:val="0"/>
      <w14:ligatures w14:val="none"/>
    </w:rPr>
  </w:style>
  <w:style w:type="character" w:styleId="Hyperlink">
    <w:name w:val="Hyperlink"/>
    <w:basedOn w:val="DefaultParagraphFont"/>
    <w:uiPriority w:val="99"/>
    <w:unhideWhenUsed/>
    <w:rsid w:val="004725F2"/>
    <w:rPr>
      <w:color w:val="0000FF"/>
      <w:u w:val="single"/>
    </w:rPr>
  </w:style>
  <w:style w:type="character" w:styleId="UnresolvedMention">
    <w:name w:val="Unresolved Mention"/>
    <w:basedOn w:val="DefaultParagraphFont"/>
    <w:uiPriority w:val="99"/>
    <w:semiHidden/>
    <w:unhideWhenUsed/>
    <w:rsid w:val="0020414D"/>
    <w:rPr>
      <w:color w:val="605E5C"/>
      <w:shd w:val="clear" w:color="auto" w:fill="E1DFDD"/>
    </w:rPr>
  </w:style>
  <w:style w:type="character" w:styleId="FollowedHyperlink">
    <w:name w:val="FollowedHyperlink"/>
    <w:basedOn w:val="DefaultParagraphFont"/>
    <w:uiPriority w:val="99"/>
    <w:semiHidden/>
    <w:unhideWhenUsed/>
    <w:rsid w:val="002041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dgend.gov.uk/my-council/jobs/bridgend-county-borough/working-in-the-council/" TargetMode="External"/><Relationship Id="rId5" Type="http://schemas.openxmlformats.org/officeDocument/2006/relationships/hyperlink" Target="file:///O:\Employee%20Resourcing\Transactional%20Team\1.%20Lifecycle%20Team\2.a%20Process%20Guidance%20-%20Work%20Instructions\1.%20Vacancies%20&amp;%20Advertising\Template%20-%20Additional%20Sentences%20&amp;%20Formatted%20Salaries%20%20for%20Adverts.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474</Words>
  <Characters>2704</Characters>
  <Application>Microsoft Office Word</Application>
  <DocSecurity>0</DocSecurity>
  <Lines>22</Lines>
  <Paragraphs>6</Paragraphs>
  <ScaleCrop>false</ScaleCrop>
  <Company>Bridgend County Borough Council</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dc:creator>
  <cp:keywords/>
  <dc:description/>
  <cp:lastModifiedBy>Sarah David</cp:lastModifiedBy>
  <cp:revision>18</cp:revision>
  <dcterms:created xsi:type="dcterms:W3CDTF">2024-02-13T09:17:00Z</dcterms:created>
  <dcterms:modified xsi:type="dcterms:W3CDTF">2026-08-12T10:31:00Z</dcterms:modified>
</cp:coreProperties>
</file>