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1957" w14:textId="77777777" w:rsidR="00434DEB" w:rsidRPr="00B92D04" w:rsidRDefault="00434DEB" w:rsidP="00434DEB">
      <w:pPr>
        <w:pStyle w:val="Footer"/>
        <w:jc w:val="center"/>
        <w:rPr>
          <w:noProof/>
        </w:rPr>
      </w:pPr>
      <w:r w:rsidRPr="00B92D04">
        <w:rPr>
          <w:rFonts w:ascii="Arial" w:hAnsi="Arial" w:cs="Arial"/>
          <w:b/>
          <w:sz w:val="32"/>
          <w:szCs w:val="32"/>
        </w:rPr>
        <w:t>Job Description</w:t>
      </w:r>
    </w:p>
    <w:p w14:paraId="05EADB87" w14:textId="77777777" w:rsidR="00434DEB" w:rsidRPr="00B92D04" w:rsidRDefault="00434DEB" w:rsidP="00434DEB">
      <w:pPr>
        <w:rPr>
          <w:rFonts w:ascii="Arial" w:hAnsi="Arial" w:cs="Arial"/>
        </w:rPr>
      </w:pPr>
    </w:p>
    <w:p w14:paraId="1DF47102" w14:textId="77777777" w:rsidR="00434DEB" w:rsidRPr="00B92D04" w:rsidRDefault="00434DEB" w:rsidP="00434DEB">
      <w:pPr>
        <w:pStyle w:val="BodyText2"/>
        <w:spacing w:after="0"/>
        <w:outlineLvl w:val="0"/>
        <w:rPr>
          <w:b w:val="0"/>
        </w:rPr>
      </w:pPr>
      <w:r w:rsidRPr="00B92D04">
        <w:t>DIRECTORATE:</w:t>
      </w:r>
      <w:r w:rsidRPr="00B92D04">
        <w:tab/>
      </w:r>
      <w:r w:rsidRPr="00B92D04">
        <w:tab/>
      </w:r>
      <w:r w:rsidR="00120EC2" w:rsidRPr="00B92D04">
        <w:rPr>
          <w:b w:val="0"/>
        </w:rPr>
        <w:t>Communities</w:t>
      </w:r>
      <w:r w:rsidRPr="00B92D04">
        <w:rPr>
          <w:b w:val="0"/>
        </w:rPr>
        <w:t xml:space="preserve"> </w:t>
      </w:r>
    </w:p>
    <w:p w14:paraId="45A01E96" w14:textId="77777777" w:rsidR="00434DEB" w:rsidRPr="00B92D04" w:rsidRDefault="00434DEB" w:rsidP="00434DEB">
      <w:pPr>
        <w:ind w:right="91"/>
        <w:rPr>
          <w:b/>
        </w:rPr>
      </w:pPr>
    </w:p>
    <w:p w14:paraId="2AC2378F" w14:textId="77777777" w:rsidR="00434DEB" w:rsidRDefault="00CC187F" w:rsidP="00CC187F">
      <w:pPr>
        <w:ind w:left="2880" w:right="91" w:hanging="2880"/>
        <w:rPr>
          <w:rFonts w:ascii="Arial" w:hAnsi="Arial" w:cs="Arial"/>
        </w:rPr>
      </w:pPr>
      <w:r>
        <w:rPr>
          <w:rFonts w:ascii="Arial" w:hAnsi="Arial" w:cs="Arial"/>
          <w:b/>
        </w:rPr>
        <w:t>D</w:t>
      </w:r>
      <w:r w:rsidR="00434DEB" w:rsidRPr="00B92D04">
        <w:rPr>
          <w:rFonts w:ascii="Arial" w:hAnsi="Arial" w:cs="Arial"/>
          <w:b/>
        </w:rPr>
        <w:t>EPARTMENT:</w:t>
      </w:r>
      <w:r w:rsidR="00434DEB" w:rsidRPr="00B92D04">
        <w:rPr>
          <w:rFonts w:ascii="Arial" w:hAnsi="Arial" w:cs="Arial"/>
        </w:rPr>
        <w:tab/>
      </w:r>
      <w:r>
        <w:rPr>
          <w:rFonts w:ascii="Arial" w:hAnsi="Arial" w:cs="Arial"/>
        </w:rPr>
        <w:t>Highways &amp; Green Spaces / Traffic Management &amp; Parking</w:t>
      </w:r>
    </w:p>
    <w:p w14:paraId="77DA4555" w14:textId="77777777" w:rsidR="00CC187F" w:rsidRPr="00B92D04" w:rsidRDefault="00CC187F" w:rsidP="00CC187F">
      <w:pPr>
        <w:ind w:left="2880" w:right="91" w:hanging="2880"/>
        <w:rPr>
          <w:rFonts w:ascii="Arial" w:hAnsi="Arial" w:cs="Arial"/>
        </w:rPr>
      </w:pPr>
    </w:p>
    <w:p w14:paraId="0BA2CCA9" w14:textId="77777777" w:rsidR="00F01A8F" w:rsidRPr="00B92D04" w:rsidRDefault="00434DEB" w:rsidP="00434DEB">
      <w:pPr>
        <w:ind w:right="91"/>
        <w:rPr>
          <w:rFonts w:ascii="Arial" w:hAnsi="Arial" w:cs="Arial"/>
        </w:rPr>
      </w:pPr>
      <w:r w:rsidRPr="00B92D04">
        <w:rPr>
          <w:rFonts w:ascii="Arial" w:hAnsi="Arial" w:cs="Arial"/>
          <w:b/>
        </w:rPr>
        <w:t>POST:</w:t>
      </w:r>
      <w:r w:rsidRPr="00B92D04">
        <w:rPr>
          <w:rFonts w:ascii="Arial" w:hAnsi="Arial" w:cs="Arial"/>
        </w:rPr>
        <w:tab/>
      </w:r>
      <w:r w:rsidRPr="00B92D04">
        <w:rPr>
          <w:rFonts w:ascii="Arial" w:hAnsi="Arial" w:cs="Arial"/>
        </w:rPr>
        <w:tab/>
      </w:r>
      <w:r w:rsidRPr="00B92D04">
        <w:rPr>
          <w:rFonts w:ascii="Arial" w:hAnsi="Arial" w:cs="Arial"/>
        </w:rPr>
        <w:tab/>
      </w:r>
      <w:r w:rsidR="00B908EA">
        <w:rPr>
          <w:rFonts w:ascii="Arial" w:hAnsi="Arial" w:cs="Arial"/>
        </w:rPr>
        <w:t>School Crossing Patrol Officer</w:t>
      </w:r>
      <w:r w:rsidR="00120EC2" w:rsidRPr="00B92D04">
        <w:rPr>
          <w:rFonts w:ascii="Arial" w:hAnsi="Arial" w:cs="Arial"/>
        </w:rPr>
        <w:t xml:space="preserve"> </w:t>
      </w:r>
      <w:r w:rsidR="006E7E27" w:rsidRPr="00B92D04">
        <w:rPr>
          <w:rFonts w:ascii="Arial" w:hAnsi="Arial" w:cs="Arial"/>
        </w:rPr>
        <w:t xml:space="preserve"> </w:t>
      </w:r>
    </w:p>
    <w:p w14:paraId="7F922FC1" w14:textId="77777777" w:rsidR="00434DEB" w:rsidRPr="00B92D04" w:rsidRDefault="00F01A8F" w:rsidP="00434DEB">
      <w:pPr>
        <w:ind w:right="91"/>
        <w:rPr>
          <w:rFonts w:ascii="Arial" w:hAnsi="Arial" w:cs="Arial"/>
        </w:rPr>
      </w:pPr>
      <w:r w:rsidRPr="00B92D04">
        <w:rPr>
          <w:rFonts w:ascii="Arial" w:hAnsi="Arial" w:cs="Arial"/>
        </w:rPr>
        <w:t xml:space="preserve">                                          </w:t>
      </w:r>
    </w:p>
    <w:p w14:paraId="263F0071" w14:textId="77777777" w:rsidR="00434DEB" w:rsidRPr="00B92D04" w:rsidRDefault="00434DEB" w:rsidP="00434DEB">
      <w:pPr>
        <w:ind w:right="-334"/>
        <w:rPr>
          <w:rFonts w:ascii="Arial" w:hAnsi="Arial" w:cs="Arial"/>
        </w:rPr>
      </w:pPr>
      <w:r w:rsidRPr="00B92D04">
        <w:rPr>
          <w:rFonts w:ascii="Arial" w:hAnsi="Arial" w:cs="Arial"/>
          <w:b/>
        </w:rPr>
        <w:t>GRADE OF POST:</w:t>
      </w:r>
      <w:r w:rsidRPr="00B92D04">
        <w:rPr>
          <w:rFonts w:ascii="Arial" w:hAnsi="Arial" w:cs="Arial"/>
          <w:b/>
        </w:rPr>
        <w:tab/>
      </w:r>
      <w:r w:rsidRPr="00B92D04">
        <w:rPr>
          <w:rFonts w:ascii="Arial" w:hAnsi="Arial" w:cs="Arial"/>
          <w:b/>
        </w:rPr>
        <w:tab/>
      </w:r>
      <w:r w:rsidR="00BE62D9" w:rsidRPr="00B92D04">
        <w:rPr>
          <w:rFonts w:ascii="Arial" w:hAnsi="Arial" w:cs="Arial"/>
        </w:rPr>
        <w:t>Grade 1</w:t>
      </w:r>
    </w:p>
    <w:p w14:paraId="5A00B64E" w14:textId="77777777" w:rsidR="00434DEB" w:rsidRPr="00B92D04" w:rsidRDefault="00434DEB" w:rsidP="00434DEB">
      <w:pPr>
        <w:ind w:right="91"/>
        <w:rPr>
          <w:rFonts w:ascii="Arial" w:hAnsi="Arial" w:cs="Arial"/>
        </w:rPr>
      </w:pPr>
    </w:p>
    <w:p w14:paraId="685EC492" w14:textId="77777777" w:rsidR="00434DEB" w:rsidRPr="00B92D04" w:rsidRDefault="00434DEB" w:rsidP="00434DEB">
      <w:pPr>
        <w:ind w:right="91"/>
        <w:rPr>
          <w:rFonts w:ascii="Arial" w:hAnsi="Arial" w:cs="Arial"/>
        </w:rPr>
      </w:pPr>
      <w:r w:rsidRPr="00B92D04">
        <w:rPr>
          <w:rFonts w:ascii="Arial" w:hAnsi="Arial" w:cs="Arial"/>
          <w:b/>
        </w:rPr>
        <w:t>RESPONSIBLE TO:</w:t>
      </w:r>
      <w:r w:rsidRPr="00B92D04">
        <w:rPr>
          <w:rFonts w:ascii="Arial" w:hAnsi="Arial" w:cs="Arial"/>
        </w:rPr>
        <w:tab/>
      </w:r>
      <w:r w:rsidR="00ED34E6">
        <w:rPr>
          <w:rFonts w:ascii="Arial" w:hAnsi="Arial" w:cs="Arial"/>
        </w:rPr>
        <w:t>Road Safety Co-ordinator</w:t>
      </w:r>
    </w:p>
    <w:p w14:paraId="16A80702" w14:textId="77777777" w:rsidR="00434DEB" w:rsidRPr="00B92D04" w:rsidRDefault="00B92D04" w:rsidP="00434DEB">
      <w:pPr>
        <w:ind w:right="91"/>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0" allowOverlap="1" wp14:anchorId="3E02CE9F" wp14:editId="4DF988EE">
                <wp:simplePos x="0" y="0"/>
                <wp:positionH relativeFrom="column">
                  <wp:posOffset>0</wp:posOffset>
                </wp:positionH>
                <wp:positionV relativeFrom="paragraph">
                  <wp:posOffset>111760</wp:posOffset>
                </wp:positionV>
                <wp:extent cx="5486400" cy="0"/>
                <wp:effectExtent l="0" t="0" r="0" b="0"/>
                <wp:wrapNone/>
                <wp:docPr id="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784B8" id="Line 2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72195C4" w14:textId="77777777" w:rsidR="00434DEB" w:rsidRPr="00B92D04" w:rsidRDefault="00434DEB" w:rsidP="00AA0A03">
      <w:pPr>
        <w:pStyle w:val="BodyText"/>
        <w:spacing w:before="120"/>
        <w:ind w:left="2880" w:hanging="2880"/>
        <w:jc w:val="both"/>
        <w:rPr>
          <w:rFonts w:ascii="Arial" w:hAnsi="Arial" w:cs="Arial"/>
          <w:sz w:val="24"/>
          <w:szCs w:val="24"/>
        </w:rPr>
      </w:pPr>
      <w:r w:rsidRPr="00B92D04">
        <w:rPr>
          <w:rFonts w:ascii="Arial" w:hAnsi="Arial" w:cs="Arial"/>
          <w:b/>
          <w:sz w:val="24"/>
          <w:szCs w:val="24"/>
        </w:rPr>
        <w:t>JOB PURPOSE:</w:t>
      </w:r>
      <w:r w:rsidRPr="00B92D04">
        <w:rPr>
          <w:rFonts w:ascii="Arial" w:hAnsi="Arial" w:cs="Arial"/>
          <w:sz w:val="24"/>
          <w:szCs w:val="24"/>
        </w:rPr>
        <w:tab/>
      </w:r>
    </w:p>
    <w:p w14:paraId="6E7B6953" w14:textId="77777777" w:rsidR="005D2DEA" w:rsidRPr="00B92D04" w:rsidRDefault="005D2DEA" w:rsidP="00AA0A03">
      <w:pPr>
        <w:jc w:val="both"/>
        <w:rPr>
          <w:rFonts w:ascii="Arial" w:hAnsi="Arial" w:cs="Arial"/>
          <w:lang w:val="en" w:eastAsia="en-GB"/>
        </w:rPr>
      </w:pPr>
      <w:r w:rsidRPr="00B92D04">
        <w:rPr>
          <w:rFonts w:ascii="Arial" w:hAnsi="Arial" w:cs="Arial"/>
          <w:lang w:val="en" w:eastAsia="en-GB"/>
        </w:rPr>
        <w:t>To ensure the safe passage of school children and other pedestrians at specific sites, in accordance with the R</w:t>
      </w:r>
      <w:r w:rsidR="008E72BF">
        <w:rPr>
          <w:rFonts w:ascii="Arial" w:hAnsi="Arial" w:cs="Arial"/>
          <w:lang w:val="en" w:eastAsia="en-GB"/>
        </w:rPr>
        <w:t>oad Traffic Regulation Act, 1984 &amp; Section 270 Transport Act 2000</w:t>
      </w:r>
      <w:r w:rsidRPr="00B92D04">
        <w:rPr>
          <w:rFonts w:ascii="Arial" w:hAnsi="Arial" w:cs="Arial"/>
          <w:lang w:val="en" w:eastAsia="en-GB"/>
        </w:rPr>
        <w:t>.</w:t>
      </w:r>
    </w:p>
    <w:p w14:paraId="0F848F4A" w14:textId="77777777" w:rsidR="00434DEB" w:rsidRPr="00B92D04" w:rsidRDefault="00B92D04" w:rsidP="00AA0A03">
      <w:pPr>
        <w:pStyle w:val="Footer"/>
        <w:jc w:val="both"/>
        <w:rPr>
          <w:rFonts w:ascii="Arial" w:hAnsi="Arial" w:cs="Arial"/>
          <w:noProof/>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5D5A5D85" wp14:editId="79070134">
                <wp:simplePos x="0" y="0"/>
                <wp:positionH relativeFrom="column">
                  <wp:posOffset>0</wp:posOffset>
                </wp:positionH>
                <wp:positionV relativeFrom="paragraph">
                  <wp:posOffset>118745</wp:posOffset>
                </wp:positionV>
                <wp:extent cx="54864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942A" id="Line 2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B79C05A" w14:textId="77777777" w:rsidR="00434DEB" w:rsidRPr="00B92D04" w:rsidRDefault="00434DEB" w:rsidP="00AA0A03">
      <w:pPr>
        <w:pStyle w:val="BodyText2"/>
        <w:spacing w:before="120" w:after="0"/>
        <w:jc w:val="both"/>
        <w:outlineLvl w:val="0"/>
        <w:rPr>
          <w:szCs w:val="24"/>
        </w:rPr>
      </w:pPr>
      <w:r w:rsidRPr="00B92D04">
        <w:rPr>
          <w:szCs w:val="24"/>
        </w:rPr>
        <w:t>PRINCIPAL RESPONSIBILITIES AND ACTIVITIES:</w:t>
      </w:r>
    </w:p>
    <w:p w14:paraId="38D53EEC" w14:textId="77777777" w:rsidR="00673142" w:rsidRPr="00B92D04" w:rsidRDefault="00673142" w:rsidP="00AA0A03">
      <w:pPr>
        <w:pStyle w:val="BodyText2"/>
        <w:spacing w:before="120" w:after="0"/>
        <w:jc w:val="both"/>
        <w:outlineLvl w:val="0"/>
        <w:rPr>
          <w:szCs w:val="24"/>
        </w:rPr>
      </w:pPr>
    </w:p>
    <w:p w14:paraId="67DBB1E2" w14:textId="77777777" w:rsidR="00673142" w:rsidRPr="00B92D04" w:rsidRDefault="00673142" w:rsidP="00AA0A03">
      <w:pPr>
        <w:numPr>
          <w:ilvl w:val="0"/>
          <w:numId w:val="27"/>
        </w:numPr>
        <w:autoSpaceDE w:val="0"/>
        <w:autoSpaceDN w:val="0"/>
        <w:adjustRightInd w:val="0"/>
        <w:jc w:val="both"/>
        <w:rPr>
          <w:rFonts w:ascii="Arial" w:hAnsi="Arial" w:cs="Arial"/>
          <w:lang w:eastAsia="en-GB"/>
        </w:rPr>
      </w:pPr>
      <w:r w:rsidRPr="00B92D04">
        <w:rPr>
          <w:rFonts w:ascii="Arial" w:hAnsi="Arial" w:cs="Arial"/>
          <w:lang w:eastAsia="en-GB"/>
        </w:rPr>
        <w:t xml:space="preserve">To operate the school crossing patrol point in a safe </w:t>
      </w:r>
      <w:r w:rsidR="00B908EA" w:rsidRPr="00B92D04">
        <w:rPr>
          <w:rFonts w:ascii="Arial" w:hAnsi="Arial" w:cs="Arial"/>
          <w:lang w:eastAsia="en-GB"/>
        </w:rPr>
        <w:t>manner, comp</w:t>
      </w:r>
      <w:r w:rsidR="00B908EA">
        <w:rPr>
          <w:rFonts w:ascii="Arial" w:hAnsi="Arial" w:cs="Arial"/>
          <w:lang w:eastAsia="en-GB"/>
        </w:rPr>
        <w:t>l</w:t>
      </w:r>
      <w:r w:rsidR="00B908EA" w:rsidRPr="00B92D04">
        <w:rPr>
          <w:rFonts w:ascii="Arial" w:hAnsi="Arial" w:cs="Arial"/>
          <w:lang w:eastAsia="en-GB"/>
        </w:rPr>
        <w:t>ying</w:t>
      </w:r>
      <w:r w:rsidRPr="00B92D04">
        <w:rPr>
          <w:rFonts w:ascii="Arial" w:hAnsi="Arial" w:cs="Arial"/>
          <w:lang w:eastAsia="en-GB"/>
        </w:rPr>
        <w:t xml:space="preserve"> with Health and Safety policies, identifying hazards and the risks they present to children, carers and drivers, maintaining an awareness of traffic movement and speed in order to stop vehicles safely when required and using control measures to ensure safety of all road users.</w:t>
      </w:r>
      <w:r w:rsidRPr="00B92D04">
        <w:rPr>
          <w:rFonts w:ascii="Arial" w:hAnsi="Arial" w:cs="Arial"/>
        </w:rPr>
        <w:t xml:space="preserve"> </w:t>
      </w:r>
    </w:p>
    <w:p w14:paraId="7244163F"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To maintain appropriate relationships with children, in order to control the movement of groups of children at the crossing point, ensuring their personal safety.</w:t>
      </w:r>
    </w:p>
    <w:p w14:paraId="39166559" w14:textId="77777777" w:rsidR="00673142" w:rsidRPr="00B92D04" w:rsidRDefault="00673142" w:rsidP="00AA0A03">
      <w:pPr>
        <w:numPr>
          <w:ilvl w:val="0"/>
          <w:numId w:val="27"/>
        </w:numPr>
        <w:autoSpaceDE w:val="0"/>
        <w:autoSpaceDN w:val="0"/>
        <w:adjustRightInd w:val="0"/>
        <w:jc w:val="both"/>
        <w:rPr>
          <w:rFonts w:ascii="Arial" w:hAnsi="Arial" w:cs="Arial"/>
          <w:lang w:eastAsia="en-GB"/>
        </w:rPr>
      </w:pPr>
      <w:r w:rsidRPr="00B92D04">
        <w:rPr>
          <w:rFonts w:ascii="Arial" w:hAnsi="Arial" w:cs="Arial"/>
          <w:lang w:eastAsia="en-GB"/>
        </w:rPr>
        <w:t>Maintain excellent standard of timekeeping to ensure that the crossing point is always covered at the required times.</w:t>
      </w:r>
    </w:p>
    <w:p w14:paraId="2B3AE7EB"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 xml:space="preserve">Report incidents occurring whilst on duty to the Road </w:t>
      </w:r>
      <w:proofErr w:type="spellStart"/>
      <w:r w:rsidRPr="00B92D04">
        <w:rPr>
          <w:rFonts w:ascii="Arial" w:hAnsi="Arial" w:cs="Arial"/>
          <w:lang w:eastAsia="en-GB"/>
        </w:rPr>
        <w:t>Safety</w:t>
      </w:r>
      <w:r w:rsidR="00CC187F">
        <w:rPr>
          <w:rFonts w:ascii="Arial" w:hAnsi="Arial" w:cs="Arial"/>
          <w:lang w:eastAsia="en-GB"/>
        </w:rPr>
        <w:t>Co-ordinator</w:t>
      </w:r>
      <w:proofErr w:type="spellEnd"/>
      <w:r w:rsidRPr="00B92D04">
        <w:rPr>
          <w:rFonts w:ascii="Arial" w:hAnsi="Arial" w:cs="Arial"/>
          <w:lang w:eastAsia="en-GB"/>
        </w:rPr>
        <w:t xml:space="preserve"> to enable appropriate arrangements to be put in place.</w:t>
      </w:r>
    </w:p>
    <w:p w14:paraId="0DDFDB05"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Maintain accurate records of working time and absences and submit these promptly to enable payment of salary.</w:t>
      </w:r>
    </w:p>
    <w:p w14:paraId="5FE20E94" w14:textId="5DDCD55B" w:rsidR="00434DEB" w:rsidRDefault="00434DEB" w:rsidP="00AA0A03">
      <w:pPr>
        <w:jc w:val="both"/>
        <w:rPr>
          <w:rFonts w:ascii="Arial" w:hAnsi="Arial" w:cs="Arial"/>
        </w:rPr>
      </w:pPr>
    </w:p>
    <w:p w14:paraId="7BF1F1AD" w14:textId="0BD17017" w:rsidR="007042B4" w:rsidRDefault="007042B4" w:rsidP="00AA0A03">
      <w:pPr>
        <w:jc w:val="both"/>
        <w:rPr>
          <w:rFonts w:ascii="Arial" w:hAnsi="Arial" w:cs="Arial"/>
        </w:rPr>
      </w:pPr>
    </w:p>
    <w:p w14:paraId="7CC5C7BE" w14:textId="4A8CB65D" w:rsidR="007042B4" w:rsidRDefault="007042B4" w:rsidP="00AA0A03">
      <w:pPr>
        <w:jc w:val="both"/>
        <w:rPr>
          <w:rFonts w:ascii="Arial" w:hAnsi="Arial" w:cs="Arial"/>
        </w:rPr>
      </w:pPr>
    </w:p>
    <w:p w14:paraId="133CEED2" w14:textId="23A2AA62" w:rsidR="007042B4" w:rsidRDefault="007042B4" w:rsidP="00AA0A03">
      <w:pPr>
        <w:jc w:val="both"/>
        <w:rPr>
          <w:rFonts w:ascii="Arial" w:hAnsi="Arial" w:cs="Arial"/>
        </w:rPr>
      </w:pPr>
    </w:p>
    <w:p w14:paraId="326F3F01" w14:textId="70D0D530" w:rsidR="007042B4" w:rsidRDefault="007042B4" w:rsidP="00AA0A03">
      <w:pPr>
        <w:jc w:val="both"/>
        <w:rPr>
          <w:rFonts w:ascii="Arial" w:hAnsi="Arial" w:cs="Arial"/>
        </w:rPr>
      </w:pPr>
    </w:p>
    <w:p w14:paraId="168F8BC0" w14:textId="1BF0FB3A" w:rsidR="007042B4" w:rsidRDefault="007042B4" w:rsidP="00AA0A03">
      <w:pPr>
        <w:jc w:val="both"/>
        <w:rPr>
          <w:rFonts w:ascii="Arial" w:hAnsi="Arial" w:cs="Arial"/>
        </w:rPr>
      </w:pPr>
    </w:p>
    <w:p w14:paraId="06E29593" w14:textId="3D90D00A" w:rsidR="007042B4" w:rsidRDefault="007042B4" w:rsidP="00AA0A03">
      <w:pPr>
        <w:jc w:val="both"/>
        <w:rPr>
          <w:rFonts w:ascii="Arial" w:hAnsi="Arial" w:cs="Arial"/>
        </w:rPr>
      </w:pPr>
    </w:p>
    <w:p w14:paraId="7789ECD7" w14:textId="014FF2D0" w:rsidR="007042B4" w:rsidRDefault="007042B4" w:rsidP="00AA0A03">
      <w:pPr>
        <w:jc w:val="both"/>
        <w:rPr>
          <w:rFonts w:ascii="Arial" w:hAnsi="Arial" w:cs="Arial"/>
        </w:rPr>
      </w:pPr>
    </w:p>
    <w:p w14:paraId="7322CF08" w14:textId="196D4BF6" w:rsidR="007042B4" w:rsidRDefault="007042B4" w:rsidP="00AA0A03">
      <w:pPr>
        <w:jc w:val="both"/>
        <w:rPr>
          <w:rFonts w:ascii="Arial" w:hAnsi="Arial" w:cs="Arial"/>
        </w:rPr>
      </w:pPr>
    </w:p>
    <w:p w14:paraId="1107EA85" w14:textId="77BCB519" w:rsidR="007042B4" w:rsidRDefault="007042B4" w:rsidP="00AA0A03">
      <w:pPr>
        <w:jc w:val="both"/>
        <w:rPr>
          <w:rFonts w:ascii="Arial" w:hAnsi="Arial" w:cs="Arial"/>
        </w:rPr>
      </w:pPr>
    </w:p>
    <w:p w14:paraId="1D7C768C" w14:textId="4ADC9314" w:rsidR="007042B4" w:rsidRDefault="007042B4" w:rsidP="00AA0A03">
      <w:pPr>
        <w:jc w:val="both"/>
        <w:rPr>
          <w:rFonts w:ascii="Arial" w:hAnsi="Arial" w:cs="Arial"/>
        </w:rPr>
      </w:pPr>
    </w:p>
    <w:p w14:paraId="0B034547" w14:textId="1785748F" w:rsidR="007042B4" w:rsidRDefault="007042B4" w:rsidP="00AA0A03">
      <w:pPr>
        <w:jc w:val="both"/>
        <w:rPr>
          <w:rFonts w:ascii="Arial" w:hAnsi="Arial" w:cs="Arial"/>
        </w:rPr>
      </w:pPr>
    </w:p>
    <w:p w14:paraId="75D55B87" w14:textId="77777777" w:rsidR="007042B4" w:rsidRPr="00B92D04" w:rsidRDefault="007042B4" w:rsidP="00AA0A03">
      <w:pPr>
        <w:jc w:val="both"/>
        <w:rPr>
          <w:rFonts w:ascii="Arial" w:hAnsi="Arial" w:cs="Arial"/>
        </w:rPr>
      </w:pPr>
    </w:p>
    <w:p w14:paraId="7E5633B4"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4C0A8ED4" w14:textId="77777777" w:rsidR="00CC187F" w:rsidRPr="00685DE7" w:rsidRDefault="00CC187F" w:rsidP="00CC187F">
      <w:pPr>
        <w:autoSpaceDE w:val="0"/>
        <w:autoSpaceDN w:val="0"/>
        <w:adjustRightInd w:val="0"/>
        <w:jc w:val="both"/>
        <w:rPr>
          <w:rFonts w:ascii="Arial" w:hAnsi="Arial" w:cs="Arial"/>
          <w:b/>
          <w:bCs/>
          <w:lang w:eastAsia="en-GB"/>
        </w:rPr>
      </w:pPr>
    </w:p>
    <w:p w14:paraId="4C164065"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0CB13351" w14:textId="77777777" w:rsidR="00CC187F" w:rsidRDefault="00CC187F" w:rsidP="00CC187F">
      <w:pPr>
        <w:jc w:val="both"/>
        <w:rPr>
          <w:rFonts w:ascii="Arial" w:hAnsi="Arial" w:cs="Arial"/>
          <w:sz w:val="22"/>
          <w:szCs w:val="22"/>
        </w:rPr>
      </w:pPr>
      <w:r w:rsidRPr="00685DE7">
        <w:rPr>
          <w:rFonts w:ascii="Arial" w:hAnsi="Arial" w:cs="Arial"/>
        </w:rPr>
        <w:t xml:space="preserve">To fulfil the general and specific roles and responsibilities detailed in the </w:t>
      </w:r>
      <w:hyperlink r:id="rId13" w:history="1">
        <w:r>
          <w:rPr>
            <w:rStyle w:val="Hyperlink"/>
            <w:rFonts w:ascii="Arial" w:hAnsi="Arial" w:cs="Arial"/>
          </w:rPr>
          <w:t>Health and Safety Policy</w:t>
        </w:r>
      </w:hyperlink>
    </w:p>
    <w:p w14:paraId="050A6EFD" w14:textId="77777777" w:rsidR="00CC187F" w:rsidRPr="00685DE7" w:rsidRDefault="00CC187F" w:rsidP="00CC187F">
      <w:pPr>
        <w:ind w:left="720"/>
        <w:jc w:val="both"/>
        <w:rPr>
          <w:rFonts w:ascii="Arial" w:hAnsi="Arial" w:cs="Arial"/>
          <w:b/>
        </w:rPr>
      </w:pPr>
    </w:p>
    <w:p w14:paraId="7C509B1A" w14:textId="77777777" w:rsidR="00CC187F" w:rsidRPr="00685DE7" w:rsidRDefault="00CC187F" w:rsidP="00CC187F">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3B5B2151" w14:textId="77777777" w:rsidR="00CC187F" w:rsidRPr="00685DE7" w:rsidRDefault="00CC187F" w:rsidP="00CC187F">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219F76B" w14:textId="77777777" w:rsidR="00CC187F" w:rsidRDefault="00CC187F" w:rsidP="00CC187F">
      <w:pPr>
        <w:autoSpaceDE w:val="0"/>
        <w:autoSpaceDN w:val="0"/>
        <w:adjustRightInd w:val="0"/>
        <w:jc w:val="both"/>
        <w:rPr>
          <w:rFonts w:ascii="Arial" w:hAnsi="Arial" w:cs="Arial"/>
          <w:lang w:eastAsia="en-GB"/>
        </w:rPr>
      </w:pPr>
    </w:p>
    <w:p w14:paraId="2935994B" w14:textId="77777777" w:rsidR="00CC187F" w:rsidRPr="00685DE7" w:rsidRDefault="00CC187F" w:rsidP="00CC187F">
      <w:pPr>
        <w:autoSpaceDE w:val="0"/>
        <w:autoSpaceDN w:val="0"/>
        <w:adjustRightInd w:val="0"/>
        <w:jc w:val="both"/>
        <w:rPr>
          <w:rFonts w:ascii="Arial" w:hAnsi="Arial" w:cs="Arial"/>
          <w:lang w:eastAsia="en-GB"/>
        </w:rPr>
      </w:pPr>
    </w:p>
    <w:p w14:paraId="0846886C" w14:textId="77777777" w:rsidR="00CC187F" w:rsidRPr="00685DE7" w:rsidRDefault="00CC187F" w:rsidP="00CC187F">
      <w:pPr>
        <w:jc w:val="both"/>
        <w:rPr>
          <w:rFonts w:ascii="Arial" w:hAnsi="Arial" w:cs="Arial"/>
          <w:b/>
        </w:rPr>
      </w:pPr>
      <w:r w:rsidRPr="00685DE7">
        <w:rPr>
          <w:rFonts w:ascii="Arial" w:hAnsi="Arial" w:cs="Arial"/>
          <w:b/>
        </w:rPr>
        <w:t>Safeguarding</w:t>
      </w:r>
    </w:p>
    <w:p w14:paraId="14EC573A" w14:textId="77777777" w:rsidR="00CC187F" w:rsidRPr="00603BF5" w:rsidRDefault="00CC187F" w:rsidP="00CC187F">
      <w:pPr>
        <w:jc w:val="both"/>
        <w:rPr>
          <w:rFonts w:ascii="Arial" w:hAnsi="Arial" w:cs="Arial"/>
        </w:rPr>
      </w:pPr>
      <w:r w:rsidRPr="00685DE7">
        <w:rPr>
          <w:rFonts w:ascii="Arial" w:hAnsi="Arial" w:cs="Arial"/>
        </w:rPr>
        <w:t xml:space="preserve">Protecting children, young people or adults at risk is a core responsibility of all employees.  </w:t>
      </w:r>
      <w:r w:rsidRPr="00603BF5">
        <w:rPr>
          <w:rFonts w:ascii="Arial" w:hAnsi="Arial" w:cs="Arial"/>
        </w:rPr>
        <w:t>Any concerns should be reported to the Adult Safeguarding Team or Children</w:t>
      </w:r>
      <w:r>
        <w:rPr>
          <w:rFonts w:ascii="Arial" w:hAnsi="Arial" w:cs="Arial"/>
        </w:rPr>
        <w:t>’</w:t>
      </w:r>
      <w:r w:rsidRPr="00603BF5">
        <w:rPr>
          <w:rFonts w:ascii="Arial" w:hAnsi="Arial" w:cs="Arial"/>
        </w:rPr>
        <w:t>s IAA Service within MASH.</w:t>
      </w:r>
    </w:p>
    <w:p w14:paraId="49DB0431" w14:textId="77777777" w:rsidR="00CC187F" w:rsidRPr="00685DE7" w:rsidRDefault="00CC187F" w:rsidP="00CC187F">
      <w:pPr>
        <w:autoSpaceDE w:val="0"/>
        <w:autoSpaceDN w:val="0"/>
        <w:adjustRightInd w:val="0"/>
        <w:jc w:val="both"/>
        <w:rPr>
          <w:rFonts w:ascii="Arial" w:hAnsi="Arial" w:cs="Arial"/>
          <w:lang w:eastAsia="en-GB"/>
        </w:rPr>
      </w:pPr>
    </w:p>
    <w:p w14:paraId="723CA783"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1BF33305" w14:textId="77777777" w:rsidR="00CC187F" w:rsidRPr="00685DE7" w:rsidRDefault="00CC187F" w:rsidP="00CC187F">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BF905FB" w14:textId="77777777" w:rsidR="00CC187F" w:rsidRPr="00685DE7" w:rsidRDefault="00CC187F" w:rsidP="00CC187F">
      <w:pPr>
        <w:pStyle w:val="Heading2"/>
        <w:jc w:val="both"/>
        <w:rPr>
          <w:i w:val="0"/>
          <w:caps/>
          <w:sz w:val="24"/>
          <w:szCs w:val="24"/>
        </w:rPr>
      </w:pPr>
      <w:r w:rsidRPr="00685DE7">
        <w:rPr>
          <w:i w:val="0"/>
          <w:caps/>
          <w:sz w:val="24"/>
          <w:szCs w:val="24"/>
        </w:rPr>
        <w:t>criminal records check (Where applicable)</w:t>
      </w:r>
    </w:p>
    <w:p w14:paraId="7B674CBD" w14:textId="77777777" w:rsidR="00CC187F" w:rsidRPr="00685DE7" w:rsidRDefault="00CC187F" w:rsidP="00CC187F">
      <w:pPr>
        <w:ind w:right="-45"/>
        <w:jc w:val="both"/>
        <w:rPr>
          <w:rFonts w:ascii="Arial" w:hAnsi="Arial" w:cs="Arial"/>
        </w:rPr>
      </w:pPr>
      <w:r w:rsidRPr="00685DE7">
        <w:rPr>
          <w:rFonts w:ascii="Arial" w:hAnsi="Arial" w:cs="Arial"/>
        </w:rPr>
        <w:t>This post requires a criminal records check through the Disclosure &amp; Barring Service (DBS)</w:t>
      </w:r>
    </w:p>
    <w:p w14:paraId="44F7F7B4" w14:textId="77777777" w:rsidR="00434DEB" w:rsidRPr="00B92D04" w:rsidRDefault="00434DEB" w:rsidP="00434DEB">
      <w:pPr>
        <w:autoSpaceDE w:val="0"/>
        <w:autoSpaceDN w:val="0"/>
        <w:adjustRightInd w:val="0"/>
        <w:rPr>
          <w:rFonts w:ascii="Arial" w:hAnsi="Arial" w:cs="Arial"/>
          <w:lang w:eastAsia="en-GB"/>
        </w:rPr>
      </w:pPr>
    </w:p>
    <w:p w14:paraId="77E696C5" w14:textId="77777777" w:rsidR="00434DEB" w:rsidRPr="00B92D04" w:rsidRDefault="00434DEB" w:rsidP="00434DEB">
      <w:pPr>
        <w:spacing w:after="60"/>
        <w:rPr>
          <w:rFonts w:ascii="Arial" w:hAnsi="Arial" w:cs="Arial"/>
          <w:sz w:val="22"/>
          <w:szCs w:val="22"/>
        </w:rPr>
      </w:pPr>
    </w:p>
    <w:p w14:paraId="6432F05C" w14:textId="77777777" w:rsidR="00434DEB" w:rsidRPr="00B92D04" w:rsidRDefault="00434DEB" w:rsidP="00434DEB">
      <w:pPr>
        <w:rPr>
          <w:rFonts w:ascii="Arial" w:hAnsi="Arial" w:cs="Arial"/>
        </w:rPr>
      </w:pPr>
    </w:p>
    <w:p w14:paraId="113BEFBD" w14:textId="77777777" w:rsidR="00434DEB" w:rsidRPr="00B92D04" w:rsidRDefault="00434DEB" w:rsidP="00434DEB">
      <w:pPr>
        <w:rPr>
          <w:rFonts w:ascii="Arial" w:hAnsi="Arial" w:cs="Arial"/>
        </w:rPr>
      </w:pPr>
    </w:p>
    <w:p w14:paraId="4368D1DE" w14:textId="77777777" w:rsidR="00434DEB" w:rsidRPr="00B92D04" w:rsidRDefault="00434DEB" w:rsidP="00434DEB">
      <w:pPr>
        <w:rPr>
          <w:rFonts w:ascii="Arial" w:hAnsi="Arial" w:cs="Arial"/>
        </w:rPr>
      </w:pPr>
    </w:p>
    <w:p w14:paraId="274811EF" w14:textId="77777777" w:rsidR="00434DEB" w:rsidRPr="00B92D04" w:rsidRDefault="00434DEB" w:rsidP="00434DEB">
      <w:pPr>
        <w:rPr>
          <w:rFonts w:ascii="Arial" w:hAnsi="Arial" w:cs="Arial"/>
        </w:rPr>
      </w:pPr>
    </w:p>
    <w:p w14:paraId="12E4C0F7" w14:textId="77777777" w:rsidR="00434DEB" w:rsidRPr="00B92D04" w:rsidRDefault="00434DEB" w:rsidP="00434DEB">
      <w:pPr>
        <w:rPr>
          <w:rFonts w:ascii="Arial" w:hAnsi="Arial" w:cs="Arial"/>
        </w:rPr>
      </w:pPr>
    </w:p>
    <w:p w14:paraId="6CCB6D9D" w14:textId="77777777" w:rsidR="00434DEB" w:rsidRPr="00B92D04" w:rsidRDefault="00434DEB" w:rsidP="00434DEB">
      <w:pPr>
        <w:rPr>
          <w:rFonts w:ascii="Arial" w:hAnsi="Arial" w:cs="Arial"/>
        </w:rPr>
      </w:pPr>
    </w:p>
    <w:p w14:paraId="53390E7B" w14:textId="77777777" w:rsidR="00434DEB" w:rsidRPr="00B92D04" w:rsidRDefault="00434DEB" w:rsidP="00434DEB">
      <w:pPr>
        <w:rPr>
          <w:rFonts w:ascii="Arial" w:hAnsi="Arial" w:cs="Arial"/>
        </w:rPr>
      </w:pPr>
    </w:p>
    <w:p w14:paraId="4EED54A2" w14:textId="77777777" w:rsidR="00434DEB" w:rsidRPr="00B92D04" w:rsidRDefault="00434DEB" w:rsidP="00434DEB">
      <w:pPr>
        <w:rPr>
          <w:rFonts w:ascii="Arial" w:hAnsi="Arial" w:cs="Arial"/>
        </w:rPr>
      </w:pPr>
    </w:p>
    <w:p w14:paraId="01D49D6D" w14:textId="77777777" w:rsidR="00434DEB" w:rsidRPr="00B92D04" w:rsidRDefault="00434DEB" w:rsidP="00434DEB">
      <w:pPr>
        <w:rPr>
          <w:rFonts w:ascii="Arial" w:hAnsi="Arial" w:cs="Arial"/>
        </w:rPr>
      </w:pPr>
    </w:p>
    <w:p w14:paraId="54A81884" w14:textId="77777777" w:rsidR="00434DEB" w:rsidRPr="00B92D04" w:rsidRDefault="00434DEB" w:rsidP="00434DEB">
      <w:pPr>
        <w:rPr>
          <w:rFonts w:ascii="Arial" w:hAnsi="Arial" w:cs="Arial"/>
        </w:rPr>
      </w:pPr>
    </w:p>
    <w:p w14:paraId="4FC16974" w14:textId="77777777" w:rsidR="00434DEB" w:rsidRPr="00B92D04" w:rsidRDefault="00434DEB" w:rsidP="00434DEB">
      <w:pPr>
        <w:rPr>
          <w:rFonts w:ascii="Arial" w:hAnsi="Arial" w:cs="Arial"/>
        </w:rPr>
      </w:pPr>
    </w:p>
    <w:p w14:paraId="49F76E64" w14:textId="77777777" w:rsidR="00434DEB" w:rsidRPr="00B92D04" w:rsidRDefault="00434DEB" w:rsidP="00434DEB">
      <w:pPr>
        <w:rPr>
          <w:rFonts w:ascii="Arial" w:hAnsi="Arial" w:cs="Arial"/>
        </w:rPr>
      </w:pPr>
    </w:p>
    <w:p w14:paraId="3452D7B5" w14:textId="77777777" w:rsidR="00434DEB" w:rsidRPr="00B92D04" w:rsidRDefault="00434DEB" w:rsidP="00434DEB">
      <w:pPr>
        <w:rPr>
          <w:rFonts w:ascii="Arial" w:hAnsi="Arial" w:cs="Arial"/>
        </w:rPr>
      </w:pPr>
    </w:p>
    <w:p w14:paraId="692A0B60" w14:textId="77777777" w:rsidR="00434DEB" w:rsidRPr="00B92D04" w:rsidRDefault="00434DEB" w:rsidP="00434DEB">
      <w:pPr>
        <w:rPr>
          <w:rFonts w:ascii="Arial" w:hAnsi="Arial" w:cs="Arial"/>
        </w:rPr>
      </w:pPr>
    </w:p>
    <w:p w14:paraId="0D034CCD" w14:textId="77777777" w:rsidR="00434DEB" w:rsidRPr="00B92D04" w:rsidRDefault="00434DEB" w:rsidP="00434DEB">
      <w:pPr>
        <w:rPr>
          <w:rFonts w:ascii="Arial" w:hAnsi="Arial" w:cs="Arial"/>
        </w:rPr>
      </w:pPr>
    </w:p>
    <w:p w14:paraId="52A60FAA" w14:textId="77777777" w:rsidR="00434DEB" w:rsidRPr="00B92D04" w:rsidRDefault="00434DEB" w:rsidP="00434DEB">
      <w:pPr>
        <w:rPr>
          <w:rFonts w:ascii="Arial" w:hAnsi="Arial" w:cs="Arial"/>
        </w:rPr>
      </w:pPr>
    </w:p>
    <w:p w14:paraId="47B3D9A1" w14:textId="77777777" w:rsidR="00434DEB" w:rsidRPr="00B92D04" w:rsidRDefault="00434DEB" w:rsidP="00434DEB">
      <w:pPr>
        <w:rPr>
          <w:rFonts w:ascii="Arial" w:hAnsi="Arial" w:cs="Arial"/>
        </w:rPr>
      </w:pPr>
    </w:p>
    <w:p w14:paraId="59B0CC67" w14:textId="77777777" w:rsidR="00434DEB" w:rsidRPr="00B92D04" w:rsidRDefault="00434DEB" w:rsidP="00434DEB">
      <w:pPr>
        <w:rPr>
          <w:rFonts w:ascii="Arial" w:hAnsi="Arial" w:cs="Arial"/>
        </w:rPr>
      </w:pPr>
    </w:p>
    <w:p w14:paraId="6E9E803B" w14:textId="77777777" w:rsidR="00434DEB" w:rsidRPr="00B92D04" w:rsidRDefault="00434DEB" w:rsidP="00434DEB">
      <w:pPr>
        <w:rPr>
          <w:rFonts w:ascii="Arial" w:hAnsi="Arial" w:cs="Arial"/>
        </w:rPr>
      </w:pPr>
    </w:p>
    <w:p w14:paraId="51AA3817" w14:textId="77777777" w:rsidR="00434DEB" w:rsidRPr="00B92D04" w:rsidRDefault="00434DEB" w:rsidP="00434DEB">
      <w:pPr>
        <w:rPr>
          <w:rFonts w:ascii="Arial" w:hAnsi="Arial" w:cs="Arial"/>
        </w:rPr>
      </w:pPr>
    </w:p>
    <w:p w14:paraId="0A36B07D" w14:textId="77777777" w:rsidR="009F6C2F" w:rsidRPr="00B92D04" w:rsidRDefault="009F6C2F" w:rsidP="00434DEB">
      <w:pPr>
        <w:rPr>
          <w:rFonts w:ascii="Arial" w:hAnsi="Arial" w:cs="Arial"/>
        </w:rPr>
      </w:pPr>
    </w:p>
    <w:p w14:paraId="7698C85C" w14:textId="77777777" w:rsidR="00434DEB" w:rsidRPr="00B92D04" w:rsidRDefault="00CC187F" w:rsidP="007042B4">
      <w:pPr>
        <w:pStyle w:val="Heading1"/>
        <w:spacing w:before="0" w:after="0"/>
        <w:jc w:val="center"/>
      </w:pPr>
      <w:r>
        <w:lastRenderedPageBreak/>
        <w:t>P</w:t>
      </w:r>
      <w:r w:rsidR="00AA0A03" w:rsidRPr="00B92D04">
        <w:t>erson Specification</w:t>
      </w:r>
    </w:p>
    <w:p w14:paraId="5E4B620A" w14:textId="77777777" w:rsidR="00434DEB" w:rsidRPr="00B92D04" w:rsidRDefault="00870CB0" w:rsidP="00CC187F">
      <w:pPr>
        <w:pStyle w:val="Heading1"/>
        <w:spacing w:before="0" w:after="0"/>
        <w:jc w:val="center"/>
        <w:rPr>
          <w:rFonts w:cs="Arial"/>
          <w:sz w:val="28"/>
          <w:szCs w:val="28"/>
        </w:rPr>
      </w:pPr>
      <w:r w:rsidRPr="00B92D04">
        <w:rPr>
          <w:rFonts w:cs="Arial"/>
          <w:sz w:val="28"/>
          <w:szCs w:val="28"/>
        </w:rPr>
        <w:t xml:space="preserve">School Crossing Patrol Officer </w:t>
      </w:r>
    </w:p>
    <w:p w14:paraId="0CFCF3C6" w14:textId="77777777" w:rsidR="00AA0A03" w:rsidRPr="00B92D04" w:rsidRDefault="00AA0A03" w:rsidP="00CC187F">
      <w:pPr>
        <w:jc w:val="center"/>
        <w:rPr>
          <w:rFonts w:ascii="Arial" w:hAnsi="Arial" w:cs="Arial"/>
          <w:b/>
          <w:sz w:val="28"/>
          <w:szCs w:val="28"/>
        </w:rPr>
      </w:pPr>
    </w:p>
    <w:p w14:paraId="5F20BA1C" w14:textId="5D4B4825" w:rsidR="00AD09B7" w:rsidRPr="00B92D04" w:rsidRDefault="00434DEB" w:rsidP="00CC187F">
      <w:pPr>
        <w:jc w:val="center"/>
        <w:rPr>
          <w:rFonts w:ascii="Arial" w:hAnsi="Arial" w:cs="Arial"/>
          <w:b/>
        </w:rPr>
      </w:pPr>
      <w:r w:rsidRPr="00B92D04">
        <w:rPr>
          <w:rFonts w:ascii="Arial" w:hAnsi="Arial" w:cs="Arial"/>
        </w:rPr>
        <w:t xml:space="preserve">The following attributes represent the range of skills, abilities and experiences etc relevant to this position.  </w:t>
      </w:r>
      <w:r w:rsidR="006E7E27" w:rsidRPr="00B92D04">
        <w:rPr>
          <w:rFonts w:ascii="Arial" w:hAnsi="Arial" w:cs="Arial"/>
        </w:rPr>
        <w:t>Applicants are expected to meet the attributes that have been identified as essential (</w:t>
      </w:r>
      <w:r w:rsidR="007042B4">
        <w:rPr>
          <w:rFonts w:ascii="Arial" w:hAnsi="Arial" w:cs="Arial"/>
        </w:rPr>
        <w:t>Yes</w:t>
      </w:r>
      <w:r w:rsidR="006E7E27" w:rsidRPr="00B92D04">
        <w:rPr>
          <w:rFonts w:ascii="Arial" w:hAnsi="Arial" w:cs="Arial"/>
        </w:rPr>
        <w:t>)</w:t>
      </w:r>
      <w:r w:rsidRPr="00B92D04">
        <w:rPr>
          <w:rFonts w:ascii="Arial" w:hAnsi="Arial" w:cs="Arial"/>
        </w:rPr>
        <w:t>.</w:t>
      </w:r>
    </w:p>
    <w:tbl>
      <w:tblPr>
        <w:tblW w:w="6317"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4541"/>
        <w:gridCol w:w="1346"/>
        <w:gridCol w:w="2647"/>
      </w:tblGrid>
      <w:tr w:rsidR="00AD09B7" w:rsidRPr="00B92D04" w14:paraId="757CA5CD" w14:textId="77777777" w:rsidTr="00752F0D">
        <w:trPr>
          <w:tblHeader/>
        </w:trPr>
        <w:tc>
          <w:tcPr>
            <w:tcW w:w="922" w:type="pct"/>
            <w:tcBorders>
              <w:top w:val="double" w:sz="4" w:space="0" w:color="auto"/>
              <w:left w:val="double" w:sz="4" w:space="0" w:color="auto"/>
              <w:bottom w:val="double" w:sz="4" w:space="0" w:color="auto"/>
              <w:right w:val="double" w:sz="4" w:space="0" w:color="auto"/>
            </w:tcBorders>
          </w:tcPr>
          <w:p w14:paraId="0590B372" w14:textId="77777777" w:rsidR="00AD09B7" w:rsidRPr="00B92D04" w:rsidRDefault="00AD09B7" w:rsidP="00000E33">
            <w:pPr>
              <w:rPr>
                <w:rFonts w:ascii="Arial" w:hAnsi="Arial" w:cs="Arial"/>
                <w:b/>
              </w:rPr>
            </w:pPr>
          </w:p>
          <w:p w14:paraId="1B40C5C7" w14:textId="77777777" w:rsidR="00AD09B7" w:rsidRPr="00B92D04" w:rsidRDefault="00AD09B7" w:rsidP="00000E33">
            <w:pPr>
              <w:pStyle w:val="Heading6"/>
              <w:rPr>
                <w:rFonts w:cs="Arial"/>
                <w:szCs w:val="24"/>
              </w:rPr>
            </w:pPr>
            <w:r w:rsidRPr="00B92D04">
              <w:rPr>
                <w:rFonts w:cs="Arial"/>
                <w:szCs w:val="24"/>
              </w:rPr>
              <w:t>Attributes</w:t>
            </w:r>
          </w:p>
          <w:p w14:paraId="1EF020F6" w14:textId="77777777" w:rsidR="00AD09B7" w:rsidRPr="00B92D04" w:rsidRDefault="00AD09B7" w:rsidP="00000E33">
            <w:pPr>
              <w:rPr>
                <w:rFonts w:ascii="Arial" w:hAnsi="Arial" w:cs="Arial"/>
                <w:b/>
              </w:rPr>
            </w:pPr>
          </w:p>
        </w:tc>
        <w:tc>
          <w:tcPr>
            <w:tcW w:w="2170" w:type="pct"/>
            <w:tcBorders>
              <w:top w:val="double" w:sz="4" w:space="0" w:color="auto"/>
              <w:left w:val="double" w:sz="4" w:space="0" w:color="auto"/>
              <w:bottom w:val="double" w:sz="4" w:space="0" w:color="auto"/>
              <w:right w:val="double" w:sz="4" w:space="0" w:color="auto"/>
            </w:tcBorders>
          </w:tcPr>
          <w:p w14:paraId="7D2D43A6" w14:textId="77777777" w:rsidR="00AD09B7" w:rsidRPr="00B92D04" w:rsidRDefault="00AD09B7" w:rsidP="00000E33">
            <w:pPr>
              <w:jc w:val="center"/>
              <w:rPr>
                <w:rFonts w:ascii="Arial" w:hAnsi="Arial" w:cs="Arial"/>
                <w:b/>
              </w:rPr>
            </w:pPr>
          </w:p>
          <w:p w14:paraId="4C891FAE" w14:textId="77777777" w:rsidR="00AD09B7" w:rsidRPr="00B92D04" w:rsidRDefault="00AD09B7" w:rsidP="00000E33">
            <w:pPr>
              <w:jc w:val="center"/>
              <w:rPr>
                <w:rFonts w:ascii="Arial" w:hAnsi="Arial" w:cs="Arial"/>
                <w:b/>
              </w:rPr>
            </w:pPr>
            <w:r w:rsidRPr="00B92D04">
              <w:rPr>
                <w:rFonts w:ascii="Arial" w:hAnsi="Arial" w:cs="Arial"/>
                <w:b/>
              </w:rPr>
              <w:t>Requirements</w:t>
            </w:r>
          </w:p>
        </w:tc>
        <w:tc>
          <w:tcPr>
            <w:tcW w:w="643" w:type="pct"/>
            <w:tcBorders>
              <w:top w:val="double" w:sz="4" w:space="0" w:color="auto"/>
              <w:left w:val="double" w:sz="4" w:space="0" w:color="auto"/>
              <w:bottom w:val="double" w:sz="4" w:space="0" w:color="auto"/>
              <w:right w:val="double" w:sz="4" w:space="0" w:color="auto"/>
            </w:tcBorders>
          </w:tcPr>
          <w:p w14:paraId="43913119" w14:textId="77777777" w:rsidR="00AD09B7" w:rsidRPr="00B92D04" w:rsidRDefault="00AD09B7" w:rsidP="00000E33">
            <w:pPr>
              <w:jc w:val="center"/>
              <w:rPr>
                <w:rFonts w:ascii="Arial" w:hAnsi="Arial" w:cs="Arial"/>
                <w:b/>
              </w:rPr>
            </w:pPr>
          </w:p>
          <w:p w14:paraId="34157296" w14:textId="77777777" w:rsidR="00AD09B7" w:rsidRPr="00B92D04" w:rsidRDefault="00AD09B7" w:rsidP="00000E33">
            <w:pPr>
              <w:jc w:val="center"/>
              <w:rPr>
                <w:rFonts w:ascii="Arial" w:hAnsi="Arial" w:cs="Arial"/>
                <w:b/>
              </w:rPr>
            </w:pPr>
            <w:r w:rsidRPr="00B92D04">
              <w:rPr>
                <w:rFonts w:ascii="Arial" w:hAnsi="Arial" w:cs="Arial"/>
                <w:b/>
              </w:rPr>
              <w:t>Essential</w:t>
            </w:r>
          </w:p>
        </w:tc>
        <w:tc>
          <w:tcPr>
            <w:tcW w:w="1265" w:type="pct"/>
            <w:tcBorders>
              <w:top w:val="double" w:sz="4" w:space="0" w:color="auto"/>
              <w:left w:val="double" w:sz="4" w:space="0" w:color="auto"/>
              <w:bottom w:val="double" w:sz="4" w:space="0" w:color="auto"/>
              <w:right w:val="double" w:sz="4" w:space="0" w:color="auto"/>
            </w:tcBorders>
          </w:tcPr>
          <w:p w14:paraId="35D9AA8D" w14:textId="77777777" w:rsidR="00AD09B7" w:rsidRPr="00B92D04" w:rsidRDefault="00AD09B7" w:rsidP="00000E33">
            <w:pPr>
              <w:jc w:val="center"/>
              <w:rPr>
                <w:rFonts w:ascii="Arial" w:hAnsi="Arial" w:cs="Arial"/>
                <w:b/>
              </w:rPr>
            </w:pPr>
          </w:p>
          <w:p w14:paraId="7A70B6B1" w14:textId="77777777" w:rsidR="00AD09B7" w:rsidRPr="00B92D04" w:rsidRDefault="00AD09B7" w:rsidP="00000E33">
            <w:pPr>
              <w:jc w:val="center"/>
              <w:rPr>
                <w:rFonts w:ascii="Arial" w:hAnsi="Arial" w:cs="Arial"/>
                <w:b/>
              </w:rPr>
            </w:pPr>
            <w:r w:rsidRPr="00B92D04">
              <w:rPr>
                <w:rFonts w:ascii="Arial" w:hAnsi="Arial" w:cs="Arial"/>
                <w:b/>
              </w:rPr>
              <w:t>Method of Evaluation/Testing</w:t>
            </w:r>
          </w:p>
          <w:p w14:paraId="511D8B7A" w14:textId="77777777" w:rsidR="00AD09B7" w:rsidRPr="00B92D04" w:rsidRDefault="00AD09B7" w:rsidP="00000E33">
            <w:pPr>
              <w:jc w:val="center"/>
              <w:rPr>
                <w:rFonts w:ascii="Arial" w:hAnsi="Arial" w:cs="Arial"/>
                <w:b/>
              </w:rPr>
            </w:pPr>
          </w:p>
        </w:tc>
      </w:tr>
      <w:tr w:rsidR="00AD09B7" w:rsidRPr="00B92D04" w14:paraId="2767E32C" w14:textId="77777777" w:rsidTr="00752F0D">
        <w:trPr>
          <w:trHeight w:val="1064"/>
        </w:trPr>
        <w:tc>
          <w:tcPr>
            <w:tcW w:w="922" w:type="pct"/>
            <w:tcBorders>
              <w:top w:val="nil"/>
            </w:tcBorders>
          </w:tcPr>
          <w:p w14:paraId="49F1AB8C" w14:textId="77777777" w:rsidR="00AD09B7" w:rsidRPr="00B92D04" w:rsidRDefault="00AD09B7" w:rsidP="00000E33">
            <w:pPr>
              <w:rPr>
                <w:rFonts w:ascii="Arial" w:hAnsi="Arial" w:cs="Arial"/>
                <w:b/>
              </w:rPr>
            </w:pPr>
            <w:r w:rsidRPr="00B92D04">
              <w:rPr>
                <w:rFonts w:ascii="Arial" w:hAnsi="Arial" w:cs="Arial"/>
                <w:b/>
              </w:rPr>
              <w:t>Qualifications, Education &amp; Training</w:t>
            </w:r>
          </w:p>
          <w:p w14:paraId="574F0049" w14:textId="77777777" w:rsidR="00AD09B7" w:rsidRPr="00B92D04" w:rsidRDefault="00AD09B7" w:rsidP="00000E33">
            <w:pPr>
              <w:rPr>
                <w:rFonts w:ascii="Arial" w:hAnsi="Arial" w:cs="Arial"/>
                <w:b/>
              </w:rPr>
            </w:pPr>
          </w:p>
        </w:tc>
        <w:tc>
          <w:tcPr>
            <w:tcW w:w="2170" w:type="pct"/>
            <w:tcBorders>
              <w:top w:val="nil"/>
            </w:tcBorders>
          </w:tcPr>
          <w:p w14:paraId="0CCAD5FA" w14:textId="77777777" w:rsidR="002B2211" w:rsidRPr="0000068C" w:rsidRDefault="002B2211" w:rsidP="002B2211">
            <w:pPr>
              <w:numPr>
                <w:ilvl w:val="0"/>
                <w:numId w:val="34"/>
              </w:numPr>
              <w:ind w:left="360"/>
              <w:rPr>
                <w:rFonts w:ascii="Arial" w:eastAsia="Calibri" w:hAnsi="Arial" w:cs="Arial"/>
              </w:rPr>
            </w:pPr>
            <w:r w:rsidRPr="00B92D04">
              <w:rPr>
                <w:rFonts w:ascii="Arial" w:hAnsi="Arial" w:cs="Arial"/>
              </w:rPr>
              <w:t>Qualifications not necessary.</w:t>
            </w:r>
          </w:p>
          <w:p w14:paraId="75E955E6" w14:textId="77777777" w:rsidR="0000068C" w:rsidRPr="00B92D04" w:rsidRDefault="0000068C" w:rsidP="0000068C">
            <w:pPr>
              <w:ind w:left="360"/>
              <w:rPr>
                <w:rFonts w:ascii="Arial" w:eastAsia="Calibri" w:hAnsi="Arial" w:cs="Arial"/>
              </w:rPr>
            </w:pPr>
          </w:p>
          <w:p w14:paraId="5C7F890C" w14:textId="77777777" w:rsidR="002B2211" w:rsidRPr="00B92D04" w:rsidRDefault="002B2211" w:rsidP="002B2211">
            <w:pPr>
              <w:numPr>
                <w:ilvl w:val="0"/>
                <w:numId w:val="34"/>
              </w:numPr>
              <w:ind w:left="360"/>
              <w:rPr>
                <w:rFonts w:ascii="Arial" w:eastAsia="Calibri" w:hAnsi="Arial" w:cs="Arial"/>
              </w:rPr>
            </w:pPr>
            <w:r w:rsidRPr="00B92D04">
              <w:rPr>
                <w:rFonts w:ascii="Arial" w:hAnsi="Arial" w:cs="Arial"/>
              </w:rPr>
              <w:t>Willingness to participate in development and training required for the role.</w:t>
            </w:r>
          </w:p>
          <w:p w14:paraId="23B9782A" w14:textId="77777777" w:rsidR="002B2211" w:rsidRPr="00B92D04" w:rsidRDefault="002B2211" w:rsidP="002B2211">
            <w:pPr>
              <w:ind w:left="1591"/>
              <w:rPr>
                <w:rFonts w:ascii="Arial" w:eastAsia="Calibri" w:hAnsi="Arial" w:cs="Arial"/>
              </w:rPr>
            </w:pPr>
          </w:p>
          <w:p w14:paraId="1D439ED4" w14:textId="77777777" w:rsidR="00AD09B7" w:rsidRPr="00B92D04" w:rsidRDefault="00AD09B7" w:rsidP="002B2211">
            <w:pPr>
              <w:ind w:left="360"/>
              <w:rPr>
                <w:rFonts w:ascii="Arial" w:hAnsi="Arial" w:cs="Arial"/>
              </w:rPr>
            </w:pPr>
          </w:p>
        </w:tc>
        <w:tc>
          <w:tcPr>
            <w:tcW w:w="643" w:type="pct"/>
            <w:tcBorders>
              <w:top w:val="nil"/>
            </w:tcBorders>
          </w:tcPr>
          <w:p w14:paraId="4630EE00" w14:textId="77777777" w:rsidR="006E7E27" w:rsidRPr="00B92D04" w:rsidRDefault="006E7E27" w:rsidP="002B2211">
            <w:pPr>
              <w:jc w:val="center"/>
              <w:rPr>
                <w:rFonts w:ascii="Arial" w:hAnsi="Arial" w:cs="Arial"/>
              </w:rPr>
            </w:pPr>
          </w:p>
        </w:tc>
        <w:tc>
          <w:tcPr>
            <w:tcW w:w="1265" w:type="pct"/>
            <w:tcBorders>
              <w:top w:val="nil"/>
            </w:tcBorders>
          </w:tcPr>
          <w:p w14:paraId="5E275EAC" w14:textId="77777777" w:rsidR="00AD09B7" w:rsidRPr="00B92D04" w:rsidRDefault="00AD09B7" w:rsidP="00000E33">
            <w:pPr>
              <w:rPr>
                <w:rFonts w:ascii="Arial" w:hAnsi="Arial" w:cs="Arial"/>
              </w:rPr>
            </w:pPr>
            <w:r w:rsidRPr="00B92D04">
              <w:rPr>
                <w:rFonts w:ascii="Arial" w:hAnsi="Arial" w:cs="Arial"/>
              </w:rPr>
              <w:t xml:space="preserve">Production of original Qualification Certificates and application form. </w:t>
            </w:r>
          </w:p>
        </w:tc>
      </w:tr>
      <w:tr w:rsidR="002B2211" w:rsidRPr="00B92D04" w14:paraId="69351EC9" w14:textId="77777777" w:rsidTr="00752F0D">
        <w:trPr>
          <w:trHeight w:val="1293"/>
        </w:trPr>
        <w:tc>
          <w:tcPr>
            <w:tcW w:w="922" w:type="pct"/>
            <w:tcBorders>
              <w:bottom w:val="single" w:sz="4" w:space="0" w:color="auto"/>
            </w:tcBorders>
          </w:tcPr>
          <w:p w14:paraId="5782DE08" w14:textId="77777777" w:rsidR="002B2211" w:rsidRPr="00B92D04" w:rsidRDefault="002B2211" w:rsidP="00000E33">
            <w:pPr>
              <w:rPr>
                <w:rFonts w:ascii="Arial" w:hAnsi="Arial" w:cs="Arial"/>
                <w:b/>
              </w:rPr>
            </w:pPr>
            <w:r w:rsidRPr="00B92D04">
              <w:rPr>
                <w:rFonts w:ascii="Arial" w:hAnsi="Arial" w:cs="Arial"/>
                <w:b/>
              </w:rPr>
              <w:t>Knowledge &amp; Experience</w:t>
            </w:r>
          </w:p>
        </w:tc>
        <w:tc>
          <w:tcPr>
            <w:tcW w:w="2170" w:type="pct"/>
            <w:tcBorders>
              <w:bottom w:val="single" w:sz="4" w:space="0" w:color="auto"/>
            </w:tcBorders>
          </w:tcPr>
          <w:p w14:paraId="528CCAF2" w14:textId="77777777" w:rsidR="00AA0A03" w:rsidRPr="0000068C" w:rsidRDefault="002B2211" w:rsidP="00AA0A03">
            <w:pPr>
              <w:numPr>
                <w:ilvl w:val="0"/>
                <w:numId w:val="10"/>
              </w:numPr>
              <w:rPr>
                <w:rFonts w:ascii="Arial" w:eastAsia="Calibri" w:hAnsi="Arial" w:cs="Arial"/>
              </w:rPr>
            </w:pPr>
            <w:r w:rsidRPr="00B92D04">
              <w:rPr>
                <w:rFonts w:ascii="Arial" w:hAnsi="Arial" w:cs="Arial"/>
              </w:rPr>
              <w:t>Understanding of Road Safety.</w:t>
            </w:r>
          </w:p>
          <w:p w14:paraId="47BF5667" w14:textId="77777777" w:rsidR="0000068C" w:rsidRPr="00B92D04" w:rsidRDefault="0000068C" w:rsidP="0000068C">
            <w:pPr>
              <w:ind w:left="360"/>
              <w:rPr>
                <w:rFonts w:ascii="Arial" w:eastAsia="Calibri" w:hAnsi="Arial" w:cs="Arial"/>
              </w:rPr>
            </w:pPr>
          </w:p>
          <w:p w14:paraId="7E529148" w14:textId="77777777" w:rsidR="002B2211" w:rsidRPr="00B92D04" w:rsidRDefault="002B2211" w:rsidP="00AA0A03">
            <w:pPr>
              <w:numPr>
                <w:ilvl w:val="0"/>
                <w:numId w:val="10"/>
              </w:numPr>
              <w:rPr>
                <w:rFonts w:ascii="Arial" w:eastAsia="Calibri" w:hAnsi="Arial" w:cs="Arial"/>
              </w:rPr>
            </w:pPr>
            <w:r w:rsidRPr="00B92D04">
              <w:rPr>
                <w:rFonts w:ascii="Arial" w:hAnsi="Arial" w:cs="Arial"/>
              </w:rPr>
              <w:t>Previous experience of working with children.</w:t>
            </w:r>
          </w:p>
        </w:tc>
        <w:tc>
          <w:tcPr>
            <w:tcW w:w="643" w:type="pct"/>
            <w:tcBorders>
              <w:bottom w:val="single" w:sz="4" w:space="0" w:color="auto"/>
            </w:tcBorders>
          </w:tcPr>
          <w:p w14:paraId="409C8286" w14:textId="1437E59E"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F4822D3" w14:textId="77777777" w:rsidR="002B2211" w:rsidRPr="00B92D04" w:rsidRDefault="002B2211" w:rsidP="00BE62D9">
            <w:pPr>
              <w:tabs>
                <w:tab w:val="left" w:pos="388"/>
                <w:tab w:val="left" w:pos="530"/>
              </w:tabs>
              <w:jc w:val="center"/>
              <w:rPr>
                <w:rFonts w:ascii="Arial" w:hAnsi="Arial" w:cs="Arial"/>
              </w:rPr>
            </w:pPr>
          </w:p>
        </w:tc>
        <w:tc>
          <w:tcPr>
            <w:tcW w:w="1265" w:type="pct"/>
            <w:tcBorders>
              <w:bottom w:val="single" w:sz="4" w:space="0" w:color="auto"/>
            </w:tcBorders>
          </w:tcPr>
          <w:p w14:paraId="1D6CD1D2" w14:textId="77777777" w:rsidR="002B2211" w:rsidRPr="00B92D04" w:rsidRDefault="002B2211" w:rsidP="00000E33">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72BA1E9B" w14:textId="77777777" w:rsidR="002B2211" w:rsidRPr="00B92D04" w:rsidRDefault="002B2211" w:rsidP="00000E33">
            <w:pPr>
              <w:tabs>
                <w:tab w:val="left" w:pos="388"/>
                <w:tab w:val="left" w:pos="530"/>
              </w:tabs>
              <w:rPr>
                <w:rFonts w:ascii="Arial" w:hAnsi="Arial" w:cs="Arial"/>
              </w:rPr>
            </w:pPr>
          </w:p>
        </w:tc>
      </w:tr>
      <w:tr w:rsidR="002B2211" w:rsidRPr="00B92D04" w14:paraId="1E9A7CD4" w14:textId="77777777" w:rsidTr="00E02136">
        <w:trPr>
          <w:trHeight w:val="4005"/>
        </w:trPr>
        <w:tc>
          <w:tcPr>
            <w:tcW w:w="922" w:type="pct"/>
            <w:tcBorders>
              <w:top w:val="single" w:sz="4" w:space="0" w:color="auto"/>
              <w:bottom w:val="single" w:sz="4" w:space="0" w:color="auto"/>
            </w:tcBorders>
          </w:tcPr>
          <w:p w14:paraId="35EAF63D" w14:textId="77777777" w:rsidR="002B2211" w:rsidRPr="00B92D04" w:rsidRDefault="002B2211" w:rsidP="00000E33">
            <w:pPr>
              <w:rPr>
                <w:rFonts w:ascii="Arial" w:hAnsi="Arial" w:cs="Arial"/>
                <w:b/>
              </w:rPr>
            </w:pPr>
            <w:r w:rsidRPr="00B92D04">
              <w:rPr>
                <w:rFonts w:ascii="Arial" w:hAnsi="Arial" w:cs="Arial"/>
                <w:b/>
              </w:rPr>
              <w:t>Skills &amp; Personal</w:t>
            </w:r>
          </w:p>
          <w:p w14:paraId="11F5473F" w14:textId="77777777" w:rsidR="002B2211" w:rsidRPr="00B92D04" w:rsidRDefault="002B2211" w:rsidP="00000E33">
            <w:pPr>
              <w:rPr>
                <w:rFonts w:ascii="Arial" w:hAnsi="Arial" w:cs="Arial"/>
                <w:b/>
              </w:rPr>
            </w:pPr>
            <w:r w:rsidRPr="00B92D04">
              <w:rPr>
                <w:rFonts w:ascii="Arial" w:hAnsi="Arial" w:cs="Arial"/>
                <w:b/>
              </w:rPr>
              <w:t>Qualities</w:t>
            </w:r>
          </w:p>
          <w:p w14:paraId="09BB0180" w14:textId="77777777" w:rsidR="002B2211" w:rsidRPr="00B92D04" w:rsidRDefault="002B2211" w:rsidP="00000E33">
            <w:pPr>
              <w:rPr>
                <w:rFonts w:ascii="Arial" w:hAnsi="Arial" w:cs="Arial"/>
                <w:b/>
              </w:rPr>
            </w:pPr>
          </w:p>
          <w:p w14:paraId="66353528" w14:textId="77777777" w:rsidR="002B2211" w:rsidRPr="00B92D04" w:rsidRDefault="002B2211" w:rsidP="00000E33">
            <w:pPr>
              <w:rPr>
                <w:rFonts w:ascii="Arial" w:hAnsi="Arial" w:cs="Arial"/>
                <w:b/>
              </w:rPr>
            </w:pPr>
          </w:p>
          <w:p w14:paraId="22453F70" w14:textId="77777777" w:rsidR="002B2211" w:rsidRPr="00B92D04" w:rsidRDefault="002B2211" w:rsidP="00000E33">
            <w:pPr>
              <w:rPr>
                <w:rFonts w:ascii="Arial" w:hAnsi="Arial" w:cs="Arial"/>
                <w:b/>
              </w:rPr>
            </w:pPr>
          </w:p>
          <w:p w14:paraId="559F617C" w14:textId="77777777" w:rsidR="002B2211" w:rsidRPr="00B92D04" w:rsidRDefault="002B2211" w:rsidP="00000E33">
            <w:pPr>
              <w:rPr>
                <w:rFonts w:ascii="Arial" w:hAnsi="Arial" w:cs="Arial"/>
                <w:b/>
              </w:rPr>
            </w:pPr>
          </w:p>
          <w:p w14:paraId="5E6BBBEB" w14:textId="77777777" w:rsidR="002B2211" w:rsidRPr="00B92D04" w:rsidRDefault="002B2211" w:rsidP="00000E33">
            <w:pPr>
              <w:rPr>
                <w:rFonts w:ascii="Arial" w:hAnsi="Arial" w:cs="Arial"/>
                <w:b/>
              </w:rPr>
            </w:pPr>
          </w:p>
          <w:p w14:paraId="66151975" w14:textId="77777777" w:rsidR="002B2211" w:rsidRPr="00B92D04" w:rsidRDefault="002B2211" w:rsidP="00000E33">
            <w:pPr>
              <w:rPr>
                <w:rFonts w:ascii="Arial" w:hAnsi="Arial" w:cs="Arial"/>
                <w:b/>
              </w:rPr>
            </w:pPr>
          </w:p>
          <w:p w14:paraId="527E9DB5" w14:textId="77777777" w:rsidR="002B2211" w:rsidRPr="00B92D04" w:rsidRDefault="002B2211" w:rsidP="00000E33">
            <w:pPr>
              <w:rPr>
                <w:rFonts w:ascii="Arial" w:hAnsi="Arial" w:cs="Arial"/>
                <w:b/>
              </w:rPr>
            </w:pPr>
          </w:p>
        </w:tc>
        <w:tc>
          <w:tcPr>
            <w:tcW w:w="2170" w:type="pct"/>
            <w:tcBorders>
              <w:top w:val="single" w:sz="4" w:space="0" w:color="auto"/>
              <w:bottom w:val="single" w:sz="4" w:space="0" w:color="auto"/>
            </w:tcBorders>
          </w:tcPr>
          <w:p w14:paraId="5E74FA6D" w14:textId="77777777" w:rsidR="002B2211" w:rsidRDefault="002B2211" w:rsidP="002B2211">
            <w:pPr>
              <w:numPr>
                <w:ilvl w:val="0"/>
                <w:numId w:val="35"/>
              </w:numPr>
              <w:rPr>
                <w:rFonts w:ascii="Arial" w:eastAsia="Calibri" w:hAnsi="Arial" w:cs="Arial"/>
              </w:rPr>
            </w:pPr>
            <w:r w:rsidRPr="00B92D04">
              <w:rPr>
                <w:rFonts w:ascii="Arial" w:hAnsi="Arial" w:cs="Arial"/>
              </w:rPr>
              <w:t>Ability to relate well to children and adults</w:t>
            </w:r>
            <w:r w:rsidRPr="00B92D04">
              <w:rPr>
                <w:rFonts w:ascii="Arial" w:eastAsia="Calibri" w:hAnsi="Arial" w:cs="Arial"/>
              </w:rPr>
              <w:t xml:space="preserve"> to be courteous in dealing with members of the public and able to give clear spoken communications.</w:t>
            </w:r>
          </w:p>
          <w:p w14:paraId="67BDEE3A" w14:textId="77777777" w:rsidR="0000068C" w:rsidRPr="00B92D04" w:rsidRDefault="0000068C" w:rsidP="0000068C">
            <w:pPr>
              <w:ind w:left="360"/>
              <w:rPr>
                <w:rFonts w:ascii="Arial" w:eastAsia="Calibri" w:hAnsi="Arial" w:cs="Arial"/>
              </w:rPr>
            </w:pPr>
          </w:p>
          <w:p w14:paraId="48B800FD" w14:textId="77777777" w:rsidR="002B2211" w:rsidRDefault="002B2211" w:rsidP="00BE62D9">
            <w:pPr>
              <w:numPr>
                <w:ilvl w:val="0"/>
                <w:numId w:val="28"/>
              </w:numPr>
              <w:rPr>
                <w:rFonts w:ascii="Arial" w:hAnsi="Arial" w:cs="Arial"/>
              </w:rPr>
            </w:pPr>
            <w:r w:rsidRPr="00B92D04">
              <w:rPr>
                <w:rFonts w:ascii="Arial" w:hAnsi="Arial" w:cs="Arial"/>
              </w:rPr>
              <w:t>Good timekeeping and the ability to follow instructions keeping to specified</w:t>
            </w:r>
            <w:r w:rsidR="00887A49" w:rsidRPr="00B92D04">
              <w:rPr>
                <w:rFonts w:ascii="Arial" w:hAnsi="Arial" w:cs="Arial"/>
              </w:rPr>
              <w:t xml:space="preserve"> work plans.</w:t>
            </w:r>
          </w:p>
          <w:p w14:paraId="64DE8A99" w14:textId="77777777" w:rsidR="0000068C" w:rsidRPr="00B92D04" w:rsidRDefault="0000068C" w:rsidP="0000068C">
            <w:pPr>
              <w:ind w:left="360"/>
              <w:rPr>
                <w:rFonts w:ascii="Arial" w:hAnsi="Arial" w:cs="Arial"/>
              </w:rPr>
            </w:pPr>
          </w:p>
          <w:p w14:paraId="560AB822" w14:textId="77777777" w:rsidR="00887A49" w:rsidRDefault="002B2211" w:rsidP="00BE62D9">
            <w:pPr>
              <w:numPr>
                <w:ilvl w:val="0"/>
                <w:numId w:val="28"/>
              </w:numPr>
              <w:tabs>
                <w:tab w:val="left" w:pos="2760"/>
              </w:tabs>
              <w:rPr>
                <w:rFonts w:ascii="Arial" w:hAnsi="Arial" w:cs="Arial"/>
              </w:rPr>
            </w:pPr>
            <w:r w:rsidRPr="00B92D04">
              <w:rPr>
                <w:rFonts w:ascii="Arial" w:hAnsi="Arial" w:cs="Arial"/>
              </w:rPr>
              <w:t xml:space="preserve">Ability </w:t>
            </w:r>
            <w:r w:rsidR="00887A49" w:rsidRPr="00B92D04">
              <w:rPr>
                <w:rFonts w:ascii="Arial" w:hAnsi="Arial" w:cs="Arial"/>
              </w:rPr>
              <w:t xml:space="preserve">to work in all weathers </w:t>
            </w:r>
          </w:p>
          <w:p w14:paraId="5565775D" w14:textId="77777777" w:rsidR="0000068C" w:rsidRDefault="0000068C" w:rsidP="0000068C">
            <w:pPr>
              <w:pStyle w:val="ListParagraph"/>
              <w:rPr>
                <w:rFonts w:ascii="Arial" w:hAnsi="Arial" w:cs="Arial"/>
              </w:rPr>
            </w:pPr>
          </w:p>
          <w:p w14:paraId="7446E277" w14:textId="77777777" w:rsidR="00887A49" w:rsidRDefault="00887A49" w:rsidP="00BE62D9">
            <w:pPr>
              <w:numPr>
                <w:ilvl w:val="0"/>
                <w:numId w:val="28"/>
              </w:numPr>
              <w:tabs>
                <w:tab w:val="left" w:pos="2760"/>
              </w:tabs>
              <w:rPr>
                <w:rFonts w:ascii="Arial" w:hAnsi="Arial" w:cs="Arial"/>
              </w:rPr>
            </w:pPr>
            <w:r w:rsidRPr="00B92D04">
              <w:rPr>
                <w:rFonts w:ascii="Arial" w:hAnsi="Arial" w:cs="Arial"/>
              </w:rPr>
              <w:t>Ability to move on and off the road and able to hold in one hand the SCP sign, weighing up to 2 Kilos, standing throughout duty period.</w:t>
            </w:r>
          </w:p>
          <w:p w14:paraId="19B271D3" w14:textId="77777777" w:rsidR="0000068C" w:rsidRDefault="0000068C" w:rsidP="0000068C">
            <w:pPr>
              <w:pStyle w:val="ListParagraph"/>
              <w:rPr>
                <w:rFonts w:ascii="Arial" w:hAnsi="Arial" w:cs="Arial"/>
              </w:rPr>
            </w:pPr>
          </w:p>
          <w:p w14:paraId="70924162" w14:textId="77777777" w:rsidR="00CC187F" w:rsidRDefault="00887A49" w:rsidP="00E02136">
            <w:pPr>
              <w:numPr>
                <w:ilvl w:val="0"/>
                <w:numId w:val="28"/>
              </w:numPr>
              <w:tabs>
                <w:tab w:val="left" w:pos="2760"/>
              </w:tabs>
              <w:rPr>
                <w:rFonts w:ascii="Arial" w:hAnsi="Arial" w:cs="Arial"/>
              </w:rPr>
            </w:pPr>
            <w:r w:rsidRPr="00B92D04">
              <w:rPr>
                <w:rFonts w:ascii="Arial" w:hAnsi="Arial" w:cs="Arial"/>
              </w:rPr>
              <w:t>To be alert of the surroundings and report incidents immediately</w:t>
            </w:r>
            <w:r w:rsidR="002B2211" w:rsidRPr="00B92D04">
              <w:rPr>
                <w:rFonts w:ascii="Arial" w:hAnsi="Arial" w:cs="Arial"/>
              </w:rPr>
              <w:t>.</w:t>
            </w:r>
          </w:p>
          <w:p w14:paraId="35E34157" w14:textId="77777777" w:rsidR="00DD427C" w:rsidRDefault="00DD427C" w:rsidP="00DD427C">
            <w:pPr>
              <w:pStyle w:val="ListParagraph"/>
              <w:rPr>
                <w:rFonts w:ascii="Arial" w:hAnsi="Arial" w:cs="Arial"/>
              </w:rPr>
            </w:pPr>
          </w:p>
          <w:p w14:paraId="455C7F12" w14:textId="20DD0995" w:rsidR="00DD427C" w:rsidRPr="00E02136" w:rsidRDefault="00DD427C" w:rsidP="00E02136">
            <w:pPr>
              <w:numPr>
                <w:ilvl w:val="0"/>
                <w:numId w:val="28"/>
              </w:numPr>
              <w:tabs>
                <w:tab w:val="left" w:pos="2760"/>
              </w:tabs>
              <w:rPr>
                <w:rFonts w:ascii="Arial" w:hAnsi="Arial" w:cs="Arial"/>
              </w:rPr>
            </w:pPr>
            <w:r w:rsidRPr="00DD427C">
              <w:rPr>
                <w:rFonts w:ascii="Arial" w:hAnsi="Arial" w:cs="Arial"/>
              </w:rPr>
              <w:t>The ability to communicate through the medium of Welsh</w:t>
            </w:r>
          </w:p>
        </w:tc>
        <w:tc>
          <w:tcPr>
            <w:tcW w:w="643" w:type="pct"/>
            <w:tcBorders>
              <w:top w:val="single" w:sz="4" w:space="0" w:color="auto"/>
              <w:bottom w:val="single" w:sz="4" w:space="0" w:color="auto"/>
            </w:tcBorders>
          </w:tcPr>
          <w:p w14:paraId="0883B800" w14:textId="64FC0090"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0367F0A" w14:textId="77777777" w:rsidR="002B2211" w:rsidRPr="00B92D04" w:rsidRDefault="002B2211" w:rsidP="006E7E27">
            <w:pPr>
              <w:tabs>
                <w:tab w:val="left" w:pos="388"/>
                <w:tab w:val="left" w:pos="530"/>
              </w:tabs>
              <w:jc w:val="center"/>
              <w:rPr>
                <w:rFonts w:ascii="Arial" w:hAnsi="Arial" w:cs="Arial"/>
              </w:rPr>
            </w:pPr>
          </w:p>
          <w:p w14:paraId="05B46E77" w14:textId="77777777" w:rsidR="002B2211" w:rsidRPr="00B92D04" w:rsidRDefault="002B2211" w:rsidP="006E7E27">
            <w:pPr>
              <w:tabs>
                <w:tab w:val="left" w:pos="388"/>
                <w:tab w:val="left" w:pos="530"/>
              </w:tabs>
              <w:jc w:val="center"/>
              <w:rPr>
                <w:rFonts w:ascii="Arial" w:hAnsi="Arial" w:cs="Arial"/>
              </w:rPr>
            </w:pPr>
          </w:p>
          <w:p w14:paraId="75FE77CF" w14:textId="77777777" w:rsidR="00887A49" w:rsidRPr="00B92D04" w:rsidRDefault="00887A49" w:rsidP="006E7E27">
            <w:pPr>
              <w:tabs>
                <w:tab w:val="left" w:pos="388"/>
                <w:tab w:val="left" w:pos="530"/>
              </w:tabs>
              <w:jc w:val="center"/>
              <w:rPr>
                <w:rFonts w:ascii="Arial" w:hAnsi="Arial" w:cs="Arial"/>
              </w:rPr>
            </w:pPr>
          </w:p>
          <w:p w14:paraId="60D70B01" w14:textId="77777777" w:rsidR="0000068C" w:rsidRDefault="0000068C" w:rsidP="006E7E27">
            <w:pPr>
              <w:tabs>
                <w:tab w:val="left" w:pos="388"/>
                <w:tab w:val="left" w:pos="530"/>
              </w:tabs>
              <w:jc w:val="center"/>
              <w:rPr>
                <w:rFonts w:ascii="Arial" w:hAnsi="Arial" w:cs="Arial"/>
              </w:rPr>
            </w:pPr>
          </w:p>
          <w:p w14:paraId="3E474353" w14:textId="579A9871"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EEE9C32" w14:textId="77777777" w:rsidR="002B2211" w:rsidRPr="00B92D04" w:rsidRDefault="002B2211" w:rsidP="006E7E27">
            <w:pPr>
              <w:tabs>
                <w:tab w:val="left" w:pos="388"/>
                <w:tab w:val="left" w:pos="530"/>
              </w:tabs>
              <w:jc w:val="center"/>
              <w:rPr>
                <w:rFonts w:ascii="Arial" w:hAnsi="Arial" w:cs="Arial"/>
              </w:rPr>
            </w:pPr>
          </w:p>
          <w:p w14:paraId="32EB0A39" w14:textId="77777777" w:rsidR="00887A49" w:rsidRPr="00B92D04" w:rsidRDefault="00887A49" w:rsidP="006E7E27">
            <w:pPr>
              <w:tabs>
                <w:tab w:val="left" w:pos="388"/>
                <w:tab w:val="left" w:pos="530"/>
              </w:tabs>
              <w:jc w:val="center"/>
              <w:rPr>
                <w:rFonts w:ascii="Arial" w:hAnsi="Arial" w:cs="Arial"/>
              </w:rPr>
            </w:pPr>
          </w:p>
          <w:p w14:paraId="5F8A6B21" w14:textId="77777777" w:rsidR="0000068C" w:rsidRDefault="0000068C" w:rsidP="00BE62D9">
            <w:pPr>
              <w:tabs>
                <w:tab w:val="left" w:pos="388"/>
                <w:tab w:val="left" w:pos="530"/>
              </w:tabs>
              <w:jc w:val="center"/>
              <w:rPr>
                <w:rFonts w:ascii="Arial" w:hAnsi="Arial" w:cs="Arial"/>
              </w:rPr>
            </w:pPr>
          </w:p>
          <w:p w14:paraId="7DF4014C" w14:textId="34CE0B0B" w:rsidR="002B2211" w:rsidRPr="00B92D04" w:rsidRDefault="007042B4" w:rsidP="00BE62D9">
            <w:pPr>
              <w:tabs>
                <w:tab w:val="left" w:pos="388"/>
                <w:tab w:val="left" w:pos="530"/>
              </w:tabs>
              <w:jc w:val="center"/>
              <w:rPr>
                <w:rFonts w:ascii="Arial" w:hAnsi="Arial" w:cs="Arial"/>
              </w:rPr>
            </w:pPr>
            <w:r>
              <w:rPr>
                <w:rFonts w:ascii="Arial" w:hAnsi="Arial" w:cs="Arial"/>
              </w:rPr>
              <w:t>Yes</w:t>
            </w:r>
          </w:p>
          <w:p w14:paraId="4885FF29" w14:textId="77777777" w:rsidR="0000068C" w:rsidRDefault="0000068C" w:rsidP="00AA0A03">
            <w:pPr>
              <w:tabs>
                <w:tab w:val="left" w:pos="388"/>
                <w:tab w:val="left" w:pos="530"/>
              </w:tabs>
              <w:jc w:val="center"/>
              <w:rPr>
                <w:rFonts w:ascii="Arial" w:hAnsi="Arial" w:cs="Arial"/>
              </w:rPr>
            </w:pPr>
          </w:p>
          <w:p w14:paraId="2673C541" w14:textId="77777777" w:rsidR="002B2211" w:rsidRDefault="007042B4" w:rsidP="00AA0A03">
            <w:pPr>
              <w:tabs>
                <w:tab w:val="left" w:pos="388"/>
                <w:tab w:val="left" w:pos="530"/>
              </w:tabs>
              <w:jc w:val="center"/>
              <w:rPr>
                <w:rFonts w:ascii="Arial" w:hAnsi="Arial" w:cs="Arial"/>
              </w:rPr>
            </w:pPr>
            <w:r>
              <w:rPr>
                <w:rFonts w:ascii="Arial" w:hAnsi="Arial" w:cs="Arial"/>
              </w:rPr>
              <w:t>Yes</w:t>
            </w:r>
          </w:p>
          <w:p w14:paraId="70CBDF0B" w14:textId="77777777" w:rsidR="00DD427C" w:rsidRPr="00DD427C" w:rsidRDefault="00DD427C" w:rsidP="00DD427C">
            <w:pPr>
              <w:rPr>
                <w:rFonts w:ascii="Arial" w:hAnsi="Arial" w:cs="Arial"/>
              </w:rPr>
            </w:pPr>
          </w:p>
          <w:p w14:paraId="0EDFD0CD" w14:textId="77777777" w:rsidR="00DD427C" w:rsidRPr="00DD427C" w:rsidRDefault="00DD427C" w:rsidP="00DD427C">
            <w:pPr>
              <w:rPr>
                <w:rFonts w:ascii="Arial" w:hAnsi="Arial" w:cs="Arial"/>
              </w:rPr>
            </w:pPr>
          </w:p>
          <w:p w14:paraId="05B90FBD" w14:textId="77777777" w:rsidR="00DD427C" w:rsidRPr="00DD427C" w:rsidRDefault="00DD427C" w:rsidP="00DD427C">
            <w:pPr>
              <w:rPr>
                <w:rFonts w:ascii="Arial" w:hAnsi="Arial" w:cs="Arial"/>
              </w:rPr>
            </w:pPr>
          </w:p>
          <w:p w14:paraId="5F0667D8" w14:textId="77777777" w:rsidR="00DD427C" w:rsidRPr="00DD427C" w:rsidRDefault="00DD427C" w:rsidP="00DD427C">
            <w:pPr>
              <w:rPr>
                <w:rFonts w:ascii="Arial" w:hAnsi="Arial" w:cs="Arial"/>
              </w:rPr>
            </w:pPr>
          </w:p>
          <w:p w14:paraId="6012FD6E" w14:textId="77777777" w:rsidR="00DD427C" w:rsidRPr="00DD427C" w:rsidRDefault="00DD427C" w:rsidP="00DD427C">
            <w:pPr>
              <w:rPr>
                <w:rFonts w:ascii="Arial" w:hAnsi="Arial" w:cs="Arial"/>
              </w:rPr>
            </w:pPr>
          </w:p>
          <w:p w14:paraId="084DD730" w14:textId="77777777" w:rsidR="00DD427C" w:rsidRPr="00DD427C" w:rsidRDefault="00DD427C" w:rsidP="00DD427C">
            <w:pPr>
              <w:rPr>
                <w:rFonts w:ascii="Arial" w:hAnsi="Arial" w:cs="Arial"/>
              </w:rPr>
            </w:pPr>
          </w:p>
          <w:p w14:paraId="4C9314BD" w14:textId="77777777" w:rsidR="00DD427C" w:rsidRDefault="00DD427C" w:rsidP="00DD427C">
            <w:pPr>
              <w:rPr>
                <w:rFonts w:ascii="Arial" w:hAnsi="Arial" w:cs="Arial"/>
              </w:rPr>
            </w:pPr>
          </w:p>
          <w:p w14:paraId="14E2C396" w14:textId="1EA1FC13" w:rsidR="00DD427C" w:rsidRPr="00DD427C" w:rsidRDefault="00DD427C" w:rsidP="00DD427C">
            <w:pPr>
              <w:rPr>
                <w:rFonts w:ascii="Arial" w:hAnsi="Arial" w:cs="Arial"/>
              </w:rPr>
            </w:pPr>
            <w:r>
              <w:rPr>
                <w:rFonts w:ascii="Arial" w:hAnsi="Arial" w:cs="Arial"/>
              </w:rPr>
              <w:t xml:space="preserve">      Yes</w:t>
            </w:r>
          </w:p>
        </w:tc>
        <w:tc>
          <w:tcPr>
            <w:tcW w:w="1265" w:type="pct"/>
            <w:tcBorders>
              <w:top w:val="single" w:sz="4" w:space="0" w:color="auto"/>
              <w:bottom w:val="single" w:sz="4" w:space="0" w:color="auto"/>
            </w:tcBorders>
          </w:tcPr>
          <w:p w14:paraId="5A761873" w14:textId="77777777" w:rsidR="00887A49" w:rsidRPr="00B92D04" w:rsidRDefault="00887A49" w:rsidP="00887A49">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7F94CE23" w14:textId="77777777" w:rsidR="002B2211" w:rsidRPr="00B92D04" w:rsidRDefault="002B2211" w:rsidP="00000E33">
            <w:pPr>
              <w:rPr>
                <w:rFonts w:ascii="Arial" w:hAnsi="Arial" w:cs="Arial"/>
              </w:rPr>
            </w:pPr>
          </w:p>
          <w:p w14:paraId="0AB5172B" w14:textId="77777777" w:rsidR="002B2211" w:rsidRPr="00B92D04" w:rsidRDefault="002B2211" w:rsidP="00000E33">
            <w:pPr>
              <w:rPr>
                <w:rFonts w:ascii="Arial" w:hAnsi="Arial" w:cs="Arial"/>
              </w:rPr>
            </w:pPr>
          </w:p>
          <w:p w14:paraId="6046893D" w14:textId="77777777" w:rsidR="002B2211" w:rsidRPr="00B92D04" w:rsidRDefault="002B2211" w:rsidP="00000E33">
            <w:pPr>
              <w:rPr>
                <w:rFonts w:ascii="Arial" w:hAnsi="Arial" w:cs="Arial"/>
              </w:rPr>
            </w:pPr>
          </w:p>
          <w:p w14:paraId="0D0BC0FB" w14:textId="77777777" w:rsidR="002B2211" w:rsidRPr="00B92D04" w:rsidRDefault="002B2211" w:rsidP="00000E33">
            <w:pPr>
              <w:rPr>
                <w:rFonts w:ascii="Arial" w:hAnsi="Arial" w:cs="Arial"/>
              </w:rPr>
            </w:pPr>
          </w:p>
          <w:p w14:paraId="16F70C2B" w14:textId="77777777" w:rsidR="002B2211" w:rsidRPr="00B92D04" w:rsidRDefault="002B2211" w:rsidP="00000E33">
            <w:pPr>
              <w:rPr>
                <w:rFonts w:ascii="Arial" w:hAnsi="Arial" w:cs="Arial"/>
              </w:rPr>
            </w:pPr>
          </w:p>
        </w:tc>
      </w:tr>
    </w:tbl>
    <w:p w14:paraId="27B39521" w14:textId="77777777" w:rsidR="00AD09B7" w:rsidRPr="00B92D04" w:rsidRDefault="00AD09B7" w:rsidP="00434DEB">
      <w:pPr>
        <w:jc w:val="center"/>
        <w:rPr>
          <w:rFonts w:cs="Arial"/>
        </w:rPr>
      </w:pPr>
    </w:p>
    <w:p w14:paraId="2F6CCABC" w14:textId="77777777" w:rsidR="00AD09B7" w:rsidRPr="00B92D04" w:rsidRDefault="00AD09B7" w:rsidP="00434DEB">
      <w:pPr>
        <w:jc w:val="center"/>
        <w:rPr>
          <w:rFonts w:cs="Arial"/>
        </w:rPr>
      </w:pPr>
    </w:p>
    <w:p w14:paraId="7BAA6D87" w14:textId="77777777" w:rsidR="00A17652" w:rsidRPr="00B92D04" w:rsidRDefault="00A17652" w:rsidP="00A17652">
      <w:pPr>
        <w:jc w:val="center"/>
        <w:rPr>
          <w:rFonts w:ascii="Comic Sans MS" w:hAnsi="Comic Sans MS"/>
          <w:sz w:val="16"/>
          <w:szCs w:val="16"/>
          <w:lang w:val="en-US"/>
        </w:rPr>
      </w:pPr>
    </w:p>
    <w:p w14:paraId="5438CF13" w14:textId="77777777" w:rsidR="00A17652" w:rsidRPr="00B92D04" w:rsidRDefault="00A17652" w:rsidP="00A17652">
      <w:pPr>
        <w:jc w:val="center"/>
        <w:rPr>
          <w:rFonts w:ascii="Comic Sans MS" w:hAnsi="Comic Sans MS"/>
          <w:sz w:val="16"/>
          <w:szCs w:val="16"/>
          <w:lang w:val="en-US"/>
        </w:rPr>
      </w:pPr>
    </w:p>
    <w:p w14:paraId="226CEFA2" w14:textId="77777777" w:rsidR="00A17652" w:rsidRPr="00B92D04" w:rsidRDefault="00A17652" w:rsidP="00A17652">
      <w:pPr>
        <w:jc w:val="center"/>
        <w:rPr>
          <w:rFonts w:ascii="Comic Sans MS" w:hAnsi="Comic Sans MS"/>
          <w:sz w:val="16"/>
          <w:szCs w:val="16"/>
          <w:lang w:val="en-US"/>
        </w:rPr>
      </w:pPr>
    </w:p>
    <w:p w14:paraId="4831EAA0" w14:textId="77777777" w:rsidR="00853AB9" w:rsidRPr="00B92D04" w:rsidRDefault="00853AB9" w:rsidP="0054581F">
      <w:pPr>
        <w:rPr>
          <w:rFonts w:ascii="Arial" w:hAnsi="Arial" w:cs="Arial"/>
          <w:b/>
        </w:rPr>
      </w:pPr>
    </w:p>
    <w:sectPr w:rsidR="00853AB9" w:rsidRPr="00B92D04" w:rsidSect="00753026">
      <w:headerReference w:type="default" r:id="rId14"/>
      <w:footerReference w:type="even" r:id="rId15"/>
      <w:footerReference w:type="default" r:id="rId16"/>
      <w:headerReference w:type="first" r:id="rId17"/>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14C7" w14:textId="77777777" w:rsidR="003B2EB3" w:rsidRDefault="003B2EB3">
      <w:r>
        <w:separator/>
      </w:r>
    </w:p>
  </w:endnote>
  <w:endnote w:type="continuationSeparator" w:id="0">
    <w:p w14:paraId="5F4CB273" w14:textId="77777777" w:rsidR="003B2EB3" w:rsidRDefault="003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35D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1CAD4"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27F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F0D">
      <w:rPr>
        <w:rStyle w:val="PageNumber"/>
        <w:noProof/>
      </w:rPr>
      <w:t>2</w:t>
    </w:r>
    <w:r>
      <w:rPr>
        <w:rStyle w:val="PageNumber"/>
      </w:rPr>
      <w:fldChar w:fldCharType="end"/>
    </w:r>
  </w:p>
  <w:p w14:paraId="182C2ED5"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EC30" w14:textId="77777777" w:rsidR="003B2EB3" w:rsidRDefault="003B2EB3">
      <w:r>
        <w:separator/>
      </w:r>
    </w:p>
  </w:footnote>
  <w:footnote w:type="continuationSeparator" w:id="0">
    <w:p w14:paraId="6756EE19" w14:textId="77777777" w:rsidR="003B2EB3" w:rsidRDefault="003B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5A50" w14:textId="77777777" w:rsidR="00FF2CD5" w:rsidRDefault="00B92D04">
    <w:pPr>
      <w:pStyle w:val="Header"/>
    </w:pPr>
    <w:r>
      <w:rPr>
        <w:rFonts w:ascii="Arial" w:hAnsi="Arial" w:cs="Arial"/>
        <w:b/>
        <w:noProof/>
        <w:color w:val="000000"/>
        <w:lang w:eastAsia="en-GB"/>
      </w:rPr>
      <w:drawing>
        <wp:inline distT="0" distB="0" distL="0" distR="0" wp14:anchorId="4C070818" wp14:editId="44CE4D98">
          <wp:extent cx="5277485" cy="908685"/>
          <wp:effectExtent l="0" t="0" r="0" b="5715"/>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7485" cy="908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0B3E" w14:textId="77777777" w:rsidR="00D9692E" w:rsidRDefault="00B92D04">
    <w:pPr>
      <w:pStyle w:val="Header"/>
    </w:pPr>
    <w:r>
      <w:rPr>
        <w:rFonts w:ascii="Arial" w:hAnsi="Arial" w:cs="Arial"/>
        <w:b/>
        <w:noProof/>
        <w:color w:val="000000"/>
        <w:lang w:eastAsia="en-GB"/>
      </w:rPr>
      <w:drawing>
        <wp:inline distT="0" distB="0" distL="0" distR="0" wp14:anchorId="3983A7FF" wp14:editId="0AD0AB12">
          <wp:extent cx="5277485" cy="908685"/>
          <wp:effectExtent l="0" t="0" r="0" b="5715"/>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7485" cy="908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D3794"/>
    <w:multiLevelType w:val="hybridMultilevel"/>
    <w:tmpl w:val="459A90E2"/>
    <w:lvl w:ilvl="0" w:tplc="E256BD38">
      <w:start w:val="1"/>
      <w:numFmt w:val="bullet"/>
      <w:lvlText w:val=""/>
      <w:lvlJc w:val="left"/>
      <w:pPr>
        <w:tabs>
          <w:tab w:val="num" w:pos="720"/>
        </w:tabs>
        <w:ind w:left="397" w:firstLine="28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8D5073"/>
    <w:multiLevelType w:val="hybridMultilevel"/>
    <w:tmpl w:val="052C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8C1871"/>
    <w:multiLevelType w:val="hybridMultilevel"/>
    <w:tmpl w:val="B65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56205"/>
    <w:multiLevelType w:val="hybridMultilevel"/>
    <w:tmpl w:val="5F54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4FD26363"/>
    <w:multiLevelType w:val="hybridMultilevel"/>
    <w:tmpl w:val="0D92F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B06E29"/>
    <w:multiLevelType w:val="hybridMultilevel"/>
    <w:tmpl w:val="B706D62C"/>
    <w:lvl w:ilvl="0" w:tplc="08090001">
      <w:start w:val="1"/>
      <w:numFmt w:val="bullet"/>
      <w:lvlText w:val=""/>
      <w:lvlJc w:val="left"/>
      <w:pPr>
        <w:tabs>
          <w:tab w:val="num" w:pos="1951"/>
        </w:tabs>
        <w:ind w:left="1951" w:hanging="360"/>
      </w:pPr>
      <w:rPr>
        <w:rFonts w:ascii="Symbol" w:hAnsi="Symbol" w:hint="default"/>
      </w:rPr>
    </w:lvl>
    <w:lvl w:ilvl="1" w:tplc="08090003" w:tentative="1">
      <w:start w:val="1"/>
      <w:numFmt w:val="bullet"/>
      <w:lvlText w:val="o"/>
      <w:lvlJc w:val="left"/>
      <w:pPr>
        <w:tabs>
          <w:tab w:val="num" w:pos="2639"/>
        </w:tabs>
        <w:ind w:left="2639" w:hanging="360"/>
      </w:pPr>
      <w:rPr>
        <w:rFonts w:ascii="Courier New" w:hAnsi="Courier New" w:cs="Courier New" w:hint="default"/>
      </w:rPr>
    </w:lvl>
    <w:lvl w:ilvl="2" w:tplc="08090005" w:tentative="1">
      <w:start w:val="1"/>
      <w:numFmt w:val="bullet"/>
      <w:lvlText w:val=""/>
      <w:lvlJc w:val="left"/>
      <w:pPr>
        <w:tabs>
          <w:tab w:val="num" w:pos="3359"/>
        </w:tabs>
        <w:ind w:left="3359" w:hanging="360"/>
      </w:pPr>
      <w:rPr>
        <w:rFonts w:ascii="Wingdings" w:hAnsi="Wingdings" w:hint="default"/>
      </w:rPr>
    </w:lvl>
    <w:lvl w:ilvl="3" w:tplc="08090001" w:tentative="1">
      <w:start w:val="1"/>
      <w:numFmt w:val="bullet"/>
      <w:lvlText w:val=""/>
      <w:lvlJc w:val="left"/>
      <w:pPr>
        <w:tabs>
          <w:tab w:val="num" w:pos="4079"/>
        </w:tabs>
        <w:ind w:left="4079" w:hanging="360"/>
      </w:pPr>
      <w:rPr>
        <w:rFonts w:ascii="Symbol" w:hAnsi="Symbol" w:hint="default"/>
      </w:rPr>
    </w:lvl>
    <w:lvl w:ilvl="4" w:tplc="08090003" w:tentative="1">
      <w:start w:val="1"/>
      <w:numFmt w:val="bullet"/>
      <w:lvlText w:val="o"/>
      <w:lvlJc w:val="left"/>
      <w:pPr>
        <w:tabs>
          <w:tab w:val="num" w:pos="4799"/>
        </w:tabs>
        <w:ind w:left="4799" w:hanging="360"/>
      </w:pPr>
      <w:rPr>
        <w:rFonts w:ascii="Courier New" w:hAnsi="Courier New" w:cs="Courier New" w:hint="default"/>
      </w:rPr>
    </w:lvl>
    <w:lvl w:ilvl="5" w:tplc="08090005" w:tentative="1">
      <w:start w:val="1"/>
      <w:numFmt w:val="bullet"/>
      <w:lvlText w:val=""/>
      <w:lvlJc w:val="left"/>
      <w:pPr>
        <w:tabs>
          <w:tab w:val="num" w:pos="5519"/>
        </w:tabs>
        <w:ind w:left="5519" w:hanging="360"/>
      </w:pPr>
      <w:rPr>
        <w:rFonts w:ascii="Wingdings" w:hAnsi="Wingdings" w:hint="default"/>
      </w:rPr>
    </w:lvl>
    <w:lvl w:ilvl="6" w:tplc="08090001" w:tentative="1">
      <w:start w:val="1"/>
      <w:numFmt w:val="bullet"/>
      <w:lvlText w:val=""/>
      <w:lvlJc w:val="left"/>
      <w:pPr>
        <w:tabs>
          <w:tab w:val="num" w:pos="6239"/>
        </w:tabs>
        <w:ind w:left="6239" w:hanging="360"/>
      </w:pPr>
      <w:rPr>
        <w:rFonts w:ascii="Symbol" w:hAnsi="Symbol" w:hint="default"/>
      </w:rPr>
    </w:lvl>
    <w:lvl w:ilvl="7" w:tplc="08090003" w:tentative="1">
      <w:start w:val="1"/>
      <w:numFmt w:val="bullet"/>
      <w:lvlText w:val="o"/>
      <w:lvlJc w:val="left"/>
      <w:pPr>
        <w:tabs>
          <w:tab w:val="num" w:pos="6959"/>
        </w:tabs>
        <w:ind w:left="6959" w:hanging="360"/>
      </w:pPr>
      <w:rPr>
        <w:rFonts w:ascii="Courier New" w:hAnsi="Courier New" w:cs="Courier New" w:hint="default"/>
      </w:rPr>
    </w:lvl>
    <w:lvl w:ilvl="8" w:tplc="08090005" w:tentative="1">
      <w:start w:val="1"/>
      <w:numFmt w:val="bullet"/>
      <w:lvlText w:val=""/>
      <w:lvlJc w:val="left"/>
      <w:pPr>
        <w:tabs>
          <w:tab w:val="num" w:pos="7679"/>
        </w:tabs>
        <w:ind w:left="7679" w:hanging="360"/>
      </w:pPr>
      <w:rPr>
        <w:rFonts w:ascii="Wingdings" w:hAnsi="Wingdings" w:hint="default"/>
      </w:rPr>
    </w:lvl>
  </w:abstractNum>
  <w:abstractNum w:abstractNumId="19"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27573"/>
    <w:multiLevelType w:val="hybridMultilevel"/>
    <w:tmpl w:val="25AEED14"/>
    <w:lvl w:ilvl="0" w:tplc="08090001">
      <w:start w:val="1"/>
      <w:numFmt w:val="bullet"/>
      <w:lvlText w:val=""/>
      <w:lvlJc w:val="left"/>
      <w:pPr>
        <w:ind w:left="2311" w:hanging="360"/>
      </w:pPr>
      <w:rPr>
        <w:rFonts w:ascii="Symbol" w:hAnsi="Symbol" w:hint="default"/>
      </w:rPr>
    </w:lvl>
    <w:lvl w:ilvl="1" w:tplc="08090003" w:tentative="1">
      <w:start w:val="1"/>
      <w:numFmt w:val="bullet"/>
      <w:lvlText w:val="o"/>
      <w:lvlJc w:val="left"/>
      <w:pPr>
        <w:ind w:left="3031" w:hanging="360"/>
      </w:pPr>
      <w:rPr>
        <w:rFonts w:ascii="Courier New" w:hAnsi="Courier New" w:cs="Courier New" w:hint="default"/>
      </w:rPr>
    </w:lvl>
    <w:lvl w:ilvl="2" w:tplc="08090005" w:tentative="1">
      <w:start w:val="1"/>
      <w:numFmt w:val="bullet"/>
      <w:lvlText w:val=""/>
      <w:lvlJc w:val="left"/>
      <w:pPr>
        <w:ind w:left="3751" w:hanging="360"/>
      </w:pPr>
      <w:rPr>
        <w:rFonts w:ascii="Wingdings" w:hAnsi="Wingdings" w:hint="default"/>
      </w:rPr>
    </w:lvl>
    <w:lvl w:ilvl="3" w:tplc="08090001" w:tentative="1">
      <w:start w:val="1"/>
      <w:numFmt w:val="bullet"/>
      <w:lvlText w:val=""/>
      <w:lvlJc w:val="left"/>
      <w:pPr>
        <w:ind w:left="4471" w:hanging="360"/>
      </w:pPr>
      <w:rPr>
        <w:rFonts w:ascii="Symbol" w:hAnsi="Symbol" w:hint="default"/>
      </w:rPr>
    </w:lvl>
    <w:lvl w:ilvl="4" w:tplc="08090003" w:tentative="1">
      <w:start w:val="1"/>
      <w:numFmt w:val="bullet"/>
      <w:lvlText w:val="o"/>
      <w:lvlJc w:val="left"/>
      <w:pPr>
        <w:ind w:left="5191" w:hanging="360"/>
      </w:pPr>
      <w:rPr>
        <w:rFonts w:ascii="Courier New" w:hAnsi="Courier New" w:cs="Courier New" w:hint="default"/>
      </w:rPr>
    </w:lvl>
    <w:lvl w:ilvl="5" w:tplc="08090005" w:tentative="1">
      <w:start w:val="1"/>
      <w:numFmt w:val="bullet"/>
      <w:lvlText w:val=""/>
      <w:lvlJc w:val="left"/>
      <w:pPr>
        <w:ind w:left="5911" w:hanging="360"/>
      </w:pPr>
      <w:rPr>
        <w:rFonts w:ascii="Wingdings" w:hAnsi="Wingdings" w:hint="default"/>
      </w:rPr>
    </w:lvl>
    <w:lvl w:ilvl="6" w:tplc="08090001" w:tentative="1">
      <w:start w:val="1"/>
      <w:numFmt w:val="bullet"/>
      <w:lvlText w:val=""/>
      <w:lvlJc w:val="left"/>
      <w:pPr>
        <w:ind w:left="6631" w:hanging="360"/>
      </w:pPr>
      <w:rPr>
        <w:rFonts w:ascii="Symbol" w:hAnsi="Symbol" w:hint="default"/>
      </w:rPr>
    </w:lvl>
    <w:lvl w:ilvl="7" w:tplc="08090003" w:tentative="1">
      <w:start w:val="1"/>
      <w:numFmt w:val="bullet"/>
      <w:lvlText w:val="o"/>
      <w:lvlJc w:val="left"/>
      <w:pPr>
        <w:ind w:left="7351" w:hanging="360"/>
      </w:pPr>
      <w:rPr>
        <w:rFonts w:ascii="Courier New" w:hAnsi="Courier New" w:cs="Courier New" w:hint="default"/>
      </w:rPr>
    </w:lvl>
    <w:lvl w:ilvl="8" w:tplc="08090005" w:tentative="1">
      <w:start w:val="1"/>
      <w:numFmt w:val="bullet"/>
      <w:lvlText w:val=""/>
      <w:lvlJc w:val="left"/>
      <w:pPr>
        <w:ind w:left="8071" w:hanging="360"/>
      </w:pPr>
      <w:rPr>
        <w:rFonts w:ascii="Wingdings" w:hAnsi="Wingdings" w:hint="default"/>
      </w:rPr>
    </w:lvl>
  </w:abstractNum>
  <w:num w:numId="1" w16cid:durableId="16032992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1600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88836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0519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336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205648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7701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3029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843821">
    <w:abstractNumId w:val="18"/>
  </w:num>
  <w:num w:numId="10" w16cid:durableId="536508727">
    <w:abstractNumId w:val="12"/>
  </w:num>
  <w:num w:numId="11" w16cid:durableId="290596118">
    <w:abstractNumId w:val="2"/>
  </w:num>
  <w:num w:numId="12" w16cid:durableId="193470603">
    <w:abstractNumId w:val="15"/>
  </w:num>
  <w:num w:numId="13" w16cid:durableId="959066733">
    <w:abstractNumId w:val="2"/>
  </w:num>
  <w:num w:numId="14" w16cid:durableId="1023091592">
    <w:abstractNumId w:val="12"/>
  </w:num>
  <w:num w:numId="15" w16cid:durableId="1255043849">
    <w:abstractNumId w:val="18"/>
  </w:num>
  <w:num w:numId="16" w16cid:durableId="755830380">
    <w:abstractNumId w:val="15"/>
  </w:num>
  <w:num w:numId="17" w16cid:durableId="803886366">
    <w:abstractNumId w:val="0"/>
  </w:num>
  <w:num w:numId="18" w16cid:durableId="1759714972">
    <w:abstractNumId w:val="6"/>
  </w:num>
  <w:num w:numId="19" w16cid:durableId="2125609546">
    <w:abstractNumId w:val="1"/>
  </w:num>
  <w:num w:numId="20" w16cid:durableId="685791892">
    <w:abstractNumId w:val="9"/>
  </w:num>
  <w:num w:numId="21" w16cid:durableId="783308726">
    <w:abstractNumId w:val="14"/>
  </w:num>
  <w:num w:numId="22" w16cid:durableId="2136874266">
    <w:abstractNumId w:val="16"/>
  </w:num>
  <w:num w:numId="23" w16cid:durableId="1128742647">
    <w:abstractNumId w:val="8"/>
  </w:num>
  <w:num w:numId="24" w16cid:durableId="1431202042">
    <w:abstractNumId w:val="5"/>
  </w:num>
  <w:num w:numId="25" w16cid:durableId="2021198629">
    <w:abstractNumId w:val="4"/>
  </w:num>
  <w:num w:numId="26" w16cid:durableId="1978292581">
    <w:abstractNumId w:val="11"/>
  </w:num>
  <w:num w:numId="27" w16cid:durableId="1760059250">
    <w:abstractNumId w:val="17"/>
  </w:num>
  <w:num w:numId="28" w16cid:durableId="870923094">
    <w:abstractNumId w:val="3"/>
  </w:num>
  <w:num w:numId="29" w16cid:durableId="1469978855">
    <w:abstractNumId w:val="3"/>
  </w:num>
  <w:num w:numId="30" w16cid:durableId="1586916837">
    <w:abstractNumId w:val="20"/>
  </w:num>
  <w:num w:numId="31" w16cid:durableId="2124835534">
    <w:abstractNumId w:val="10"/>
  </w:num>
  <w:num w:numId="32" w16cid:durableId="457992859">
    <w:abstractNumId w:val="7"/>
  </w:num>
  <w:num w:numId="33" w16cid:durableId="474376946">
    <w:abstractNumId w:val="13"/>
  </w:num>
  <w:num w:numId="34" w16cid:durableId="1124810467">
    <w:abstractNumId w:val="19"/>
  </w:num>
  <w:num w:numId="35" w16cid:durableId="3756615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068C"/>
    <w:rsid w:val="00000E33"/>
    <w:rsid w:val="00003C40"/>
    <w:rsid w:val="00013F8F"/>
    <w:rsid w:val="00014253"/>
    <w:rsid w:val="00014A86"/>
    <w:rsid w:val="000178F3"/>
    <w:rsid w:val="00026514"/>
    <w:rsid w:val="0009322F"/>
    <w:rsid w:val="000B2885"/>
    <w:rsid w:val="000C5683"/>
    <w:rsid w:val="000D384D"/>
    <w:rsid w:val="000E3391"/>
    <w:rsid w:val="000F4574"/>
    <w:rsid w:val="000F5752"/>
    <w:rsid w:val="00120EC2"/>
    <w:rsid w:val="00143BD9"/>
    <w:rsid w:val="0018054F"/>
    <w:rsid w:val="00183B14"/>
    <w:rsid w:val="001B5131"/>
    <w:rsid w:val="001B6283"/>
    <w:rsid w:val="002060BF"/>
    <w:rsid w:val="00223A2D"/>
    <w:rsid w:val="00223AD8"/>
    <w:rsid w:val="00250DA9"/>
    <w:rsid w:val="002532E9"/>
    <w:rsid w:val="00254042"/>
    <w:rsid w:val="002540E4"/>
    <w:rsid w:val="00263122"/>
    <w:rsid w:val="00267AFF"/>
    <w:rsid w:val="002A663A"/>
    <w:rsid w:val="002B2211"/>
    <w:rsid w:val="002B5B50"/>
    <w:rsid w:val="002B6A53"/>
    <w:rsid w:val="002B7961"/>
    <w:rsid w:val="002D0259"/>
    <w:rsid w:val="002D17B3"/>
    <w:rsid w:val="002D7A79"/>
    <w:rsid w:val="002E7FC7"/>
    <w:rsid w:val="002F64A6"/>
    <w:rsid w:val="00304A6B"/>
    <w:rsid w:val="00332FDF"/>
    <w:rsid w:val="0033647D"/>
    <w:rsid w:val="003411DA"/>
    <w:rsid w:val="00347E63"/>
    <w:rsid w:val="0036280B"/>
    <w:rsid w:val="003639D7"/>
    <w:rsid w:val="00372B97"/>
    <w:rsid w:val="00375BCF"/>
    <w:rsid w:val="003929CC"/>
    <w:rsid w:val="003A0FC4"/>
    <w:rsid w:val="003A6B31"/>
    <w:rsid w:val="003B2EB3"/>
    <w:rsid w:val="003D098F"/>
    <w:rsid w:val="003D2AAA"/>
    <w:rsid w:val="00404C44"/>
    <w:rsid w:val="0042387D"/>
    <w:rsid w:val="00434DEB"/>
    <w:rsid w:val="00452D73"/>
    <w:rsid w:val="00453439"/>
    <w:rsid w:val="00486C4C"/>
    <w:rsid w:val="00490994"/>
    <w:rsid w:val="004B08A8"/>
    <w:rsid w:val="004C0E2D"/>
    <w:rsid w:val="004C102D"/>
    <w:rsid w:val="004D186A"/>
    <w:rsid w:val="004D3638"/>
    <w:rsid w:val="004F4E65"/>
    <w:rsid w:val="00505FBA"/>
    <w:rsid w:val="005116CC"/>
    <w:rsid w:val="00511B1E"/>
    <w:rsid w:val="00523671"/>
    <w:rsid w:val="00530252"/>
    <w:rsid w:val="0054581F"/>
    <w:rsid w:val="00553F53"/>
    <w:rsid w:val="0055509F"/>
    <w:rsid w:val="005604F5"/>
    <w:rsid w:val="00563D25"/>
    <w:rsid w:val="00565EC6"/>
    <w:rsid w:val="00574A3A"/>
    <w:rsid w:val="00590AE0"/>
    <w:rsid w:val="005C0894"/>
    <w:rsid w:val="005C0923"/>
    <w:rsid w:val="005D2DEA"/>
    <w:rsid w:val="005D7257"/>
    <w:rsid w:val="005E5F84"/>
    <w:rsid w:val="0060395E"/>
    <w:rsid w:val="006164DE"/>
    <w:rsid w:val="00620140"/>
    <w:rsid w:val="006256A0"/>
    <w:rsid w:val="0065488A"/>
    <w:rsid w:val="00655D5C"/>
    <w:rsid w:val="006605BB"/>
    <w:rsid w:val="006712EA"/>
    <w:rsid w:val="00673142"/>
    <w:rsid w:val="00690072"/>
    <w:rsid w:val="006968CB"/>
    <w:rsid w:val="006A7B24"/>
    <w:rsid w:val="006B45D2"/>
    <w:rsid w:val="006C0366"/>
    <w:rsid w:val="006C74DB"/>
    <w:rsid w:val="006D6613"/>
    <w:rsid w:val="006E19E1"/>
    <w:rsid w:val="006E571B"/>
    <w:rsid w:val="006E7E27"/>
    <w:rsid w:val="007042B4"/>
    <w:rsid w:val="007045EA"/>
    <w:rsid w:val="00705FAA"/>
    <w:rsid w:val="0072502F"/>
    <w:rsid w:val="00740C87"/>
    <w:rsid w:val="007519FD"/>
    <w:rsid w:val="00752F0D"/>
    <w:rsid w:val="00753026"/>
    <w:rsid w:val="00761FB2"/>
    <w:rsid w:val="00765635"/>
    <w:rsid w:val="007663FA"/>
    <w:rsid w:val="00772081"/>
    <w:rsid w:val="007720F8"/>
    <w:rsid w:val="007A5120"/>
    <w:rsid w:val="007C4A6D"/>
    <w:rsid w:val="00821A32"/>
    <w:rsid w:val="00836743"/>
    <w:rsid w:val="0084118B"/>
    <w:rsid w:val="00853AB9"/>
    <w:rsid w:val="008546CA"/>
    <w:rsid w:val="008624BB"/>
    <w:rsid w:val="00867F69"/>
    <w:rsid w:val="00870CB0"/>
    <w:rsid w:val="00875EF8"/>
    <w:rsid w:val="00887A49"/>
    <w:rsid w:val="008B7158"/>
    <w:rsid w:val="008C7297"/>
    <w:rsid w:val="008D509D"/>
    <w:rsid w:val="008D5515"/>
    <w:rsid w:val="008D66F7"/>
    <w:rsid w:val="008E72BF"/>
    <w:rsid w:val="0091050F"/>
    <w:rsid w:val="00921F26"/>
    <w:rsid w:val="0092258D"/>
    <w:rsid w:val="009243B2"/>
    <w:rsid w:val="009532BE"/>
    <w:rsid w:val="00957B56"/>
    <w:rsid w:val="00963425"/>
    <w:rsid w:val="0097062E"/>
    <w:rsid w:val="0097690C"/>
    <w:rsid w:val="00992CE7"/>
    <w:rsid w:val="009A1E64"/>
    <w:rsid w:val="009B20DD"/>
    <w:rsid w:val="009B5752"/>
    <w:rsid w:val="009C2EC1"/>
    <w:rsid w:val="009E7C1F"/>
    <w:rsid w:val="009F54DF"/>
    <w:rsid w:val="009F6C2F"/>
    <w:rsid w:val="00A00734"/>
    <w:rsid w:val="00A1101A"/>
    <w:rsid w:val="00A115C3"/>
    <w:rsid w:val="00A14EE4"/>
    <w:rsid w:val="00A17652"/>
    <w:rsid w:val="00A43D94"/>
    <w:rsid w:val="00A52B2A"/>
    <w:rsid w:val="00A73D87"/>
    <w:rsid w:val="00A9715D"/>
    <w:rsid w:val="00AA0A03"/>
    <w:rsid w:val="00AB0A9D"/>
    <w:rsid w:val="00AC2146"/>
    <w:rsid w:val="00AD09B7"/>
    <w:rsid w:val="00AD51FD"/>
    <w:rsid w:val="00AD754D"/>
    <w:rsid w:val="00B3178E"/>
    <w:rsid w:val="00B4134F"/>
    <w:rsid w:val="00B64FCA"/>
    <w:rsid w:val="00B908EA"/>
    <w:rsid w:val="00B92D04"/>
    <w:rsid w:val="00B92F52"/>
    <w:rsid w:val="00B93BA5"/>
    <w:rsid w:val="00BD56D7"/>
    <w:rsid w:val="00BE62D9"/>
    <w:rsid w:val="00BF3118"/>
    <w:rsid w:val="00BF3192"/>
    <w:rsid w:val="00BF5906"/>
    <w:rsid w:val="00BF5ADB"/>
    <w:rsid w:val="00C04F3C"/>
    <w:rsid w:val="00C12CA0"/>
    <w:rsid w:val="00C31DE0"/>
    <w:rsid w:val="00C37668"/>
    <w:rsid w:val="00C551ED"/>
    <w:rsid w:val="00C71C8F"/>
    <w:rsid w:val="00C859DA"/>
    <w:rsid w:val="00C92CAE"/>
    <w:rsid w:val="00CC187F"/>
    <w:rsid w:val="00CC210F"/>
    <w:rsid w:val="00CD1C81"/>
    <w:rsid w:val="00CD50CC"/>
    <w:rsid w:val="00CE0EDB"/>
    <w:rsid w:val="00CE3F9D"/>
    <w:rsid w:val="00D02DBD"/>
    <w:rsid w:val="00D05C88"/>
    <w:rsid w:val="00D16306"/>
    <w:rsid w:val="00D46555"/>
    <w:rsid w:val="00D50899"/>
    <w:rsid w:val="00D50A48"/>
    <w:rsid w:val="00D51284"/>
    <w:rsid w:val="00D5237E"/>
    <w:rsid w:val="00D61324"/>
    <w:rsid w:val="00D81983"/>
    <w:rsid w:val="00D86432"/>
    <w:rsid w:val="00D953FE"/>
    <w:rsid w:val="00D9692E"/>
    <w:rsid w:val="00DD427C"/>
    <w:rsid w:val="00E02136"/>
    <w:rsid w:val="00E059FB"/>
    <w:rsid w:val="00E20D6E"/>
    <w:rsid w:val="00E37A1E"/>
    <w:rsid w:val="00E676E5"/>
    <w:rsid w:val="00E7031D"/>
    <w:rsid w:val="00E82FF5"/>
    <w:rsid w:val="00E97B4B"/>
    <w:rsid w:val="00EB0FD6"/>
    <w:rsid w:val="00ED34E6"/>
    <w:rsid w:val="00ED7F7E"/>
    <w:rsid w:val="00EF201E"/>
    <w:rsid w:val="00F01A8F"/>
    <w:rsid w:val="00F15DF9"/>
    <w:rsid w:val="00F20D4F"/>
    <w:rsid w:val="00F419ED"/>
    <w:rsid w:val="00F52E69"/>
    <w:rsid w:val="00F731EB"/>
    <w:rsid w:val="00FA385E"/>
    <w:rsid w:val="00FA6DFC"/>
    <w:rsid w:val="00FB088B"/>
    <w:rsid w:val="00FB69A3"/>
    <w:rsid w:val="00FC0383"/>
    <w:rsid w:val="00FD381A"/>
    <w:rsid w:val="00FD78D4"/>
    <w:rsid w:val="00FE14B2"/>
    <w:rsid w:val="00FF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A3B9B"/>
  <w15:docId w15:val="{D8E1BED0-D511-4B67-80C7-4D726629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rsid w:val="00D9692E"/>
    <w:pPr>
      <w:tabs>
        <w:tab w:val="center" w:pos="4513"/>
        <w:tab w:val="right" w:pos="9026"/>
      </w:tabs>
    </w:pPr>
  </w:style>
  <w:style w:type="character" w:customStyle="1" w:styleId="HeaderChar">
    <w:name w:val="Header Char"/>
    <w:link w:val="Header"/>
    <w:rsid w:val="00D9692E"/>
    <w:rPr>
      <w:rFonts w:ascii="Tahoma" w:hAnsi="Tahoma"/>
      <w:sz w:val="24"/>
      <w:szCs w:val="24"/>
      <w:lang w:eastAsia="en-US"/>
    </w:rPr>
  </w:style>
  <w:style w:type="paragraph" w:styleId="ListParagraph">
    <w:name w:val="List Paragraph"/>
    <w:basedOn w:val="Normal"/>
    <w:uiPriority w:val="34"/>
    <w:qFormat/>
    <w:rsid w:val="0000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0036">
      <w:bodyDiv w:val="1"/>
      <w:marLeft w:val="0"/>
      <w:marRight w:val="0"/>
      <w:marTop w:val="0"/>
      <w:marBottom w:val="0"/>
      <w:divBdr>
        <w:top w:val="none" w:sz="0" w:space="0" w:color="auto"/>
        <w:left w:val="none" w:sz="0" w:space="0" w:color="auto"/>
        <w:bottom w:val="none" w:sz="0" w:space="0" w:color="auto"/>
        <w:right w:val="none" w:sz="0" w:space="0" w:color="auto"/>
      </w:divBdr>
    </w:div>
    <w:div w:id="451939624">
      <w:bodyDiv w:val="1"/>
      <w:marLeft w:val="0"/>
      <w:marRight w:val="0"/>
      <w:marTop w:val="0"/>
      <w:marBottom w:val="0"/>
      <w:divBdr>
        <w:top w:val="none" w:sz="0" w:space="0" w:color="auto"/>
        <w:left w:val="none" w:sz="0" w:space="0" w:color="auto"/>
        <w:bottom w:val="none" w:sz="0" w:space="0" w:color="auto"/>
        <w:right w:val="none" w:sz="0" w:space="0" w:color="auto"/>
      </w:divBdr>
    </w:div>
    <w:div w:id="476337196">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62205873">
      <w:bodyDiv w:val="1"/>
      <w:marLeft w:val="0"/>
      <w:marRight w:val="0"/>
      <w:marTop w:val="0"/>
      <w:marBottom w:val="0"/>
      <w:divBdr>
        <w:top w:val="none" w:sz="0" w:space="0" w:color="auto"/>
        <w:left w:val="none" w:sz="0" w:space="0" w:color="auto"/>
        <w:bottom w:val="none" w:sz="0" w:space="0" w:color="auto"/>
        <w:right w:val="none" w:sz="0" w:space="0" w:color="auto"/>
      </w:divBdr>
    </w:div>
    <w:div w:id="1182282695">
      <w:bodyDiv w:val="1"/>
      <w:marLeft w:val="0"/>
      <w:marRight w:val="0"/>
      <w:marTop w:val="0"/>
      <w:marBottom w:val="0"/>
      <w:divBdr>
        <w:top w:val="none" w:sz="0" w:space="0" w:color="auto"/>
        <w:left w:val="none" w:sz="0" w:space="0" w:color="auto"/>
        <w:bottom w:val="none" w:sz="0" w:space="0" w:color="auto"/>
        <w:right w:val="none" w:sz="0" w:space="0" w:color="auto"/>
      </w:divBdr>
    </w:div>
    <w:div w:id="1243367206">
      <w:bodyDiv w:val="1"/>
      <w:marLeft w:val="0"/>
      <w:marRight w:val="0"/>
      <w:marTop w:val="0"/>
      <w:marBottom w:val="0"/>
      <w:divBdr>
        <w:top w:val="none" w:sz="0" w:space="0" w:color="auto"/>
        <w:left w:val="none" w:sz="0" w:space="0" w:color="auto"/>
        <w:bottom w:val="none" w:sz="0" w:space="0" w:color="auto"/>
        <w:right w:val="none" w:sz="0" w:space="0" w:color="auto"/>
      </w:divBdr>
    </w:div>
    <w:div w:id="1698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A3A16C-52D2-4F28-A61C-DEC5CAA99B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2c7e8880-231a-4163-b0c7-ad2e3f41273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3.xml><?xml version="1.0" encoding="utf-8"?>
<ds:datastoreItem xmlns:ds="http://schemas.openxmlformats.org/officeDocument/2006/customXml" ds:itemID="{564F997C-81EC-48BE-8942-C18A3E8E3A47}">
  <ds:schemaRefs>
    <ds:schemaRef ds:uri="http://schemas.openxmlformats.org/officeDocument/2006/bibliography"/>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93BD45-2005-47EC-BFEB-10CDBEA8A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525</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creator>THOMASJ</dc:creator>
  <cp:lastModifiedBy>Diana Shaw</cp:lastModifiedBy>
  <cp:revision>7</cp:revision>
  <cp:lastPrinted>2020-10-26T12:58:00Z</cp:lastPrinted>
  <dcterms:created xsi:type="dcterms:W3CDTF">2020-10-26T12:58:00Z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D5F2D4CPPYHU-211-136</vt:lpwstr>
  </property>
  <property fmtid="{D5CDD505-2E9C-101B-9397-08002B2CF9AE}" pid="3" name="_dlc_DocIdItemGuid">
    <vt:lpwstr>06ea1af8-1b2a-4fe2-806a-3cf4a78cd728</vt:lpwstr>
  </property>
  <property fmtid="{D5CDD505-2E9C-101B-9397-08002B2CF9AE}" pid="4" name="_dlc_DocIdUrl">
    <vt:lpwstr>http://www.bridgenders.net/humanresources/recruitment/_layouts/DocIdRedir.aspx?ID=D5F2D4CPPYHU-211-136, D5F2D4CPPYHU-211-136</vt:lpwstr>
  </property>
</Properties>
</file>