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F444A" w14:textId="77777777" w:rsidR="00B12E80" w:rsidRPr="00B12E80" w:rsidRDefault="00B12E80" w:rsidP="00B12E80">
      <w:pPr>
        <w:spacing w:after="0" w:line="240" w:lineRule="auto"/>
        <w:jc w:val="center"/>
        <w:rPr>
          <w:rFonts w:ascii="Tahoma" w:eastAsia="Times New Roman" w:hAnsi="Tahoma" w:cs="Times New Roman"/>
          <w:noProof/>
          <w:sz w:val="24"/>
          <w:szCs w:val="24"/>
        </w:rPr>
      </w:pPr>
      <w:r w:rsidRPr="00B12E80">
        <w:rPr>
          <w:rFonts w:ascii="Arial" w:eastAsia="Times New Roman" w:hAnsi="Arial" w:cs="Arial"/>
          <w:b/>
          <w:color w:val="000000"/>
          <w:sz w:val="32"/>
          <w:szCs w:val="32"/>
        </w:rPr>
        <w:t>Job Description</w:t>
      </w:r>
    </w:p>
    <w:p w14:paraId="1E2BA27A" w14:textId="77777777" w:rsidR="00B12E80" w:rsidRPr="00B12E80" w:rsidRDefault="00B12E80" w:rsidP="00B12E80">
      <w:pPr>
        <w:spacing w:after="0" w:line="240" w:lineRule="auto"/>
        <w:rPr>
          <w:rFonts w:ascii="Arial" w:eastAsia="Times New Roman" w:hAnsi="Arial" w:cs="Arial"/>
          <w:sz w:val="24"/>
          <w:szCs w:val="24"/>
        </w:rPr>
      </w:pPr>
    </w:p>
    <w:p w14:paraId="4BFB49F2" w14:textId="28EA56E8" w:rsidR="001E4571" w:rsidRPr="001E4571" w:rsidRDefault="001E4571" w:rsidP="00B12E80">
      <w:pPr>
        <w:tabs>
          <w:tab w:val="left" w:pos="2835"/>
        </w:tabs>
        <w:spacing w:after="0" w:line="240" w:lineRule="auto"/>
        <w:ind w:right="91"/>
        <w:rPr>
          <w:rFonts w:ascii="Arial" w:hAnsi="Arial" w:cs="Arial"/>
          <w:sz w:val="24"/>
          <w:szCs w:val="24"/>
        </w:rPr>
      </w:pPr>
      <w:r w:rsidRPr="001E4571">
        <w:rPr>
          <w:rFonts w:ascii="Arial" w:hAnsi="Arial" w:cs="Arial"/>
          <w:b/>
          <w:sz w:val="24"/>
          <w:szCs w:val="24"/>
        </w:rPr>
        <w:t>DEPARTMENT:</w:t>
      </w:r>
      <w:r w:rsidRPr="001E4571">
        <w:rPr>
          <w:rFonts w:ascii="Arial" w:hAnsi="Arial" w:cs="Arial"/>
          <w:sz w:val="24"/>
          <w:szCs w:val="24"/>
        </w:rPr>
        <w:tab/>
        <w:t xml:space="preserve">Adult Social Care / </w:t>
      </w:r>
      <w:r w:rsidR="00055A08">
        <w:rPr>
          <w:rFonts w:ascii="Arial" w:hAnsi="Arial" w:cs="Arial"/>
          <w:sz w:val="24"/>
          <w:szCs w:val="24"/>
        </w:rPr>
        <w:t xml:space="preserve">Commissioning for Complex </w:t>
      </w:r>
      <w:r w:rsidR="00055A08">
        <w:rPr>
          <w:rFonts w:ascii="Arial" w:hAnsi="Arial" w:cs="Arial"/>
          <w:sz w:val="24"/>
          <w:szCs w:val="24"/>
        </w:rPr>
        <w:tab/>
        <w:t>Needs</w:t>
      </w:r>
    </w:p>
    <w:p w14:paraId="5602FBA9" w14:textId="1B05E3A7" w:rsidR="00B12E80" w:rsidRPr="00B12E80" w:rsidRDefault="00D17795" w:rsidP="00B12E80">
      <w:pPr>
        <w:tabs>
          <w:tab w:val="left" w:pos="2835"/>
        </w:tabs>
        <w:spacing w:after="0" w:line="240" w:lineRule="auto"/>
        <w:ind w:right="91"/>
        <w:rPr>
          <w:rFonts w:ascii="Arial" w:eastAsia="Times New Roman" w:hAnsi="Arial" w:cs="Arial"/>
          <w:sz w:val="24"/>
          <w:szCs w:val="24"/>
        </w:rPr>
      </w:pPr>
      <w:r>
        <w:rPr>
          <w:rFonts w:ascii="Arial" w:eastAsia="Times New Roman" w:hAnsi="Arial" w:cs="Arial"/>
          <w:sz w:val="24"/>
          <w:szCs w:val="24"/>
        </w:rPr>
        <w:t xml:space="preserve"> </w:t>
      </w:r>
      <w:r>
        <w:rPr>
          <w:rFonts w:ascii="Arial" w:eastAsia="Times New Roman" w:hAnsi="Arial" w:cs="Arial"/>
          <w:sz w:val="24"/>
          <w:szCs w:val="24"/>
        </w:rPr>
        <w:tab/>
      </w:r>
    </w:p>
    <w:p w14:paraId="279AE9AE" w14:textId="1B555042" w:rsidR="00B12E80" w:rsidRDefault="00B12E80" w:rsidP="00055A08">
      <w:pPr>
        <w:tabs>
          <w:tab w:val="left" w:pos="2835"/>
        </w:tabs>
        <w:spacing w:after="0" w:line="240" w:lineRule="auto"/>
        <w:ind w:right="91"/>
        <w:rPr>
          <w:rFonts w:ascii="Arial" w:eastAsia="Times New Roman" w:hAnsi="Arial" w:cs="Arial"/>
          <w:sz w:val="24"/>
          <w:szCs w:val="24"/>
        </w:rPr>
      </w:pPr>
      <w:r w:rsidRPr="00B12E80">
        <w:rPr>
          <w:rFonts w:ascii="Arial" w:eastAsia="Times New Roman" w:hAnsi="Arial" w:cs="Arial"/>
          <w:b/>
          <w:sz w:val="24"/>
          <w:szCs w:val="24"/>
        </w:rPr>
        <w:t>POST:</w:t>
      </w:r>
      <w:r w:rsidRPr="00B12E80">
        <w:rPr>
          <w:rFonts w:ascii="Arial" w:eastAsia="Times New Roman" w:hAnsi="Arial" w:cs="Arial"/>
          <w:sz w:val="24"/>
          <w:szCs w:val="24"/>
        </w:rPr>
        <w:tab/>
      </w:r>
      <w:r>
        <w:rPr>
          <w:rFonts w:ascii="Arial" w:eastAsia="Times New Roman" w:hAnsi="Arial" w:cs="Arial"/>
          <w:sz w:val="24"/>
          <w:szCs w:val="24"/>
        </w:rPr>
        <w:t>Team</w:t>
      </w:r>
      <w:r w:rsidRPr="00B12E80">
        <w:rPr>
          <w:rFonts w:ascii="Arial" w:eastAsia="Times New Roman" w:hAnsi="Arial" w:cs="Arial"/>
          <w:sz w:val="24"/>
          <w:szCs w:val="24"/>
        </w:rPr>
        <w:t xml:space="preserve"> Manager – </w:t>
      </w:r>
      <w:r w:rsidR="00055A08">
        <w:rPr>
          <w:rFonts w:ascii="Arial" w:eastAsia="Times New Roman" w:hAnsi="Arial" w:cs="Arial"/>
          <w:sz w:val="24"/>
          <w:szCs w:val="24"/>
        </w:rPr>
        <w:t xml:space="preserve">Commissioning for Complex </w:t>
      </w:r>
      <w:r w:rsidR="00055A08">
        <w:rPr>
          <w:rFonts w:ascii="Arial" w:eastAsia="Times New Roman" w:hAnsi="Arial" w:cs="Arial"/>
          <w:sz w:val="24"/>
          <w:szCs w:val="24"/>
        </w:rPr>
        <w:tab/>
        <w:t>Needs</w:t>
      </w:r>
    </w:p>
    <w:p w14:paraId="2493C087" w14:textId="77777777" w:rsidR="00C75C06" w:rsidRPr="00C75C06" w:rsidRDefault="00C75C06" w:rsidP="00B12E80">
      <w:pPr>
        <w:tabs>
          <w:tab w:val="left" w:pos="2835"/>
        </w:tabs>
        <w:spacing w:after="0" w:line="240" w:lineRule="auto"/>
        <w:ind w:right="91"/>
        <w:rPr>
          <w:rFonts w:ascii="Arial" w:eastAsia="Times New Roman" w:hAnsi="Arial" w:cs="Arial"/>
          <w:sz w:val="24"/>
          <w:szCs w:val="24"/>
        </w:rPr>
      </w:pPr>
    </w:p>
    <w:p w14:paraId="0AE786D7" w14:textId="404D8592" w:rsidR="00B12E80" w:rsidRDefault="00B12E80" w:rsidP="00B12E80">
      <w:pPr>
        <w:tabs>
          <w:tab w:val="left" w:pos="2835"/>
        </w:tabs>
        <w:spacing w:after="0" w:line="240" w:lineRule="auto"/>
        <w:ind w:right="-334"/>
        <w:rPr>
          <w:rFonts w:ascii="Arial" w:eastAsia="Times New Roman" w:hAnsi="Arial" w:cs="Arial"/>
          <w:sz w:val="24"/>
          <w:szCs w:val="24"/>
        </w:rPr>
      </w:pPr>
      <w:r w:rsidRPr="00B12E80">
        <w:rPr>
          <w:rFonts w:ascii="Arial" w:eastAsia="Times New Roman" w:hAnsi="Arial" w:cs="Arial"/>
          <w:b/>
          <w:sz w:val="24"/>
          <w:szCs w:val="24"/>
        </w:rPr>
        <w:t>GRADE OF POST:</w:t>
      </w:r>
      <w:r w:rsidRPr="00B12E80">
        <w:rPr>
          <w:rFonts w:ascii="Arial" w:eastAsia="Times New Roman" w:hAnsi="Arial" w:cs="Arial"/>
          <w:b/>
          <w:sz w:val="24"/>
          <w:szCs w:val="24"/>
        </w:rPr>
        <w:tab/>
      </w:r>
      <w:r w:rsidRPr="00B12E80">
        <w:rPr>
          <w:rFonts w:ascii="Arial" w:eastAsia="Times New Roman" w:hAnsi="Arial" w:cs="Arial"/>
          <w:sz w:val="24"/>
          <w:szCs w:val="24"/>
        </w:rPr>
        <w:t>GR1</w:t>
      </w:r>
      <w:r w:rsidR="00CE1948">
        <w:rPr>
          <w:rFonts w:ascii="Arial" w:eastAsia="Times New Roman" w:hAnsi="Arial" w:cs="Arial"/>
          <w:sz w:val="24"/>
          <w:szCs w:val="24"/>
        </w:rPr>
        <w:t>4</w:t>
      </w:r>
    </w:p>
    <w:p w14:paraId="790A0761" w14:textId="77777777" w:rsidR="00C75C06" w:rsidRPr="00B12E80" w:rsidRDefault="00C75C06" w:rsidP="00B12E80">
      <w:pPr>
        <w:tabs>
          <w:tab w:val="left" w:pos="2835"/>
        </w:tabs>
        <w:spacing w:after="0" w:line="240" w:lineRule="auto"/>
        <w:ind w:right="-334"/>
        <w:rPr>
          <w:rFonts w:ascii="Arial" w:eastAsia="Times New Roman" w:hAnsi="Arial" w:cs="Arial"/>
          <w:sz w:val="24"/>
          <w:szCs w:val="24"/>
        </w:rPr>
      </w:pPr>
    </w:p>
    <w:p w14:paraId="6F2CA4D1" w14:textId="70501E16" w:rsidR="00B12E80" w:rsidRDefault="00B12E80" w:rsidP="00055A08">
      <w:pPr>
        <w:tabs>
          <w:tab w:val="left" w:pos="2835"/>
        </w:tabs>
        <w:spacing w:after="0" w:line="240" w:lineRule="auto"/>
        <w:ind w:right="91"/>
        <w:rPr>
          <w:rFonts w:ascii="Arial" w:eastAsia="Times New Roman" w:hAnsi="Arial" w:cs="Arial"/>
          <w:sz w:val="24"/>
          <w:szCs w:val="24"/>
        </w:rPr>
      </w:pPr>
      <w:r w:rsidRPr="00B12E80">
        <w:rPr>
          <w:rFonts w:ascii="Arial" w:eastAsia="Times New Roman" w:hAnsi="Arial" w:cs="Arial"/>
          <w:b/>
          <w:sz w:val="24"/>
          <w:szCs w:val="24"/>
        </w:rPr>
        <w:t>RESPONSIBLE TO:</w:t>
      </w:r>
      <w:r w:rsidRPr="00B12E80">
        <w:rPr>
          <w:rFonts w:ascii="Arial" w:eastAsia="Times New Roman" w:hAnsi="Arial" w:cs="Arial"/>
          <w:sz w:val="24"/>
          <w:szCs w:val="24"/>
        </w:rPr>
        <w:tab/>
      </w:r>
      <w:r w:rsidR="00614922">
        <w:rPr>
          <w:rFonts w:ascii="Arial" w:eastAsia="Times New Roman" w:hAnsi="Arial" w:cs="Arial"/>
          <w:sz w:val="24"/>
          <w:szCs w:val="24"/>
        </w:rPr>
        <w:t xml:space="preserve">Deputy Head of </w:t>
      </w:r>
      <w:r w:rsidR="00055A08">
        <w:rPr>
          <w:rFonts w:ascii="Arial" w:eastAsia="Times New Roman" w:hAnsi="Arial" w:cs="Arial"/>
          <w:sz w:val="24"/>
          <w:szCs w:val="24"/>
        </w:rPr>
        <w:t>Adult Social Care</w:t>
      </w:r>
    </w:p>
    <w:p w14:paraId="7400707F" w14:textId="77777777" w:rsidR="00055A08" w:rsidRPr="00B12E80" w:rsidRDefault="00055A08" w:rsidP="00055A08">
      <w:pPr>
        <w:tabs>
          <w:tab w:val="left" w:pos="2835"/>
        </w:tabs>
        <w:spacing w:after="0" w:line="240" w:lineRule="auto"/>
        <w:ind w:right="91"/>
        <w:rPr>
          <w:rFonts w:ascii="Arial" w:eastAsia="Times New Roman" w:hAnsi="Arial" w:cs="Arial"/>
          <w:sz w:val="24"/>
          <w:szCs w:val="24"/>
        </w:rPr>
      </w:pPr>
    </w:p>
    <w:p w14:paraId="631B485D" w14:textId="77777777" w:rsidR="00B42BF5" w:rsidRDefault="00B12E80" w:rsidP="00B12E80">
      <w:pPr>
        <w:pBdr>
          <w:top w:val="single" w:sz="4" w:space="1" w:color="auto"/>
        </w:pBdr>
        <w:spacing w:after="0" w:line="240" w:lineRule="auto"/>
        <w:ind w:left="2880" w:hanging="2880"/>
        <w:rPr>
          <w:rFonts w:ascii="Arial" w:eastAsia="Times New Roman" w:hAnsi="Arial" w:cs="Arial"/>
          <w:b/>
          <w:sz w:val="24"/>
          <w:szCs w:val="24"/>
        </w:rPr>
      </w:pPr>
      <w:r w:rsidRPr="00B12E80">
        <w:rPr>
          <w:rFonts w:ascii="Arial" w:eastAsia="Times New Roman" w:hAnsi="Arial" w:cs="Arial"/>
          <w:b/>
          <w:sz w:val="24"/>
          <w:szCs w:val="24"/>
        </w:rPr>
        <w:t>JOB PURPOSE:</w:t>
      </w:r>
    </w:p>
    <w:p w14:paraId="1EBBE767" w14:textId="6312CBA4" w:rsidR="00B12E80" w:rsidRPr="00B12E80" w:rsidRDefault="00B12E80" w:rsidP="00B12E80">
      <w:pPr>
        <w:pBdr>
          <w:top w:val="single" w:sz="4" w:space="1" w:color="auto"/>
        </w:pBdr>
        <w:spacing w:after="0" w:line="240" w:lineRule="auto"/>
        <w:ind w:left="2880" w:hanging="2880"/>
        <w:rPr>
          <w:rFonts w:ascii="Arial" w:eastAsia="Times New Roman" w:hAnsi="Arial" w:cs="Arial"/>
          <w:sz w:val="24"/>
          <w:szCs w:val="24"/>
        </w:rPr>
      </w:pPr>
      <w:r w:rsidRPr="00B12E80">
        <w:rPr>
          <w:rFonts w:ascii="Arial" w:eastAsia="Times New Roman" w:hAnsi="Arial" w:cs="Arial"/>
          <w:sz w:val="24"/>
          <w:szCs w:val="24"/>
        </w:rPr>
        <w:tab/>
      </w:r>
    </w:p>
    <w:p w14:paraId="29A92F77" w14:textId="0C519B56" w:rsidR="00B12E80" w:rsidRPr="00055A08" w:rsidRDefault="00055A08" w:rsidP="00152489">
      <w:pPr>
        <w:tabs>
          <w:tab w:val="left" w:pos="2835"/>
        </w:tabs>
        <w:spacing w:after="0" w:line="240" w:lineRule="auto"/>
        <w:ind w:right="91"/>
        <w:jc w:val="both"/>
        <w:rPr>
          <w:rFonts w:ascii="Arial" w:eastAsia="Times New Roman" w:hAnsi="Arial" w:cs="Arial"/>
          <w:sz w:val="24"/>
          <w:szCs w:val="24"/>
        </w:rPr>
      </w:pPr>
      <w:r w:rsidRPr="00055A08">
        <w:rPr>
          <w:rFonts w:ascii="Arial" w:eastAsia="Aptos" w:hAnsi="Arial" w:cs="Arial"/>
          <w:sz w:val="24"/>
          <w:szCs w:val="24"/>
        </w:rPr>
        <w:t>To operationally lead and manage the Commissioning for Complex Needs Team and support the team in the promotion of Adult Social Care outcomes, through delivering a programme of work focused on the delivery of assessment and reviews in line with the Progression Model</w:t>
      </w:r>
      <w:r w:rsidR="00993109" w:rsidRPr="00055A08">
        <w:rPr>
          <w:rFonts w:ascii="Arial" w:eastAsia="Times New Roman" w:hAnsi="Arial" w:cs="Arial"/>
          <w:noProof/>
          <w:sz w:val="24"/>
          <w:szCs w:val="24"/>
        </w:rPr>
        <w:t>.</w:t>
      </w:r>
    </w:p>
    <w:p w14:paraId="5A8EA1ED" w14:textId="77777777" w:rsidR="00B12E80" w:rsidRPr="00B12E80" w:rsidRDefault="00B12E80" w:rsidP="00152489">
      <w:pPr>
        <w:autoSpaceDE w:val="0"/>
        <w:autoSpaceDN w:val="0"/>
        <w:adjustRightInd w:val="0"/>
        <w:spacing w:after="0" w:line="240" w:lineRule="auto"/>
        <w:jc w:val="both"/>
        <w:rPr>
          <w:rFonts w:ascii="Arial" w:eastAsia="Times New Roman" w:hAnsi="Arial" w:cs="Arial"/>
          <w:color w:val="000000"/>
          <w:sz w:val="24"/>
          <w:szCs w:val="24"/>
          <w:lang w:eastAsia="en-GB"/>
        </w:rPr>
      </w:pPr>
      <w:r w:rsidRPr="00B12E80">
        <w:rPr>
          <w:rFonts w:ascii="Arial" w:eastAsia="Times New Roman" w:hAnsi="Arial" w:cs="Arial"/>
          <w:color w:val="000000"/>
          <w:sz w:val="24"/>
          <w:szCs w:val="24"/>
          <w:lang w:eastAsia="en-GB"/>
        </w:rPr>
        <w:tab/>
      </w:r>
    </w:p>
    <w:p w14:paraId="0660DB91" w14:textId="77777777" w:rsidR="00055A08" w:rsidRPr="00055A08" w:rsidRDefault="00055A08" w:rsidP="00055A08">
      <w:pPr>
        <w:pStyle w:val="Footer"/>
        <w:jc w:val="both"/>
        <w:rPr>
          <w:rFonts w:ascii="Arial" w:eastAsia="Times New Roman" w:hAnsi="Arial" w:cs="Arial"/>
          <w:noProof/>
          <w:sz w:val="24"/>
          <w:szCs w:val="24"/>
        </w:rPr>
      </w:pPr>
      <w:r w:rsidRPr="00055A08">
        <w:rPr>
          <w:rFonts w:ascii="Arial" w:eastAsia="Times New Roman" w:hAnsi="Arial" w:cs="Arial"/>
          <w:noProof/>
          <w:sz w:val="24"/>
          <w:szCs w:val="24"/>
        </w:rPr>
        <w:t>Holding a small case load which will include:</w:t>
      </w:r>
    </w:p>
    <w:p w14:paraId="4CD3F429" w14:textId="77777777" w:rsidR="00055A08" w:rsidRPr="00055A08" w:rsidRDefault="00055A08" w:rsidP="00055A08">
      <w:pPr>
        <w:pStyle w:val="Footer"/>
        <w:numPr>
          <w:ilvl w:val="0"/>
          <w:numId w:val="8"/>
        </w:numPr>
        <w:rPr>
          <w:rFonts w:ascii="Arial" w:eastAsia="Times New Roman" w:hAnsi="Arial" w:cs="Arial"/>
          <w:noProof/>
          <w:sz w:val="24"/>
          <w:szCs w:val="24"/>
        </w:rPr>
      </w:pPr>
      <w:r w:rsidRPr="00055A08">
        <w:rPr>
          <w:rFonts w:ascii="Arial" w:eastAsia="Times New Roman" w:hAnsi="Arial" w:cs="Arial"/>
          <w:noProof/>
          <w:sz w:val="24"/>
          <w:szCs w:val="24"/>
        </w:rPr>
        <w:t>Carrying out robust and detailed assessments and reviews of existing individuals</w:t>
      </w:r>
    </w:p>
    <w:p w14:paraId="7A4AA25B" w14:textId="77777777" w:rsidR="00055A08" w:rsidRPr="00055A08" w:rsidRDefault="00055A08" w:rsidP="00055A08">
      <w:pPr>
        <w:pStyle w:val="Footer"/>
        <w:numPr>
          <w:ilvl w:val="0"/>
          <w:numId w:val="8"/>
        </w:numPr>
        <w:rPr>
          <w:rFonts w:ascii="Arial" w:eastAsia="Times New Roman" w:hAnsi="Arial" w:cs="Arial"/>
          <w:noProof/>
          <w:sz w:val="24"/>
          <w:szCs w:val="24"/>
        </w:rPr>
      </w:pPr>
      <w:r w:rsidRPr="00055A08">
        <w:rPr>
          <w:rFonts w:ascii="Arial" w:eastAsia="Times New Roman" w:hAnsi="Arial" w:cs="Arial"/>
          <w:noProof/>
          <w:sz w:val="24"/>
          <w:szCs w:val="24"/>
        </w:rPr>
        <w:t>Support the development of individuals by exploring all options using commissioning services and community solutions to promote their independence and well-being</w:t>
      </w:r>
    </w:p>
    <w:p w14:paraId="1C43789E" w14:textId="55147134" w:rsidR="00055A08" w:rsidRPr="00055A08" w:rsidRDefault="00055A08" w:rsidP="00055A08">
      <w:pPr>
        <w:pStyle w:val="Footer"/>
        <w:numPr>
          <w:ilvl w:val="0"/>
          <w:numId w:val="8"/>
        </w:numPr>
        <w:rPr>
          <w:rFonts w:ascii="Arial" w:eastAsia="Times New Roman" w:hAnsi="Arial" w:cs="Arial"/>
          <w:noProof/>
          <w:sz w:val="24"/>
          <w:szCs w:val="24"/>
        </w:rPr>
      </w:pPr>
      <w:r w:rsidRPr="00055A08">
        <w:rPr>
          <w:rFonts w:ascii="Arial" w:eastAsia="Times New Roman" w:hAnsi="Arial" w:cs="Arial"/>
          <w:noProof/>
          <w:sz w:val="24"/>
          <w:szCs w:val="24"/>
        </w:rPr>
        <w:t>To ensure that plans of care and support are proportionate to the strengths and capabilities of individuals in order to achieve identified outcomes effectively</w:t>
      </w:r>
      <w:r>
        <w:rPr>
          <w:rFonts w:ascii="Arial" w:eastAsia="Times New Roman" w:hAnsi="Arial" w:cs="Arial"/>
          <w:noProof/>
          <w:sz w:val="24"/>
          <w:szCs w:val="24"/>
        </w:rPr>
        <w:t>.</w:t>
      </w:r>
    </w:p>
    <w:p w14:paraId="5602FC56" w14:textId="77777777" w:rsidR="00055A08" w:rsidRDefault="00055A08" w:rsidP="00152489">
      <w:pPr>
        <w:pStyle w:val="Footer"/>
        <w:jc w:val="both"/>
        <w:rPr>
          <w:rFonts w:ascii="Arial" w:eastAsia="Times New Roman" w:hAnsi="Arial" w:cs="Arial"/>
          <w:noProof/>
          <w:sz w:val="24"/>
          <w:szCs w:val="24"/>
        </w:rPr>
      </w:pPr>
    </w:p>
    <w:p w14:paraId="09F1CD3B" w14:textId="6E0C415E" w:rsidR="00055A08" w:rsidRDefault="00055A08" w:rsidP="00152489">
      <w:pPr>
        <w:pStyle w:val="Footer"/>
        <w:jc w:val="both"/>
        <w:rPr>
          <w:rFonts w:ascii="Arial" w:eastAsia="Times New Roman" w:hAnsi="Arial" w:cs="Arial"/>
          <w:noProof/>
          <w:sz w:val="24"/>
          <w:szCs w:val="24"/>
        </w:rPr>
      </w:pPr>
      <w:r w:rsidRPr="00055A08">
        <w:rPr>
          <w:rFonts w:ascii="Arial" w:eastAsia="Times New Roman" w:hAnsi="Arial" w:cs="Arial"/>
          <w:noProof/>
          <w:sz w:val="24"/>
          <w:szCs w:val="24"/>
        </w:rPr>
        <w:t>Acting as a professional social work lead you will operationally lead and manage the Commissioning for Complex Needs Team. You will provide operational support and advice to the specialist team.  You will direct day-to-day operation management and hold responsibility for the professional practice of social work, providing outstanding social work practice by leading and promoting the highest level of practice skill and developments, through the ability to inspire and mentor team members</w:t>
      </w:r>
      <w:r>
        <w:rPr>
          <w:rFonts w:ascii="Arial" w:eastAsia="Times New Roman" w:hAnsi="Arial" w:cs="Arial"/>
          <w:noProof/>
          <w:sz w:val="24"/>
          <w:szCs w:val="24"/>
        </w:rPr>
        <w:t>.</w:t>
      </w:r>
    </w:p>
    <w:p w14:paraId="690E3541" w14:textId="77777777" w:rsidR="00055A08" w:rsidRDefault="00055A08" w:rsidP="00152489">
      <w:pPr>
        <w:pStyle w:val="Footer"/>
        <w:jc w:val="both"/>
        <w:rPr>
          <w:rFonts w:ascii="Arial" w:eastAsia="Times New Roman" w:hAnsi="Arial" w:cs="Arial"/>
          <w:noProof/>
          <w:sz w:val="24"/>
          <w:szCs w:val="24"/>
        </w:rPr>
      </w:pPr>
    </w:p>
    <w:p w14:paraId="73EBC89C" w14:textId="04465F58" w:rsidR="00B42BF5" w:rsidRDefault="00055A08" w:rsidP="00152489">
      <w:pPr>
        <w:pStyle w:val="Footer"/>
        <w:jc w:val="both"/>
        <w:rPr>
          <w:rFonts w:ascii="Arial" w:eastAsia="Times New Roman" w:hAnsi="Arial" w:cs="Arial"/>
          <w:noProof/>
          <w:sz w:val="24"/>
          <w:szCs w:val="24"/>
        </w:rPr>
      </w:pPr>
      <w:r w:rsidRPr="00055A08">
        <w:rPr>
          <w:rFonts w:ascii="Arial" w:eastAsia="Times New Roman" w:hAnsi="Arial" w:cs="Arial"/>
          <w:noProof/>
          <w:sz w:val="24"/>
          <w:szCs w:val="24"/>
        </w:rPr>
        <w:t>To manage the Commissioning for Complex Needs Team to deliver high quality engagement with stakeholders through proportionate and evidence based, strengths based, outcome focussed assessment and reviews.  To manage and lead the team through supervision and development of their roles to ensure best practice at all times, and as well as managing resources to deliver care and support to meet need</w:t>
      </w:r>
      <w:r w:rsidR="0078309B" w:rsidRPr="0078309B">
        <w:rPr>
          <w:rFonts w:ascii="Arial" w:hAnsi="Arial" w:cs="Arial"/>
          <w:sz w:val="24"/>
          <w:szCs w:val="24"/>
        </w:rPr>
        <w:t>.</w:t>
      </w:r>
      <w:r w:rsidR="00B12E80" w:rsidRPr="0078309B">
        <w:rPr>
          <w:rFonts w:ascii="Arial" w:eastAsia="Times New Roman" w:hAnsi="Arial" w:cs="Arial"/>
          <w:noProof/>
          <w:sz w:val="24"/>
          <w:szCs w:val="24"/>
        </w:rPr>
        <w:t xml:space="preserve"> </w:t>
      </w:r>
    </w:p>
    <w:p w14:paraId="2D841E81" w14:textId="77777777" w:rsidR="00B42BF5" w:rsidRDefault="00B42BF5" w:rsidP="00152489">
      <w:pPr>
        <w:pStyle w:val="Footer"/>
        <w:jc w:val="both"/>
        <w:rPr>
          <w:rFonts w:ascii="Arial" w:eastAsia="Times New Roman" w:hAnsi="Arial" w:cs="Arial"/>
          <w:noProof/>
          <w:sz w:val="24"/>
          <w:szCs w:val="24"/>
        </w:rPr>
      </w:pPr>
    </w:p>
    <w:p w14:paraId="4F14C860" w14:textId="40930425" w:rsidR="00B42BF5" w:rsidRPr="008157E8" w:rsidRDefault="00B42BF5" w:rsidP="00152489">
      <w:pPr>
        <w:pStyle w:val="Footer"/>
        <w:pBdr>
          <w:bottom w:val="single" w:sz="4" w:space="1" w:color="auto"/>
        </w:pBdr>
        <w:jc w:val="both"/>
        <w:rPr>
          <w:rFonts w:ascii="Arial" w:hAnsi="Arial" w:cs="Arial"/>
          <w:noProof/>
          <w:sz w:val="24"/>
          <w:szCs w:val="24"/>
        </w:rPr>
      </w:pPr>
      <w:r w:rsidRPr="008157E8">
        <w:rPr>
          <w:rFonts w:ascii="Arial" w:hAnsi="Arial" w:cs="Arial"/>
          <w:sz w:val="24"/>
          <w:szCs w:val="24"/>
        </w:rPr>
        <w:t xml:space="preserve">To actively promote our ‘Strengths-Based Model of Practice-Working to Achieve Outcomes’.  </w:t>
      </w:r>
    </w:p>
    <w:p w14:paraId="2EA0C3EA" w14:textId="77777777" w:rsidR="00B12E80" w:rsidRPr="00B12E80" w:rsidRDefault="00B12E80" w:rsidP="00B12E80">
      <w:pPr>
        <w:spacing w:after="0" w:line="240" w:lineRule="auto"/>
        <w:outlineLvl w:val="0"/>
        <w:rPr>
          <w:rFonts w:ascii="Arial" w:eastAsia="Times New Roman" w:hAnsi="Arial" w:cs="Arial"/>
          <w:b/>
          <w:sz w:val="24"/>
          <w:szCs w:val="24"/>
        </w:rPr>
      </w:pPr>
    </w:p>
    <w:p w14:paraId="0A259146" w14:textId="77777777" w:rsidR="00E1042A" w:rsidRDefault="00E1042A" w:rsidP="00B12E80">
      <w:pPr>
        <w:spacing w:after="0" w:line="240" w:lineRule="auto"/>
        <w:outlineLvl w:val="0"/>
        <w:rPr>
          <w:rFonts w:ascii="Arial" w:eastAsia="Times New Roman" w:hAnsi="Arial" w:cs="Arial"/>
          <w:b/>
          <w:sz w:val="24"/>
          <w:szCs w:val="24"/>
        </w:rPr>
      </w:pPr>
    </w:p>
    <w:p w14:paraId="6888AEF6" w14:textId="32192823" w:rsidR="00B12E80" w:rsidRPr="00B12E80" w:rsidRDefault="00B12E80" w:rsidP="00B12E80">
      <w:pPr>
        <w:spacing w:after="0" w:line="240" w:lineRule="auto"/>
        <w:outlineLvl w:val="0"/>
        <w:rPr>
          <w:rFonts w:ascii="Arial" w:eastAsia="Times New Roman" w:hAnsi="Arial" w:cs="Arial"/>
          <w:b/>
          <w:sz w:val="24"/>
          <w:szCs w:val="24"/>
        </w:rPr>
      </w:pPr>
      <w:r w:rsidRPr="00B12E80">
        <w:rPr>
          <w:rFonts w:ascii="Arial" w:eastAsia="Times New Roman" w:hAnsi="Arial" w:cs="Arial"/>
          <w:b/>
          <w:sz w:val="24"/>
          <w:szCs w:val="24"/>
        </w:rPr>
        <w:t>PRINCIPAL RESPONSIBILITIES AND ACTIVITIES:</w:t>
      </w:r>
    </w:p>
    <w:p w14:paraId="708BBB43" w14:textId="0CCFEDB9" w:rsidR="0078309B" w:rsidRPr="0078309B" w:rsidRDefault="00055A08" w:rsidP="00940E66">
      <w:pPr>
        <w:pStyle w:val="ListParagraph"/>
        <w:numPr>
          <w:ilvl w:val="0"/>
          <w:numId w:val="6"/>
        </w:numPr>
        <w:spacing w:after="0" w:line="240" w:lineRule="auto"/>
        <w:jc w:val="both"/>
        <w:rPr>
          <w:rFonts w:ascii="Arial" w:eastAsia="Times New Roman" w:hAnsi="Arial" w:cs="Arial"/>
          <w:sz w:val="24"/>
          <w:szCs w:val="24"/>
        </w:rPr>
      </w:pPr>
      <w:r w:rsidRPr="00055A08">
        <w:rPr>
          <w:rFonts w:ascii="Arial" w:eastAsia="Times New Roman" w:hAnsi="Arial" w:cs="Arial"/>
          <w:sz w:val="24"/>
          <w:szCs w:val="24"/>
        </w:rPr>
        <w:lastRenderedPageBreak/>
        <w:t>Oversee and be responsible for the allocated workload management and performance, professional practice, supervision, advise and support of the social work services</w:t>
      </w:r>
      <w:r w:rsidR="0078309B" w:rsidRPr="0078309B">
        <w:rPr>
          <w:rFonts w:ascii="Arial" w:eastAsia="Times New Roman" w:hAnsi="Arial" w:cs="Arial"/>
          <w:sz w:val="24"/>
          <w:szCs w:val="24"/>
        </w:rPr>
        <w:t xml:space="preserve">.  </w:t>
      </w:r>
    </w:p>
    <w:p w14:paraId="5EAD1418" w14:textId="751B5CB2" w:rsidR="00B12E80" w:rsidRPr="0078309B" w:rsidRDefault="00055A08" w:rsidP="00940E66">
      <w:pPr>
        <w:pStyle w:val="ListParagraph"/>
        <w:numPr>
          <w:ilvl w:val="0"/>
          <w:numId w:val="6"/>
        </w:numPr>
        <w:spacing w:after="0" w:line="240" w:lineRule="auto"/>
        <w:jc w:val="both"/>
        <w:rPr>
          <w:rFonts w:ascii="Arial" w:eastAsia="Times New Roman" w:hAnsi="Arial" w:cs="Arial"/>
          <w:sz w:val="24"/>
          <w:szCs w:val="24"/>
        </w:rPr>
      </w:pPr>
      <w:r w:rsidRPr="00055A08">
        <w:rPr>
          <w:rFonts w:ascii="Arial" w:eastAsia="Times New Roman" w:hAnsi="Arial" w:cs="Arial"/>
          <w:sz w:val="24"/>
          <w:szCs w:val="24"/>
        </w:rPr>
        <w:t xml:space="preserve">To work with the </w:t>
      </w:r>
      <w:r w:rsidR="00614922">
        <w:rPr>
          <w:rFonts w:ascii="Arial" w:eastAsia="Times New Roman" w:hAnsi="Arial" w:cs="Arial"/>
          <w:sz w:val="24"/>
          <w:szCs w:val="24"/>
        </w:rPr>
        <w:t>Deputy Head of Adult Social Care</w:t>
      </w:r>
      <w:r w:rsidR="00614922" w:rsidRPr="00055A08">
        <w:rPr>
          <w:rFonts w:ascii="Arial" w:eastAsia="Times New Roman" w:hAnsi="Arial" w:cs="Arial"/>
          <w:sz w:val="24"/>
          <w:szCs w:val="24"/>
        </w:rPr>
        <w:t xml:space="preserve"> </w:t>
      </w:r>
      <w:r w:rsidRPr="00055A08">
        <w:rPr>
          <w:rFonts w:ascii="Arial" w:eastAsia="Times New Roman" w:hAnsi="Arial" w:cs="Arial"/>
          <w:sz w:val="24"/>
          <w:szCs w:val="24"/>
        </w:rPr>
        <w:t>in the development and maintenance of the Commissioning for Complex Needs work programme and to ensure the delivery of the Progression model through the programme</w:t>
      </w:r>
      <w:r w:rsidR="0078309B" w:rsidRPr="0078309B">
        <w:rPr>
          <w:rFonts w:ascii="Arial" w:eastAsia="Times New Roman" w:hAnsi="Arial" w:cs="Arial"/>
          <w:sz w:val="24"/>
          <w:szCs w:val="24"/>
        </w:rPr>
        <w:t>.</w:t>
      </w:r>
    </w:p>
    <w:p w14:paraId="30E8B8CF" w14:textId="05BF2B2B" w:rsidR="00B12E80" w:rsidRPr="0078309B" w:rsidRDefault="00055A08" w:rsidP="0078309B">
      <w:pPr>
        <w:pStyle w:val="ListParagraph"/>
        <w:numPr>
          <w:ilvl w:val="0"/>
          <w:numId w:val="6"/>
        </w:numPr>
        <w:spacing w:after="0" w:line="240" w:lineRule="auto"/>
        <w:jc w:val="both"/>
        <w:rPr>
          <w:rFonts w:ascii="Arial" w:eastAsia="Times New Roman" w:hAnsi="Arial" w:cs="Arial"/>
          <w:sz w:val="24"/>
          <w:szCs w:val="24"/>
          <w:lang w:eastAsia="en-GB"/>
        </w:rPr>
      </w:pPr>
      <w:r w:rsidRPr="00055A08">
        <w:rPr>
          <w:rFonts w:ascii="Arial" w:eastAsia="Times New Roman" w:hAnsi="Arial" w:cs="Arial"/>
          <w:sz w:val="24"/>
          <w:szCs w:val="24"/>
        </w:rPr>
        <w:t>To work with the Social Work lead on the strategic development of the team and service via task groups / and project work, and to delegate to team members where required and where appropriate</w:t>
      </w:r>
      <w:r w:rsidR="00B12E80" w:rsidRPr="0078309B">
        <w:rPr>
          <w:rFonts w:ascii="Arial" w:eastAsia="Times New Roman" w:hAnsi="Arial" w:cs="Arial"/>
          <w:sz w:val="24"/>
          <w:szCs w:val="24"/>
        </w:rPr>
        <w:t>.</w:t>
      </w:r>
    </w:p>
    <w:p w14:paraId="6B0699BD" w14:textId="7B089906" w:rsidR="00B12E80" w:rsidRPr="0078309B" w:rsidRDefault="00055A08" w:rsidP="0078309B">
      <w:pPr>
        <w:pStyle w:val="ListParagraph"/>
        <w:numPr>
          <w:ilvl w:val="0"/>
          <w:numId w:val="6"/>
        </w:numPr>
        <w:spacing w:after="0" w:line="240" w:lineRule="auto"/>
        <w:jc w:val="both"/>
        <w:rPr>
          <w:rFonts w:ascii="Arial" w:eastAsia="Times New Roman" w:hAnsi="Arial" w:cs="Arial"/>
          <w:sz w:val="24"/>
          <w:szCs w:val="24"/>
          <w:lang w:eastAsia="en-GB"/>
        </w:rPr>
      </w:pPr>
      <w:r w:rsidRPr="00055A08">
        <w:rPr>
          <w:rFonts w:ascii="Arial" w:eastAsia="Times New Roman" w:hAnsi="Arial" w:cs="Arial"/>
          <w:sz w:val="24"/>
          <w:szCs w:val="24"/>
          <w:lang w:eastAsia="en-GB"/>
        </w:rPr>
        <w:t>To negotiate with providers on the specific service requirements for individuals, through the presentation of evidence from outcomes focused, strengths-based assessment to ensure proportionate use of resources</w:t>
      </w:r>
      <w:r w:rsidR="00B12E80" w:rsidRPr="0078309B">
        <w:rPr>
          <w:rFonts w:ascii="Arial" w:eastAsia="Times New Roman" w:hAnsi="Arial" w:cs="Arial"/>
          <w:sz w:val="24"/>
          <w:szCs w:val="24"/>
          <w:lang w:eastAsia="en-GB"/>
        </w:rPr>
        <w:t>.</w:t>
      </w:r>
    </w:p>
    <w:p w14:paraId="0F9BD05E" w14:textId="0A3FA595" w:rsidR="00D109B0" w:rsidRDefault="00055A08" w:rsidP="0078309B">
      <w:pPr>
        <w:pStyle w:val="ListParagraph"/>
        <w:numPr>
          <w:ilvl w:val="0"/>
          <w:numId w:val="6"/>
        </w:numPr>
        <w:spacing w:after="0" w:line="240" w:lineRule="auto"/>
        <w:jc w:val="both"/>
        <w:rPr>
          <w:rFonts w:ascii="Arial" w:eastAsia="Times New Roman" w:hAnsi="Arial" w:cs="Arial"/>
          <w:sz w:val="24"/>
          <w:szCs w:val="24"/>
        </w:rPr>
      </w:pPr>
      <w:r w:rsidRPr="00055A08">
        <w:rPr>
          <w:rFonts w:ascii="Arial" w:eastAsia="Times New Roman" w:hAnsi="Arial" w:cs="Arial"/>
          <w:sz w:val="24"/>
          <w:szCs w:val="24"/>
        </w:rPr>
        <w:t>To manage a small, complex caseload, carrying out comprehensive, complex assessments and reviews in partnership with individuals, families and carers and with other professionals</w:t>
      </w:r>
      <w:r w:rsidR="00D109B0">
        <w:rPr>
          <w:rFonts w:ascii="Arial" w:eastAsia="Times New Roman" w:hAnsi="Arial" w:cs="Arial"/>
          <w:sz w:val="24"/>
          <w:szCs w:val="24"/>
        </w:rPr>
        <w:t>.</w:t>
      </w:r>
    </w:p>
    <w:p w14:paraId="2826EA8E" w14:textId="0402118C" w:rsidR="00B12E80" w:rsidRPr="00D109B0" w:rsidRDefault="00055A08" w:rsidP="00D109B0">
      <w:pPr>
        <w:pStyle w:val="ListParagraph"/>
        <w:numPr>
          <w:ilvl w:val="0"/>
          <w:numId w:val="6"/>
        </w:numPr>
        <w:spacing w:after="0" w:line="240" w:lineRule="auto"/>
        <w:jc w:val="both"/>
        <w:rPr>
          <w:rFonts w:ascii="Arial" w:eastAsia="Times New Roman" w:hAnsi="Arial" w:cs="Arial"/>
          <w:sz w:val="24"/>
          <w:szCs w:val="24"/>
        </w:rPr>
      </w:pPr>
      <w:r w:rsidRPr="00055A08">
        <w:rPr>
          <w:rFonts w:ascii="Arial" w:eastAsia="Times New Roman" w:hAnsi="Arial" w:cs="Arial"/>
          <w:sz w:val="24"/>
          <w:szCs w:val="24"/>
        </w:rPr>
        <w:t xml:space="preserve">Lead, </w:t>
      </w:r>
      <w:r w:rsidR="003903C6">
        <w:rPr>
          <w:rFonts w:ascii="Arial" w:eastAsia="Times New Roman" w:hAnsi="Arial" w:cs="Arial"/>
          <w:sz w:val="24"/>
          <w:szCs w:val="24"/>
        </w:rPr>
        <w:t>m</w:t>
      </w:r>
      <w:r w:rsidRPr="00055A08">
        <w:rPr>
          <w:rFonts w:ascii="Arial" w:eastAsia="Times New Roman" w:hAnsi="Arial" w:cs="Arial"/>
          <w:sz w:val="24"/>
          <w:szCs w:val="24"/>
        </w:rPr>
        <w:t>anage and develop the service’s work in line with the aspirations of the Social Services and Wellbeing (Wales) Act 2014, Bridgend’s remodelling and integration agenda, the Social Services and Wellbeing Directorate’s Business plan, MTFS and Commissioning Strategy.  Deliver through innovative approaches, the strengths-based, outcome focused practice model</w:t>
      </w:r>
      <w:r w:rsidR="00FD7D94" w:rsidRPr="00D109B0">
        <w:rPr>
          <w:rFonts w:ascii="Arial" w:eastAsia="Times New Roman" w:hAnsi="Arial" w:cs="Arial"/>
          <w:sz w:val="24"/>
          <w:szCs w:val="24"/>
        </w:rPr>
        <w:t>.</w:t>
      </w:r>
    </w:p>
    <w:p w14:paraId="07BF9824" w14:textId="45DEB537" w:rsidR="00D44186" w:rsidRDefault="00055A08" w:rsidP="00D44186">
      <w:pPr>
        <w:pStyle w:val="ListParagraph"/>
        <w:numPr>
          <w:ilvl w:val="0"/>
          <w:numId w:val="6"/>
        </w:numPr>
        <w:tabs>
          <w:tab w:val="left" w:pos="426"/>
        </w:tabs>
        <w:autoSpaceDE w:val="0"/>
        <w:autoSpaceDN w:val="0"/>
        <w:adjustRightInd w:val="0"/>
        <w:spacing w:after="0" w:line="240" w:lineRule="auto"/>
        <w:jc w:val="both"/>
        <w:rPr>
          <w:rFonts w:ascii="Arial" w:eastAsia="Times New Roman" w:hAnsi="Arial" w:cs="Arial"/>
          <w:bCs/>
          <w:sz w:val="24"/>
          <w:szCs w:val="24"/>
        </w:rPr>
      </w:pPr>
      <w:r w:rsidRPr="00055A08">
        <w:rPr>
          <w:rFonts w:ascii="Arial" w:eastAsia="Times New Roman" w:hAnsi="Arial" w:cs="Arial"/>
          <w:bCs/>
          <w:sz w:val="24"/>
          <w:szCs w:val="24"/>
        </w:rPr>
        <w:t>Work closely with practitioners to ensure the development of plans of care and support that utilise proportionate resources to meet identified, evidenced needs to maximise independence</w:t>
      </w:r>
      <w:r w:rsidR="00B12E80" w:rsidRPr="0078309B">
        <w:rPr>
          <w:rFonts w:ascii="Arial" w:eastAsia="Times New Roman" w:hAnsi="Arial" w:cs="Arial"/>
          <w:bCs/>
          <w:sz w:val="24"/>
          <w:szCs w:val="24"/>
        </w:rPr>
        <w:t>.</w:t>
      </w:r>
    </w:p>
    <w:p w14:paraId="59551C58" w14:textId="4E2D2B74" w:rsidR="00B12E80" w:rsidRPr="00FD7D94" w:rsidRDefault="00055A08" w:rsidP="00D44186">
      <w:pPr>
        <w:pStyle w:val="ListParagraph"/>
        <w:numPr>
          <w:ilvl w:val="0"/>
          <w:numId w:val="6"/>
        </w:numPr>
        <w:tabs>
          <w:tab w:val="left" w:pos="426"/>
        </w:tabs>
        <w:autoSpaceDE w:val="0"/>
        <w:autoSpaceDN w:val="0"/>
        <w:adjustRightInd w:val="0"/>
        <w:spacing w:after="0" w:line="240" w:lineRule="auto"/>
        <w:jc w:val="both"/>
        <w:rPr>
          <w:rFonts w:ascii="Arial" w:eastAsia="Times New Roman" w:hAnsi="Arial" w:cs="Arial"/>
          <w:bCs/>
          <w:sz w:val="24"/>
          <w:szCs w:val="24"/>
        </w:rPr>
      </w:pPr>
      <w:bookmarkStart w:id="0" w:name="_Hlk147218133"/>
      <w:r w:rsidRPr="00055A08">
        <w:rPr>
          <w:rFonts w:ascii="Arial" w:eastAsia="Times New Roman" w:hAnsi="Arial" w:cs="Arial"/>
          <w:bCs/>
          <w:sz w:val="24"/>
          <w:szCs w:val="24"/>
        </w:rPr>
        <w:t>Provide expert social work practice guidance and leadership which ensures the delivery of the Adult Social Care practice model, strengths-based, outcome focused practice</w:t>
      </w:r>
      <w:r w:rsidR="00D44186" w:rsidRPr="00FD7D94">
        <w:rPr>
          <w:rFonts w:ascii="Arial" w:eastAsia="Times New Roman" w:hAnsi="Arial" w:cs="Arial"/>
          <w:bCs/>
          <w:sz w:val="24"/>
          <w:szCs w:val="24"/>
        </w:rPr>
        <w:t>.</w:t>
      </w:r>
      <w:r w:rsidR="00B12E80" w:rsidRPr="00FD7D94">
        <w:rPr>
          <w:rFonts w:ascii="Arial" w:eastAsia="Times New Roman" w:hAnsi="Arial" w:cs="Arial"/>
          <w:bCs/>
          <w:sz w:val="24"/>
          <w:szCs w:val="24"/>
        </w:rPr>
        <w:t xml:space="preserve">  </w:t>
      </w:r>
    </w:p>
    <w:bookmarkEnd w:id="0"/>
    <w:p w14:paraId="312D4B17" w14:textId="63588476" w:rsidR="00B12E80" w:rsidRPr="0078309B" w:rsidRDefault="00E1042A" w:rsidP="0078309B">
      <w:pPr>
        <w:pStyle w:val="ListParagraph"/>
        <w:numPr>
          <w:ilvl w:val="0"/>
          <w:numId w:val="6"/>
        </w:numPr>
        <w:tabs>
          <w:tab w:val="left" w:pos="426"/>
        </w:tabs>
        <w:autoSpaceDE w:val="0"/>
        <w:autoSpaceDN w:val="0"/>
        <w:adjustRightInd w:val="0"/>
        <w:spacing w:after="0" w:line="240" w:lineRule="auto"/>
        <w:jc w:val="both"/>
        <w:rPr>
          <w:rFonts w:ascii="Arial" w:eastAsia="Times New Roman" w:hAnsi="Arial" w:cs="Arial"/>
          <w:bCs/>
          <w:sz w:val="24"/>
          <w:szCs w:val="24"/>
        </w:rPr>
      </w:pPr>
      <w:r w:rsidRPr="00E1042A">
        <w:rPr>
          <w:rFonts w:ascii="Arial" w:eastAsia="Times New Roman" w:hAnsi="Arial" w:cs="Arial"/>
          <w:bCs/>
          <w:sz w:val="24"/>
          <w:szCs w:val="24"/>
        </w:rPr>
        <w:t>Work collaboratively with other professionals providing specialist social work advice and support and as a resource for social workers, social are workers and other professionals on individual cases and where appropriate, give presentations on social work issues</w:t>
      </w:r>
      <w:r w:rsidR="00B12E80" w:rsidRPr="0078309B">
        <w:rPr>
          <w:rFonts w:ascii="Arial" w:eastAsia="Times New Roman" w:hAnsi="Arial" w:cs="Arial"/>
          <w:bCs/>
          <w:sz w:val="24"/>
          <w:szCs w:val="24"/>
        </w:rPr>
        <w:t xml:space="preserve">. </w:t>
      </w:r>
    </w:p>
    <w:p w14:paraId="31A67325" w14:textId="61E98F82" w:rsidR="00B12E80" w:rsidRPr="0078309B" w:rsidRDefault="00E1042A" w:rsidP="0078309B">
      <w:pPr>
        <w:pStyle w:val="ListParagraph"/>
        <w:numPr>
          <w:ilvl w:val="0"/>
          <w:numId w:val="6"/>
        </w:numPr>
        <w:spacing w:after="0" w:line="240" w:lineRule="auto"/>
        <w:jc w:val="both"/>
        <w:rPr>
          <w:rFonts w:ascii="Arial" w:eastAsia="Times New Roman" w:hAnsi="Arial" w:cs="Arial"/>
          <w:sz w:val="24"/>
          <w:szCs w:val="24"/>
        </w:rPr>
      </w:pPr>
      <w:r w:rsidRPr="00E1042A">
        <w:rPr>
          <w:rFonts w:ascii="Arial" w:eastAsia="Times New Roman" w:hAnsi="Arial" w:cs="Arial"/>
          <w:sz w:val="24"/>
          <w:szCs w:val="24"/>
        </w:rPr>
        <w:t>Taking responsibility for resources of the SS&amp;WB Directorate Health board and to delegate to team members where required and where appropriate</w:t>
      </w:r>
      <w:r w:rsidR="009B49FB">
        <w:rPr>
          <w:rFonts w:ascii="Arial" w:eastAsia="Times New Roman" w:hAnsi="Arial" w:cs="Arial"/>
          <w:sz w:val="24"/>
          <w:szCs w:val="24"/>
        </w:rPr>
        <w:t>.</w:t>
      </w:r>
    </w:p>
    <w:p w14:paraId="599C1859" w14:textId="77777777" w:rsidR="00B12E80" w:rsidRPr="0078309B" w:rsidRDefault="00B12E80" w:rsidP="0078309B">
      <w:pPr>
        <w:pStyle w:val="ListParagraph"/>
        <w:numPr>
          <w:ilvl w:val="0"/>
          <w:numId w:val="6"/>
        </w:numPr>
        <w:spacing w:after="0" w:line="240" w:lineRule="auto"/>
        <w:jc w:val="both"/>
        <w:rPr>
          <w:rFonts w:ascii="Arial" w:eastAsia="Times New Roman" w:hAnsi="Arial" w:cs="Arial"/>
          <w:sz w:val="24"/>
          <w:szCs w:val="24"/>
        </w:rPr>
      </w:pPr>
      <w:r w:rsidRPr="0078309B">
        <w:rPr>
          <w:rFonts w:ascii="Arial" w:eastAsia="Times New Roman" w:hAnsi="Arial" w:cs="Arial"/>
          <w:bCs/>
          <w:sz w:val="24"/>
          <w:szCs w:val="24"/>
        </w:rPr>
        <w:t>Manage and direct effective ways of working across organisational, sectoral and professional boundaries, promoting partnership and collaboration.</w:t>
      </w:r>
    </w:p>
    <w:p w14:paraId="545EFA3A" w14:textId="25C2D080" w:rsidR="00B12E80" w:rsidRPr="00F27DB2" w:rsidRDefault="00E1042A" w:rsidP="0078309B">
      <w:pPr>
        <w:pStyle w:val="ListParagraph"/>
        <w:numPr>
          <w:ilvl w:val="0"/>
          <w:numId w:val="6"/>
        </w:numPr>
        <w:spacing w:after="0" w:line="240" w:lineRule="auto"/>
        <w:jc w:val="both"/>
        <w:rPr>
          <w:rFonts w:ascii="Arial" w:eastAsia="Times New Roman" w:hAnsi="Arial" w:cs="Arial"/>
          <w:sz w:val="24"/>
          <w:szCs w:val="24"/>
        </w:rPr>
      </w:pPr>
      <w:r w:rsidRPr="00E1042A">
        <w:rPr>
          <w:rFonts w:ascii="Arial" w:eastAsia="Times New Roman" w:hAnsi="Arial" w:cs="Arial"/>
          <w:sz w:val="24"/>
          <w:szCs w:val="24"/>
        </w:rPr>
        <w:t>Ensure own performance meets agreed national health and social care targets aligned to the service, and adherence to the Code of Professional Practice for Social Care</w:t>
      </w:r>
      <w:r w:rsidR="00B12E80" w:rsidRPr="00F27DB2">
        <w:rPr>
          <w:rFonts w:ascii="Arial" w:eastAsia="Times New Roman" w:hAnsi="Arial" w:cs="Arial"/>
          <w:sz w:val="24"/>
          <w:szCs w:val="24"/>
        </w:rPr>
        <w:t>.</w:t>
      </w:r>
    </w:p>
    <w:p w14:paraId="5AB2727D" w14:textId="77777777" w:rsidR="00B12E80" w:rsidRPr="0078309B" w:rsidRDefault="00B12E80" w:rsidP="0078309B">
      <w:pPr>
        <w:pStyle w:val="ListParagraph"/>
        <w:numPr>
          <w:ilvl w:val="0"/>
          <w:numId w:val="6"/>
        </w:numPr>
        <w:tabs>
          <w:tab w:val="left" w:pos="426"/>
        </w:tabs>
        <w:autoSpaceDE w:val="0"/>
        <w:autoSpaceDN w:val="0"/>
        <w:adjustRightInd w:val="0"/>
        <w:spacing w:after="0" w:line="240" w:lineRule="auto"/>
        <w:jc w:val="both"/>
        <w:rPr>
          <w:rFonts w:ascii="Arial" w:eastAsia="Times New Roman" w:hAnsi="Arial" w:cs="Arial"/>
          <w:bCs/>
          <w:sz w:val="24"/>
          <w:szCs w:val="24"/>
        </w:rPr>
      </w:pPr>
      <w:r w:rsidRPr="0078309B">
        <w:rPr>
          <w:rFonts w:ascii="Arial" w:eastAsia="Times New Roman" w:hAnsi="Arial" w:cs="Arial"/>
          <w:bCs/>
          <w:sz w:val="24"/>
          <w:szCs w:val="24"/>
        </w:rPr>
        <w:t xml:space="preserve">Prepare for and participate in supervision, appraisal and personal development reviews with line manager. </w:t>
      </w:r>
    </w:p>
    <w:p w14:paraId="0ADF0313" w14:textId="5E84FDC4" w:rsidR="00B12E80" w:rsidRPr="0078309B" w:rsidRDefault="00E1042A" w:rsidP="0078309B">
      <w:pPr>
        <w:pStyle w:val="ListParagraph"/>
        <w:numPr>
          <w:ilvl w:val="0"/>
          <w:numId w:val="6"/>
        </w:numPr>
        <w:tabs>
          <w:tab w:val="left" w:pos="426"/>
        </w:tabs>
        <w:autoSpaceDE w:val="0"/>
        <w:autoSpaceDN w:val="0"/>
        <w:adjustRightInd w:val="0"/>
        <w:spacing w:after="0" w:line="240" w:lineRule="auto"/>
        <w:jc w:val="both"/>
        <w:rPr>
          <w:rFonts w:ascii="Arial" w:eastAsia="Times New Roman" w:hAnsi="Arial" w:cs="Arial"/>
          <w:bCs/>
          <w:sz w:val="24"/>
          <w:szCs w:val="24"/>
        </w:rPr>
      </w:pPr>
      <w:r w:rsidRPr="00E1042A">
        <w:rPr>
          <w:rFonts w:ascii="Arial" w:eastAsia="Times New Roman" w:hAnsi="Arial" w:cs="Arial"/>
          <w:bCs/>
          <w:sz w:val="24"/>
          <w:szCs w:val="24"/>
        </w:rPr>
        <w:t>To build and develop effective joint working relationships with all key partners and to ensure the team maintains an effective presence in the wider adult social care service</w:t>
      </w:r>
      <w:r w:rsidR="00B12E80" w:rsidRPr="0078309B">
        <w:rPr>
          <w:rFonts w:ascii="Arial" w:eastAsia="Times New Roman" w:hAnsi="Arial" w:cs="Arial"/>
          <w:bCs/>
          <w:sz w:val="24"/>
          <w:szCs w:val="24"/>
        </w:rPr>
        <w:t>.</w:t>
      </w:r>
    </w:p>
    <w:p w14:paraId="2A244E8D" w14:textId="7370311D" w:rsidR="00B12E80" w:rsidRPr="00FD7D94" w:rsidRDefault="009B49FB" w:rsidP="0078309B">
      <w:pPr>
        <w:pStyle w:val="ListParagraph"/>
        <w:numPr>
          <w:ilvl w:val="0"/>
          <w:numId w:val="6"/>
        </w:numPr>
        <w:spacing w:after="0" w:line="240" w:lineRule="auto"/>
        <w:jc w:val="both"/>
        <w:rPr>
          <w:rFonts w:ascii="Arial" w:eastAsia="Times New Roman" w:hAnsi="Arial" w:cs="Arial"/>
          <w:sz w:val="24"/>
          <w:szCs w:val="24"/>
        </w:rPr>
      </w:pPr>
      <w:bookmarkStart w:id="1" w:name="_Hlk147218157"/>
      <w:r w:rsidRPr="00FD7D94">
        <w:rPr>
          <w:rFonts w:ascii="Arial" w:eastAsia="Times New Roman" w:hAnsi="Arial" w:cs="Arial"/>
          <w:sz w:val="24"/>
          <w:szCs w:val="24"/>
        </w:rPr>
        <w:t xml:space="preserve">To adhere to the </w:t>
      </w:r>
      <w:r w:rsidR="00E1042A" w:rsidRPr="00FD7D94">
        <w:rPr>
          <w:rFonts w:ascii="Arial" w:eastAsia="Times New Roman" w:hAnsi="Arial" w:cs="Arial"/>
          <w:sz w:val="24"/>
          <w:szCs w:val="24"/>
        </w:rPr>
        <w:t>All-Wales</w:t>
      </w:r>
      <w:r w:rsidRPr="00FD7D94">
        <w:rPr>
          <w:rFonts w:ascii="Arial" w:eastAsia="Times New Roman" w:hAnsi="Arial" w:cs="Arial"/>
          <w:sz w:val="24"/>
          <w:szCs w:val="24"/>
        </w:rPr>
        <w:t xml:space="preserve"> </w:t>
      </w:r>
      <w:r w:rsidR="00FD7D94" w:rsidRPr="00FD7D94">
        <w:rPr>
          <w:rFonts w:ascii="Arial" w:eastAsia="Times New Roman" w:hAnsi="Arial" w:cs="Arial"/>
          <w:sz w:val="24"/>
          <w:szCs w:val="24"/>
        </w:rPr>
        <w:t>S</w:t>
      </w:r>
      <w:r w:rsidRPr="00FD7D94">
        <w:rPr>
          <w:rFonts w:ascii="Arial" w:eastAsia="Times New Roman" w:hAnsi="Arial" w:cs="Arial"/>
          <w:sz w:val="24"/>
          <w:szCs w:val="24"/>
        </w:rPr>
        <w:t>afeguarding procedures.</w:t>
      </w:r>
    </w:p>
    <w:bookmarkEnd w:id="1"/>
    <w:p w14:paraId="132059C5" w14:textId="77777777" w:rsidR="00B12E80" w:rsidRPr="00B12E80" w:rsidRDefault="00B12E80" w:rsidP="00B12E80">
      <w:pPr>
        <w:autoSpaceDE w:val="0"/>
        <w:autoSpaceDN w:val="0"/>
        <w:adjustRightInd w:val="0"/>
        <w:spacing w:after="0" w:line="240" w:lineRule="auto"/>
        <w:rPr>
          <w:rFonts w:ascii="Arial" w:eastAsia="Times New Roman" w:hAnsi="Arial" w:cs="Arial"/>
          <w:b/>
          <w:bCs/>
          <w:sz w:val="24"/>
          <w:szCs w:val="24"/>
          <w:lang w:eastAsia="en-GB"/>
        </w:rPr>
      </w:pPr>
    </w:p>
    <w:p w14:paraId="44BE10AC" w14:textId="77777777" w:rsidR="00E1042A" w:rsidRDefault="00E1042A" w:rsidP="00B12E80">
      <w:pPr>
        <w:autoSpaceDE w:val="0"/>
        <w:autoSpaceDN w:val="0"/>
        <w:adjustRightInd w:val="0"/>
        <w:spacing w:after="0" w:line="240" w:lineRule="auto"/>
        <w:rPr>
          <w:rFonts w:ascii="Arial" w:eastAsia="Times New Roman" w:hAnsi="Arial" w:cs="Arial"/>
          <w:b/>
          <w:bCs/>
          <w:sz w:val="24"/>
          <w:szCs w:val="24"/>
          <w:lang w:eastAsia="en-GB"/>
        </w:rPr>
      </w:pPr>
    </w:p>
    <w:p w14:paraId="5B20977B" w14:textId="5E42D3A4" w:rsidR="00B12E80" w:rsidRPr="00B12E80" w:rsidRDefault="00B12E80" w:rsidP="00B12E80">
      <w:pPr>
        <w:autoSpaceDE w:val="0"/>
        <w:autoSpaceDN w:val="0"/>
        <w:adjustRightInd w:val="0"/>
        <w:spacing w:after="0" w:line="240" w:lineRule="auto"/>
        <w:rPr>
          <w:rFonts w:ascii="Arial" w:eastAsia="Times New Roman" w:hAnsi="Arial" w:cs="Arial"/>
          <w:b/>
          <w:bCs/>
          <w:sz w:val="24"/>
          <w:szCs w:val="24"/>
          <w:lang w:eastAsia="en-GB"/>
        </w:rPr>
      </w:pPr>
      <w:r w:rsidRPr="00B12E80">
        <w:rPr>
          <w:rFonts w:ascii="Arial" w:eastAsia="Times New Roman" w:hAnsi="Arial" w:cs="Arial"/>
          <w:b/>
          <w:bCs/>
          <w:sz w:val="24"/>
          <w:szCs w:val="24"/>
          <w:lang w:eastAsia="en-GB"/>
        </w:rPr>
        <w:lastRenderedPageBreak/>
        <w:t>GENERAL DUTIES</w:t>
      </w:r>
    </w:p>
    <w:p w14:paraId="0C603D60" w14:textId="77777777" w:rsidR="00B12E80" w:rsidRPr="00B12E80" w:rsidRDefault="00B12E80" w:rsidP="00B12E80">
      <w:pPr>
        <w:autoSpaceDE w:val="0"/>
        <w:autoSpaceDN w:val="0"/>
        <w:adjustRightInd w:val="0"/>
        <w:spacing w:after="0" w:line="240" w:lineRule="auto"/>
        <w:rPr>
          <w:rFonts w:ascii="Arial" w:eastAsia="Times New Roman" w:hAnsi="Arial" w:cs="Arial"/>
          <w:b/>
          <w:bCs/>
          <w:sz w:val="24"/>
          <w:szCs w:val="24"/>
          <w:lang w:eastAsia="en-GB"/>
        </w:rPr>
      </w:pPr>
    </w:p>
    <w:p w14:paraId="631F50BB" w14:textId="77777777" w:rsidR="00B12E80" w:rsidRPr="00B12E80" w:rsidRDefault="00B12E80" w:rsidP="00B12E80">
      <w:pPr>
        <w:autoSpaceDE w:val="0"/>
        <w:autoSpaceDN w:val="0"/>
        <w:adjustRightInd w:val="0"/>
        <w:spacing w:after="0" w:line="240" w:lineRule="auto"/>
        <w:rPr>
          <w:rFonts w:ascii="Arial" w:eastAsia="Times New Roman" w:hAnsi="Arial" w:cs="Arial"/>
          <w:b/>
          <w:bCs/>
          <w:sz w:val="24"/>
          <w:szCs w:val="24"/>
          <w:lang w:eastAsia="en-GB"/>
        </w:rPr>
      </w:pPr>
      <w:r w:rsidRPr="00B12E80">
        <w:rPr>
          <w:rFonts w:ascii="Arial" w:eastAsia="Times New Roman" w:hAnsi="Arial" w:cs="Arial"/>
          <w:b/>
          <w:bCs/>
          <w:sz w:val="24"/>
          <w:szCs w:val="24"/>
          <w:lang w:eastAsia="en-GB"/>
        </w:rPr>
        <w:t>Health and Safety</w:t>
      </w:r>
    </w:p>
    <w:p w14:paraId="4369135D" w14:textId="77777777" w:rsidR="00B12E80" w:rsidRPr="00B12E80" w:rsidRDefault="00B12E80" w:rsidP="00B12E80">
      <w:pPr>
        <w:spacing w:after="0" w:line="240" w:lineRule="auto"/>
        <w:rPr>
          <w:rFonts w:ascii="Arial" w:eastAsia="Times New Roman" w:hAnsi="Arial" w:cs="Arial"/>
          <w:sz w:val="24"/>
          <w:szCs w:val="24"/>
        </w:rPr>
      </w:pPr>
      <w:r w:rsidRPr="00B12E80">
        <w:rPr>
          <w:rFonts w:ascii="Arial" w:eastAsia="Times New Roman" w:hAnsi="Arial" w:cs="Arial"/>
          <w:sz w:val="24"/>
          <w:szCs w:val="24"/>
        </w:rPr>
        <w:t xml:space="preserve">To fulfil the general and specific roles and responsibilities detailed in the </w:t>
      </w:r>
      <w:hyperlink r:id="rId8" w:history="1">
        <w:r w:rsidRPr="00B12E80">
          <w:rPr>
            <w:rFonts w:ascii="Arial" w:eastAsia="Times New Roman" w:hAnsi="Arial" w:cs="Arial"/>
            <w:color w:val="0000FF"/>
            <w:sz w:val="24"/>
            <w:szCs w:val="24"/>
            <w:u w:val="single"/>
          </w:rPr>
          <w:t>Health and Safety Policy</w:t>
        </w:r>
      </w:hyperlink>
    </w:p>
    <w:p w14:paraId="29576AC8" w14:textId="77777777" w:rsidR="00B12E80" w:rsidRPr="00B12E80" w:rsidRDefault="00B12E80" w:rsidP="00B12E80">
      <w:pPr>
        <w:autoSpaceDE w:val="0"/>
        <w:autoSpaceDN w:val="0"/>
        <w:adjustRightInd w:val="0"/>
        <w:spacing w:after="0" w:line="240" w:lineRule="auto"/>
        <w:rPr>
          <w:rFonts w:ascii="Arial" w:eastAsia="Times New Roman" w:hAnsi="Arial" w:cs="Arial"/>
          <w:b/>
          <w:sz w:val="24"/>
          <w:szCs w:val="24"/>
          <w:lang w:eastAsia="en-GB"/>
        </w:rPr>
      </w:pPr>
    </w:p>
    <w:p w14:paraId="19A8559F" w14:textId="77777777" w:rsidR="00B12E80" w:rsidRPr="00B12E80" w:rsidRDefault="00B12E80" w:rsidP="00B12E80">
      <w:pPr>
        <w:autoSpaceDE w:val="0"/>
        <w:autoSpaceDN w:val="0"/>
        <w:adjustRightInd w:val="0"/>
        <w:spacing w:after="0" w:line="240" w:lineRule="auto"/>
        <w:rPr>
          <w:rFonts w:ascii="Arial" w:eastAsia="Times New Roman" w:hAnsi="Arial" w:cs="Arial"/>
          <w:b/>
          <w:sz w:val="24"/>
          <w:szCs w:val="24"/>
          <w:lang w:eastAsia="en-GB"/>
        </w:rPr>
      </w:pPr>
      <w:r w:rsidRPr="00B12E80">
        <w:rPr>
          <w:rFonts w:ascii="Arial" w:eastAsia="Times New Roman" w:hAnsi="Arial" w:cs="Arial"/>
          <w:b/>
          <w:sz w:val="24"/>
          <w:szCs w:val="24"/>
          <w:lang w:eastAsia="en-GB"/>
        </w:rPr>
        <w:t>Equal Opportunities</w:t>
      </w:r>
    </w:p>
    <w:p w14:paraId="69E97BDE" w14:textId="77777777" w:rsidR="00B12E80" w:rsidRPr="00B12E80" w:rsidRDefault="00B12E80" w:rsidP="00B12E80">
      <w:pPr>
        <w:autoSpaceDE w:val="0"/>
        <w:autoSpaceDN w:val="0"/>
        <w:adjustRightInd w:val="0"/>
        <w:spacing w:after="0" w:line="240" w:lineRule="auto"/>
        <w:rPr>
          <w:rFonts w:ascii="Arial" w:eastAsia="Times New Roman" w:hAnsi="Arial" w:cs="Arial"/>
          <w:sz w:val="24"/>
          <w:szCs w:val="24"/>
          <w:lang w:eastAsia="en-GB"/>
        </w:rPr>
      </w:pPr>
      <w:r w:rsidRPr="00B12E80">
        <w:rPr>
          <w:rFonts w:ascii="Arial" w:eastAsia="Times New Roman" w:hAnsi="Arial" w:cs="Arial"/>
          <w:sz w:val="24"/>
          <w:szCs w:val="24"/>
          <w:lang w:eastAsia="en-GB"/>
        </w:rPr>
        <w:t>To ensure that all activities are operated in accordance with Equal Opportunities legislation and best practice.</w:t>
      </w:r>
    </w:p>
    <w:p w14:paraId="3D41DBF3" w14:textId="77777777" w:rsidR="00B12E80" w:rsidRPr="00B12E80" w:rsidRDefault="00B12E80" w:rsidP="00B12E80">
      <w:pPr>
        <w:autoSpaceDE w:val="0"/>
        <w:autoSpaceDN w:val="0"/>
        <w:adjustRightInd w:val="0"/>
        <w:spacing w:after="0" w:line="240" w:lineRule="auto"/>
        <w:rPr>
          <w:rFonts w:ascii="Arial" w:eastAsia="Times New Roman" w:hAnsi="Arial" w:cs="Arial"/>
          <w:sz w:val="24"/>
          <w:szCs w:val="24"/>
          <w:lang w:eastAsia="en-GB"/>
        </w:rPr>
      </w:pPr>
    </w:p>
    <w:p w14:paraId="229FCD20" w14:textId="77777777" w:rsidR="00B12E80" w:rsidRPr="00B12E80" w:rsidRDefault="00B12E80" w:rsidP="00B12E80">
      <w:pPr>
        <w:spacing w:after="0" w:line="240" w:lineRule="auto"/>
        <w:rPr>
          <w:rFonts w:ascii="Arial" w:eastAsia="Times New Roman" w:hAnsi="Arial" w:cs="Arial"/>
          <w:b/>
          <w:bCs/>
          <w:sz w:val="24"/>
          <w:szCs w:val="24"/>
        </w:rPr>
      </w:pPr>
      <w:r w:rsidRPr="00B12E80">
        <w:rPr>
          <w:rFonts w:ascii="Arial" w:eastAsia="Times New Roman" w:hAnsi="Arial" w:cs="Arial"/>
          <w:b/>
          <w:bCs/>
          <w:sz w:val="24"/>
          <w:szCs w:val="24"/>
        </w:rPr>
        <w:t>Safeguarding</w:t>
      </w:r>
    </w:p>
    <w:p w14:paraId="678D01EA" w14:textId="77777777" w:rsidR="00B12E80" w:rsidRPr="00B12E80" w:rsidRDefault="00B12E80" w:rsidP="00B12E80">
      <w:pPr>
        <w:spacing w:after="0" w:line="240" w:lineRule="auto"/>
        <w:rPr>
          <w:rFonts w:ascii="Arial" w:eastAsia="Times New Roman" w:hAnsi="Arial" w:cs="Arial"/>
          <w:sz w:val="24"/>
          <w:szCs w:val="24"/>
        </w:rPr>
      </w:pPr>
      <w:r w:rsidRPr="00B12E80">
        <w:rPr>
          <w:rFonts w:ascii="Arial" w:eastAsia="Times New Roman" w:hAnsi="Arial" w:cs="Arial"/>
          <w:sz w:val="24"/>
          <w:szCs w:val="24"/>
        </w:rPr>
        <w:t>Protecting children, young people or adults at risk is a core responsibility of all employees. Any concerns should be reported to the Adult Safeguarding Team or Children’s IAA Service within MASH.</w:t>
      </w:r>
    </w:p>
    <w:p w14:paraId="278F5E2D" w14:textId="77777777" w:rsidR="00B12E80" w:rsidRPr="00B12E80" w:rsidRDefault="00B12E80" w:rsidP="00B12E80">
      <w:pPr>
        <w:autoSpaceDE w:val="0"/>
        <w:autoSpaceDN w:val="0"/>
        <w:adjustRightInd w:val="0"/>
        <w:spacing w:after="0" w:line="240" w:lineRule="auto"/>
        <w:rPr>
          <w:rFonts w:ascii="Arial" w:eastAsia="Times New Roman" w:hAnsi="Arial" w:cs="Arial"/>
          <w:sz w:val="24"/>
          <w:szCs w:val="24"/>
          <w:lang w:eastAsia="en-GB"/>
        </w:rPr>
      </w:pPr>
    </w:p>
    <w:p w14:paraId="421CBAF7" w14:textId="77777777" w:rsidR="00B12E80" w:rsidRPr="00B12E80" w:rsidRDefault="00B12E80" w:rsidP="00B12E80">
      <w:pPr>
        <w:autoSpaceDE w:val="0"/>
        <w:autoSpaceDN w:val="0"/>
        <w:adjustRightInd w:val="0"/>
        <w:spacing w:after="0" w:line="240" w:lineRule="auto"/>
        <w:rPr>
          <w:rFonts w:ascii="Arial" w:eastAsia="Times New Roman" w:hAnsi="Arial" w:cs="Arial"/>
          <w:b/>
          <w:bCs/>
          <w:sz w:val="24"/>
          <w:szCs w:val="24"/>
          <w:lang w:eastAsia="en-GB"/>
        </w:rPr>
      </w:pPr>
      <w:r w:rsidRPr="00B12E80">
        <w:rPr>
          <w:rFonts w:ascii="Arial" w:eastAsia="Times New Roman" w:hAnsi="Arial" w:cs="Arial"/>
          <w:b/>
          <w:bCs/>
          <w:sz w:val="24"/>
          <w:szCs w:val="24"/>
          <w:lang w:eastAsia="en-GB"/>
        </w:rPr>
        <w:t>Review and Right to Vary</w:t>
      </w:r>
    </w:p>
    <w:p w14:paraId="633D6EAB" w14:textId="77777777" w:rsidR="00B12E80" w:rsidRPr="00B12E80" w:rsidRDefault="00B12E80" w:rsidP="00B12E80">
      <w:pPr>
        <w:autoSpaceDE w:val="0"/>
        <w:autoSpaceDN w:val="0"/>
        <w:adjustRightInd w:val="0"/>
        <w:spacing w:after="0" w:line="240" w:lineRule="auto"/>
        <w:rPr>
          <w:rFonts w:ascii="Arial" w:eastAsia="Times New Roman" w:hAnsi="Arial" w:cs="Arial"/>
          <w:sz w:val="24"/>
          <w:szCs w:val="24"/>
          <w:lang w:eastAsia="en-GB"/>
        </w:rPr>
      </w:pPr>
      <w:r w:rsidRPr="00B12E80">
        <w:rPr>
          <w:rFonts w:ascii="Arial" w:eastAsia="Times New Roman" w:hAnsi="Arial" w:cs="Arial"/>
          <w:sz w:val="24"/>
          <w:szCs w:val="24"/>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46CB8743" w14:textId="77777777" w:rsidR="00B12E80" w:rsidRPr="00B12E80" w:rsidRDefault="00B12E80" w:rsidP="00B12E80">
      <w:pPr>
        <w:autoSpaceDE w:val="0"/>
        <w:autoSpaceDN w:val="0"/>
        <w:adjustRightInd w:val="0"/>
        <w:spacing w:after="0" w:line="240" w:lineRule="auto"/>
        <w:jc w:val="both"/>
        <w:rPr>
          <w:rFonts w:ascii="Arial" w:eastAsia="Times New Roman" w:hAnsi="Arial" w:cs="Arial"/>
          <w:sz w:val="2"/>
          <w:szCs w:val="2"/>
          <w:lang w:eastAsia="en-GB"/>
        </w:rPr>
      </w:pPr>
    </w:p>
    <w:p w14:paraId="0910F9D3" w14:textId="77777777" w:rsidR="00B12E80" w:rsidRPr="00B12E80" w:rsidRDefault="00B12E80" w:rsidP="00B12E80">
      <w:pPr>
        <w:autoSpaceDE w:val="0"/>
        <w:autoSpaceDN w:val="0"/>
        <w:adjustRightInd w:val="0"/>
        <w:spacing w:after="0" w:line="240" w:lineRule="auto"/>
        <w:rPr>
          <w:rFonts w:ascii="Arial" w:eastAsia="Times New Roman" w:hAnsi="Arial" w:cs="Arial"/>
          <w:b/>
          <w:bCs/>
          <w:sz w:val="24"/>
          <w:szCs w:val="24"/>
          <w:lang w:eastAsia="en-GB"/>
        </w:rPr>
      </w:pPr>
    </w:p>
    <w:p w14:paraId="6B4CB704" w14:textId="77777777" w:rsidR="00B12E80" w:rsidRPr="00B12E80" w:rsidRDefault="00B12E80" w:rsidP="00B12E80">
      <w:pPr>
        <w:autoSpaceDE w:val="0"/>
        <w:autoSpaceDN w:val="0"/>
        <w:adjustRightInd w:val="0"/>
        <w:spacing w:after="0" w:line="240" w:lineRule="auto"/>
        <w:rPr>
          <w:rFonts w:ascii="Arial" w:eastAsia="Times New Roman" w:hAnsi="Arial" w:cs="Arial"/>
          <w:b/>
          <w:bCs/>
          <w:sz w:val="24"/>
          <w:szCs w:val="24"/>
          <w:lang w:eastAsia="en-GB"/>
        </w:rPr>
      </w:pPr>
      <w:r w:rsidRPr="00B12E80">
        <w:rPr>
          <w:rFonts w:ascii="Arial" w:eastAsia="Times New Roman" w:hAnsi="Arial" w:cs="Arial"/>
          <w:b/>
          <w:bCs/>
          <w:sz w:val="24"/>
          <w:szCs w:val="24"/>
          <w:lang w:eastAsia="en-GB"/>
        </w:rPr>
        <w:t xml:space="preserve">Criminal Records Check </w:t>
      </w:r>
    </w:p>
    <w:p w14:paraId="79160A76" w14:textId="77777777" w:rsidR="00B12E80" w:rsidRPr="00B12E80" w:rsidRDefault="00B12E80" w:rsidP="00B12E80">
      <w:pPr>
        <w:autoSpaceDE w:val="0"/>
        <w:autoSpaceDN w:val="0"/>
        <w:adjustRightInd w:val="0"/>
        <w:spacing w:after="0" w:line="240" w:lineRule="auto"/>
        <w:rPr>
          <w:rFonts w:ascii="Arial" w:eastAsia="Times New Roman" w:hAnsi="Arial" w:cs="Times New Roman"/>
          <w:b/>
          <w:kern w:val="32"/>
          <w:sz w:val="32"/>
          <w:szCs w:val="32"/>
          <w:lang w:eastAsia="en-GB"/>
        </w:rPr>
      </w:pPr>
      <w:r w:rsidRPr="00B12E80">
        <w:rPr>
          <w:rFonts w:ascii="Arial" w:eastAsia="Times New Roman" w:hAnsi="Arial" w:cs="Arial"/>
          <w:sz w:val="24"/>
          <w:szCs w:val="24"/>
          <w:lang w:eastAsia="en-GB"/>
        </w:rPr>
        <w:t>This post requires a criminal records check through the Disclosure &amp; Barring Service (DBS).</w:t>
      </w:r>
      <w:r w:rsidRPr="00B12E80">
        <w:rPr>
          <w:rFonts w:ascii="Tahoma" w:eastAsia="Times New Roman" w:hAnsi="Tahoma" w:cs="Times New Roman"/>
          <w:sz w:val="24"/>
          <w:szCs w:val="32"/>
        </w:rPr>
        <w:br w:type="page"/>
      </w:r>
    </w:p>
    <w:p w14:paraId="5D9C545D" w14:textId="77777777" w:rsidR="00B12E80" w:rsidRPr="00B12E80" w:rsidRDefault="00B12E80" w:rsidP="00B12E80">
      <w:pPr>
        <w:keepNext/>
        <w:spacing w:before="240" w:after="120" w:line="240" w:lineRule="auto"/>
        <w:jc w:val="center"/>
        <w:outlineLvl w:val="0"/>
        <w:rPr>
          <w:rFonts w:ascii="Arial" w:eastAsia="Times New Roman" w:hAnsi="Arial" w:cs="Times New Roman"/>
          <w:b/>
          <w:kern w:val="32"/>
          <w:sz w:val="28"/>
          <w:szCs w:val="20"/>
          <w:lang w:eastAsia="en-GB"/>
        </w:rPr>
      </w:pPr>
      <w:r w:rsidRPr="00B12E80">
        <w:rPr>
          <w:rFonts w:ascii="Arial" w:eastAsia="Times New Roman" w:hAnsi="Arial" w:cs="Times New Roman"/>
          <w:b/>
          <w:kern w:val="32"/>
          <w:sz w:val="32"/>
          <w:szCs w:val="32"/>
          <w:lang w:eastAsia="en-GB"/>
        </w:rPr>
        <w:lastRenderedPageBreak/>
        <w:t>Person Specification</w:t>
      </w:r>
    </w:p>
    <w:p w14:paraId="7A6DAE59" w14:textId="755382FE" w:rsidR="00D22B1A" w:rsidRPr="00D22B1A" w:rsidRDefault="00D22B1A" w:rsidP="00D22B1A">
      <w:pPr>
        <w:tabs>
          <w:tab w:val="left" w:pos="2835"/>
        </w:tabs>
        <w:spacing w:after="0" w:line="240" w:lineRule="auto"/>
        <w:ind w:right="91"/>
        <w:jc w:val="center"/>
        <w:rPr>
          <w:rFonts w:ascii="Arial" w:eastAsia="Times New Roman" w:hAnsi="Arial" w:cs="Arial"/>
          <w:b/>
          <w:bCs/>
          <w:sz w:val="28"/>
          <w:szCs w:val="28"/>
        </w:rPr>
      </w:pPr>
      <w:r w:rsidRPr="00D22B1A">
        <w:rPr>
          <w:rFonts w:ascii="Arial" w:eastAsia="Times New Roman" w:hAnsi="Arial" w:cs="Arial"/>
          <w:b/>
          <w:bCs/>
          <w:sz w:val="28"/>
          <w:szCs w:val="28"/>
        </w:rPr>
        <w:t xml:space="preserve">Team Manager – </w:t>
      </w:r>
      <w:r w:rsidR="00E1042A">
        <w:rPr>
          <w:rFonts w:ascii="Arial" w:eastAsia="Times New Roman" w:hAnsi="Arial" w:cs="Arial"/>
          <w:b/>
          <w:bCs/>
          <w:sz w:val="28"/>
          <w:szCs w:val="28"/>
        </w:rPr>
        <w:t>Commissioning for Complex Needs</w:t>
      </w:r>
    </w:p>
    <w:p w14:paraId="07F59112" w14:textId="77777777" w:rsidR="00B12E80" w:rsidRPr="00B12E80" w:rsidRDefault="00B12E80" w:rsidP="00B12E80">
      <w:pPr>
        <w:spacing w:after="0" w:line="240" w:lineRule="auto"/>
        <w:jc w:val="center"/>
        <w:rPr>
          <w:rFonts w:ascii="Arial" w:eastAsia="Times New Roman" w:hAnsi="Arial" w:cs="Arial"/>
          <w:sz w:val="24"/>
          <w:szCs w:val="24"/>
        </w:rPr>
      </w:pPr>
      <w:r w:rsidRPr="00B12E80">
        <w:rPr>
          <w:rFonts w:ascii="Arial" w:eastAsia="Times New Roman" w:hAnsi="Arial" w:cs="Arial"/>
          <w:sz w:val="24"/>
          <w:szCs w:val="24"/>
        </w:rPr>
        <w:t>The following attributes represent the range of skills, abilities and experiences etc. relevant to this position.  Applicants are expected to meet the attributes that have been identified as essential.</w:t>
      </w:r>
    </w:p>
    <w:tbl>
      <w:tblPr>
        <w:tblStyle w:val="TableGrid"/>
        <w:tblpPr w:leftFromText="180" w:rightFromText="180" w:vertAnchor="text" w:horzAnchor="margin" w:tblpXSpec="center" w:tblpY="434"/>
        <w:tblW w:w="10333"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970"/>
        <w:gridCol w:w="4111"/>
        <w:gridCol w:w="1701"/>
        <w:gridCol w:w="2551"/>
      </w:tblGrid>
      <w:tr w:rsidR="00B12E80" w:rsidRPr="00B12E80" w14:paraId="1190BA9A" w14:textId="77777777" w:rsidTr="0074501A">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72CB13C3" w14:textId="77777777" w:rsidR="00B12E80" w:rsidRPr="00B12E80" w:rsidRDefault="00B12E80" w:rsidP="00B12E80">
            <w:pPr>
              <w:jc w:val="center"/>
              <w:rPr>
                <w:rFonts w:ascii="Arial" w:hAnsi="Arial" w:cs="Arial"/>
                <w:b/>
                <w:sz w:val="24"/>
                <w:szCs w:val="24"/>
              </w:rPr>
            </w:pPr>
            <w:r w:rsidRPr="00B12E80">
              <w:rPr>
                <w:rFonts w:ascii="Arial" w:hAnsi="Arial" w:cs="Arial"/>
                <w:b/>
                <w:sz w:val="24"/>
                <w:szCs w:val="24"/>
              </w:rPr>
              <w:t>Attributes</w:t>
            </w:r>
          </w:p>
        </w:tc>
        <w:tc>
          <w:tcPr>
            <w:tcW w:w="4111" w:type="dxa"/>
            <w:tcBorders>
              <w:top w:val="double" w:sz="4" w:space="0" w:color="auto"/>
              <w:left w:val="double" w:sz="4" w:space="0" w:color="auto"/>
              <w:bottom w:val="double" w:sz="4" w:space="0" w:color="auto"/>
              <w:right w:val="double" w:sz="4" w:space="0" w:color="auto"/>
            </w:tcBorders>
            <w:vAlign w:val="center"/>
          </w:tcPr>
          <w:p w14:paraId="73C210D4" w14:textId="77777777" w:rsidR="00B12E80" w:rsidRPr="00B12E80" w:rsidRDefault="00B12E80" w:rsidP="00B12E80">
            <w:pPr>
              <w:jc w:val="center"/>
              <w:rPr>
                <w:rFonts w:ascii="Arial" w:hAnsi="Arial" w:cs="Arial"/>
                <w:b/>
                <w:sz w:val="24"/>
                <w:szCs w:val="24"/>
              </w:rPr>
            </w:pPr>
            <w:r w:rsidRPr="00B12E80">
              <w:rPr>
                <w:rFonts w:ascii="Arial" w:hAnsi="Arial" w:cs="Arial"/>
                <w:b/>
                <w:sz w:val="24"/>
                <w:szCs w:val="24"/>
              </w:rPr>
              <w:t>Requirements</w:t>
            </w:r>
          </w:p>
        </w:tc>
        <w:tc>
          <w:tcPr>
            <w:tcW w:w="1701" w:type="dxa"/>
            <w:tcBorders>
              <w:top w:val="double" w:sz="4" w:space="0" w:color="auto"/>
              <w:left w:val="double" w:sz="4" w:space="0" w:color="auto"/>
              <w:bottom w:val="double" w:sz="4" w:space="0" w:color="auto"/>
              <w:right w:val="double" w:sz="4" w:space="0" w:color="auto"/>
            </w:tcBorders>
            <w:vAlign w:val="center"/>
          </w:tcPr>
          <w:p w14:paraId="770C91EB" w14:textId="77777777" w:rsidR="00B12E80" w:rsidRPr="00B12E80" w:rsidRDefault="00B12E80" w:rsidP="00B12E80">
            <w:pPr>
              <w:jc w:val="center"/>
              <w:rPr>
                <w:rFonts w:ascii="Arial" w:hAnsi="Arial" w:cs="Arial"/>
                <w:b/>
                <w:sz w:val="24"/>
                <w:szCs w:val="24"/>
              </w:rPr>
            </w:pPr>
            <w:r w:rsidRPr="00B12E80">
              <w:rPr>
                <w:rFonts w:ascii="Arial" w:hAnsi="Arial" w:cs="Arial"/>
                <w:b/>
                <w:sz w:val="24"/>
                <w:szCs w:val="24"/>
              </w:rPr>
              <w:t>Essential</w:t>
            </w:r>
          </w:p>
        </w:tc>
        <w:tc>
          <w:tcPr>
            <w:tcW w:w="2551" w:type="dxa"/>
            <w:tcBorders>
              <w:top w:val="double" w:sz="4" w:space="0" w:color="auto"/>
              <w:left w:val="double" w:sz="4" w:space="0" w:color="auto"/>
              <w:bottom w:val="double" w:sz="4" w:space="0" w:color="auto"/>
              <w:right w:val="double" w:sz="4" w:space="0" w:color="auto"/>
            </w:tcBorders>
            <w:vAlign w:val="center"/>
          </w:tcPr>
          <w:p w14:paraId="3846DCC8" w14:textId="77777777" w:rsidR="00B12E80" w:rsidRPr="00B12E80" w:rsidRDefault="00B12E80" w:rsidP="00B12E80">
            <w:pPr>
              <w:jc w:val="center"/>
              <w:rPr>
                <w:rFonts w:ascii="Arial" w:hAnsi="Arial" w:cs="Arial"/>
                <w:b/>
                <w:sz w:val="24"/>
                <w:szCs w:val="24"/>
              </w:rPr>
            </w:pPr>
            <w:r w:rsidRPr="00B12E80">
              <w:rPr>
                <w:rFonts w:ascii="Arial" w:hAnsi="Arial" w:cs="Arial"/>
                <w:b/>
                <w:sz w:val="24"/>
                <w:szCs w:val="24"/>
              </w:rPr>
              <w:t>Method of Evaluation/ Testing</w:t>
            </w:r>
          </w:p>
        </w:tc>
      </w:tr>
      <w:tr w:rsidR="00B12E80" w:rsidRPr="00B12E80" w14:paraId="538AB631" w14:textId="77777777" w:rsidTr="0074501A">
        <w:trPr>
          <w:cantSplit/>
          <w:trHeight w:val="1117"/>
        </w:trPr>
        <w:tc>
          <w:tcPr>
            <w:tcW w:w="1970" w:type="dxa"/>
            <w:tcBorders>
              <w:top w:val="double" w:sz="4" w:space="0" w:color="auto"/>
              <w:bottom w:val="nil"/>
            </w:tcBorders>
          </w:tcPr>
          <w:p w14:paraId="78536688" w14:textId="77777777" w:rsidR="00B12E80" w:rsidRPr="00B12E80" w:rsidRDefault="00B12E80" w:rsidP="00B12E80">
            <w:pPr>
              <w:rPr>
                <w:rFonts w:ascii="Arial" w:hAnsi="Arial" w:cs="Arial"/>
                <w:b/>
                <w:sz w:val="24"/>
                <w:szCs w:val="24"/>
              </w:rPr>
            </w:pPr>
            <w:r w:rsidRPr="00B12E80">
              <w:rPr>
                <w:rFonts w:ascii="Arial" w:hAnsi="Arial" w:cs="Arial"/>
                <w:b/>
                <w:sz w:val="24"/>
                <w:szCs w:val="24"/>
              </w:rPr>
              <w:t>Qualifications, Education &amp; Training</w:t>
            </w:r>
          </w:p>
          <w:p w14:paraId="32915F46" w14:textId="77777777" w:rsidR="00B12E80" w:rsidRPr="00B12E80" w:rsidRDefault="00B12E80" w:rsidP="00B12E80">
            <w:pPr>
              <w:rPr>
                <w:rFonts w:ascii="Arial" w:hAnsi="Arial" w:cs="Arial"/>
                <w:b/>
                <w:sz w:val="24"/>
                <w:szCs w:val="24"/>
              </w:rPr>
            </w:pPr>
          </w:p>
          <w:p w14:paraId="0E00E19D" w14:textId="77777777" w:rsidR="00B12E80" w:rsidRPr="00B12E80" w:rsidRDefault="00B12E80" w:rsidP="00B12E80">
            <w:pPr>
              <w:rPr>
                <w:rFonts w:ascii="Arial" w:hAnsi="Arial" w:cs="Arial"/>
                <w:sz w:val="24"/>
                <w:szCs w:val="24"/>
              </w:rPr>
            </w:pPr>
          </w:p>
        </w:tc>
        <w:tc>
          <w:tcPr>
            <w:tcW w:w="4111" w:type="dxa"/>
            <w:tcBorders>
              <w:top w:val="double" w:sz="4" w:space="0" w:color="auto"/>
              <w:bottom w:val="nil"/>
            </w:tcBorders>
          </w:tcPr>
          <w:p w14:paraId="7BBD74E2" w14:textId="77777777" w:rsidR="00B12E80" w:rsidRDefault="00B12E80" w:rsidP="00B12E80">
            <w:pPr>
              <w:numPr>
                <w:ilvl w:val="0"/>
                <w:numId w:val="2"/>
              </w:numPr>
              <w:contextualSpacing/>
              <w:rPr>
                <w:rFonts w:ascii="Arial" w:hAnsi="Arial" w:cs="Arial"/>
                <w:sz w:val="24"/>
                <w:szCs w:val="24"/>
              </w:rPr>
            </w:pPr>
            <w:r w:rsidRPr="00B12E80">
              <w:rPr>
                <w:rFonts w:ascii="Arial" w:hAnsi="Arial" w:cs="Arial"/>
                <w:sz w:val="24"/>
                <w:szCs w:val="24"/>
              </w:rPr>
              <w:t xml:space="preserve">A recognised professional qualification in social work and registration for professional practice with Social Care Wales. </w:t>
            </w:r>
          </w:p>
          <w:p w14:paraId="24205874" w14:textId="208D811E" w:rsidR="00FD7D94" w:rsidRDefault="00FD7D94" w:rsidP="00B12E80">
            <w:pPr>
              <w:numPr>
                <w:ilvl w:val="0"/>
                <w:numId w:val="2"/>
              </w:numPr>
              <w:contextualSpacing/>
              <w:rPr>
                <w:rFonts w:ascii="Arial" w:hAnsi="Arial" w:cs="Arial"/>
                <w:sz w:val="24"/>
                <w:szCs w:val="24"/>
              </w:rPr>
            </w:pPr>
            <w:r w:rsidRPr="00B12E80">
              <w:rPr>
                <w:rFonts w:ascii="Arial" w:hAnsi="Arial" w:cs="Arial"/>
                <w:sz w:val="24"/>
                <w:szCs w:val="24"/>
              </w:rPr>
              <w:t xml:space="preserve">Evidence of CPD/Post </w:t>
            </w:r>
            <w:r w:rsidR="00C51961" w:rsidRPr="00B12E80">
              <w:rPr>
                <w:rFonts w:ascii="Arial" w:hAnsi="Arial" w:cs="Arial"/>
                <w:sz w:val="24"/>
                <w:szCs w:val="24"/>
              </w:rPr>
              <w:t>qualifying personal</w:t>
            </w:r>
            <w:r w:rsidRPr="00B12E80">
              <w:rPr>
                <w:rFonts w:ascii="Arial" w:hAnsi="Arial" w:cs="Arial"/>
                <w:sz w:val="24"/>
                <w:szCs w:val="24"/>
              </w:rPr>
              <w:t xml:space="preserve"> development, education and training relevant to social work, and/or social work management.</w:t>
            </w:r>
          </w:p>
          <w:p w14:paraId="52DC0E10" w14:textId="6CD134CF" w:rsidR="00FD7D94" w:rsidRPr="00B12E80" w:rsidRDefault="00FD7D94" w:rsidP="00B12E80">
            <w:pPr>
              <w:numPr>
                <w:ilvl w:val="0"/>
                <w:numId w:val="2"/>
              </w:numPr>
              <w:contextualSpacing/>
              <w:rPr>
                <w:rFonts w:ascii="Arial" w:hAnsi="Arial" w:cs="Arial"/>
                <w:sz w:val="24"/>
                <w:szCs w:val="24"/>
              </w:rPr>
            </w:pPr>
            <w:bookmarkStart w:id="2" w:name="_Hlk147218223"/>
            <w:r w:rsidRPr="00FD7D94">
              <w:rPr>
                <w:rFonts w:ascii="Arial" w:hAnsi="Arial" w:cs="Arial"/>
                <w:sz w:val="24"/>
                <w:szCs w:val="24"/>
              </w:rPr>
              <w:t>Relevant management qualification, preferably recognised by Social Care Wales or evidence of competence</w:t>
            </w:r>
            <w:bookmarkEnd w:id="2"/>
            <w:r w:rsidR="00ED7C4D" w:rsidRPr="00152489">
              <w:rPr>
                <w:rFonts w:ascii="Arial" w:hAnsi="Arial" w:cs="Arial"/>
                <w:sz w:val="24"/>
                <w:szCs w:val="24"/>
              </w:rPr>
              <w:t>.</w:t>
            </w:r>
          </w:p>
        </w:tc>
        <w:tc>
          <w:tcPr>
            <w:tcW w:w="1701" w:type="dxa"/>
            <w:tcBorders>
              <w:top w:val="double" w:sz="4" w:space="0" w:color="auto"/>
              <w:bottom w:val="nil"/>
            </w:tcBorders>
          </w:tcPr>
          <w:p w14:paraId="260C694F" w14:textId="77777777" w:rsidR="00B12E80" w:rsidRDefault="00B12E80" w:rsidP="00B12E80">
            <w:pPr>
              <w:jc w:val="center"/>
              <w:rPr>
                <w:rFonts w:ascii="Arial" w:hAnsi="Arial" w:cs="Arial"/>
                <w:sz w:val="24"/>
                <w:szCs w:val="24"/>
              </w:rPr>
            </w:pPr>
            <w:r w:rsidRPr="00B12E80">
              <w:rPr>
                <w:rFonts w:ascii="Arial" w:hAnsi="Arial" w:cs="Arial"/>
                <w:sz w:val="24"/>
                <w:szCs w:val="24"/>
              </w:rPr>
              <w:t>Yes</w:t>
            </w:r>
          </w:p>
          <w:p w14:paraId="7D77210F" w14:textId="77777777" w:rsidR="00FD7D94" w:rsidRDefault="00FD7D94" w:rsidP="00B12E80">
            <w:pPr>
              <w:jc w:val="center"/>
              <w:rPr>
                <w:rFonts w:ascii="Arial" w:hAnsi="Arial" w:cs="Arial"/>
                <w:sz w:val="24"/>
                <w:szCs w:val="24"/>
              </w:rPr>
            </w:pPr>
          </w:p>
          <w:p w14:paraId="491A96F7" w14:textId="77777777" w:rsidR="00FD7D94" w:rsidRDefault="00FD7D94" w:rsidP="00B12E80">
            <w:pPr>
              <w:jc w:val="center"/>
              <w:rPr>
                <w:rFonts w:ascii="Arial" w:hAnsi="Arial" w:cs="Arial"/>
                <w:sz w:val="24"/>
                <w:szCs w:val="24"/>
              </w:rPr>
            </w:pPr>
          </w:p>
          <w:p w14:paraId="53A8E1D7" w14:textId="77777777" w:rsidR="00FD7D94" w:rsidRDefault="00FD7D94" w:rsidP="00B12E80">
            <w:pPr>
              <w:jc w:val="center"/>
              <w:rPr>
                <w:rFonts w:ascii="Arial" w:hAnsi="Arial" w:cs="Arial"/>
                <w:sz w:val="24"/>
                <w:szCs w:val="24"/>
              </w:rPr>
            </w:pPr>
          </w:p>
          <w:p w14:paraId="723B23F4" w14:textId="77777777" w:rsidR="00FD7D94" w:rsidRDefault="00FD7D94" w:rsidP="00FD7D94">
            <w:pPr>
              <w:jc w:val="center"/>
              <w:rPr>
                <w:rFonts w:ascii="Arial" w:hAnsi="Arial" w:cs="Arial"/>
                <w:sz w:val="24"/>
                <w:szCs w:val="24"/>
              </w:rPr>
            </w:pPr>
            <w:r>
              <w:rPr>
                <w:rFonts w:ascii="Arial" w:hAnsi="Arial" w:cs="Arial"/>
                <w:sz w:val="24"/>
                <w:szCs w:val="24"/>
              </w:rPr>
              <w:t>Yes</w:t>
            </w:r>
          </w:p>
          <w:p w14:paraId="4D0DA437" w14:textId="77777777" w:rsidR="00FD7D94" w:rsidRDefault="00FD7D94" w:rsidP="00FD7D94">
            <w:pPr>
              <w:jc w:val="center"/>
              <w:rPr>
                <w:rFonts w:ascii="Arial" w:hAnsi="Arial" w:cs="Arial"/>
                <w:sz w:val="24"/>
                <w:szCs w:val="24"/>
              </w:rPr>
            </w:pPr>
          </w:p>
          <w:p w14:paraId="7FAD989B" w14:textId="77777777" w:rsidR="00FD7D94" w:rsidRDefault="00FD7D94" w:rsidP="00FD7D94">
            <w:pPr>
              <w:jc w:val="center"/>
              <w:rPr>
                <w:rFonts w:ascii="Arial" w:hAnsi="Arial" w:cs="Arial"/>
                <w:sz w:val="24"/>
                <w:szCs w:val="24"/>
              </w:rPr>
            </w:pPr>
          </w:p>
          <w:p w14:paraId="2855BE2B" w14:textId="77777777" w:rsidR="00FD7D94" w:rsidRDefault="00FD7D94" w:rsidP="00FD7D94">
            <w:pPr>
              <w:jc w:val="center"/>
              <w:rPr>
                <w:rFonts w:ascii="Arial" w:hAnsi="Arial" w:cs="Arial"/>
                <w:sz w:val="24"/>
                <w:szCs w:val="24"/>
              </w:rPr>
            </w:pPr>
          </w:p>
          <w:p w14:paraId="075C9EBE" w14:textId="77777777" w:rsidR="00FD7D94" w:rsidRDefault="00FD7D94" w:rsidP="00FD7D94">
            <w:pPr>
              <w:jc w:val="center"/>
              <w:rPr>
                <w:rFonts w:ascii="Arial" w:hAnsi="Arial" w:cs="Arial"/>
                <w:sz w:val="24"/>
                <w:szCs w:val="24"/>
              </w:rPr>
            </w:pPr>
          </w:p>
          <w:p w14:paraId="5F146755" w14:textId="13D6DF99" w:rsidR="00FD7D94" w:rsidRPr="00B12E80" w:rsidRDefault="00FD7D94" w:rsidP="00FD7D94">
            <w:pPr>
              <w:jc w:val="center"/>
              <w:rPr>
                <w:rFonts w:ascii="Arial" w:hAnsi="Arial" w:cs="Arial"/>
                <w:sz w:val="24"/>
                <w:szCs w:val="24"/>
              </w:rPr>
            </w:pPr>
            <w:r>
              <w:rPr>
                <w:rFonts w:ascii="Arial" w:hAnsi="Arial" w:cs="Arial"/>
                <w:sz w:val="24"/>
                <w:szCs w:val="24"/>
              </w:rPr>
              <w:t>Yes</w:t>
            </w:r>
          </w:p>
        </w:tc>
        <w:tc>
          <w:tcPr>
            <w:tcW w:w="2551" w:type="dxa"/>
            <w:tcBorders>
              <w:top w:val="double" w:sz="4" w:space="0" w:color="auto"/>
              <w:bottom w:val="nil"/>
            </w:tcBorders>
          </w:tcPr>
          <w:p w14:paraId="2CCD1AD2" w14:textId="77777777" w:rsidR="00B12E80" w:rsidRPr="00B12E80" w:rsidRDefault="00B12E80" w:rsidP="00B12E80">
            <w:pPr>
              <w:rPr>
                <w:rFonts w:ascii="Arial" w:hAnsi="Arial" w:cs="Arial"/>
                <w:sz w:val="24"/>
                <w:szCs w:val="24"/>
              </w:rPr>
            </w:pPr>
            <w:r w:rsidRPr="00B12E80">
              <w:rPr>
                <w:rFonts w:ascii="Arial" w:hAnsi="Arial" w:cs="Arial"/>
                <w:sz w:val="24"/>
                <w:szCs w:val="24"/>
              </w:rPr>
              <w:t xml:space="preserve">Production of original Qualification Certificates and application form. </w:t>
            </w:r>
          </w:p>
        </w:tc>
      </w:tr>
      <w:tr w:rsidR="00B12E80" w:rsidRPr="00B12E80" w14:paraId="6802643A" w14:textId="77777777" w:rsidTr="00152489">
        <w:trPr>
          <w:cantSplit/>
          <w:trHeight w:val="80"/>
        </w:trPr>
        <w:tc>
          <w:tcPr>
            <w:tcW w:w="1970" w:type="dxa"/>
            <w:tcBorders>
              <w:top w:val="nil"/>
              <w:bottom w:val="single" w:sz="4" w:space="0" w:color="auto"/>
            </w:tcBorders>
          </w:tcPr>
          <w:p w14:paraId="57CC62BD" w14:textId="77777777" w:rsidR="00B12E80" w:rsidRPr="00B12E80" w:rsidRDefault="00B12E80" w:rsidP="00B12E80">
            <w:pPr>
              <w:rPr>
                <w:rFonts w:ascii="Arial" w:hAnsi="Arial" w:cs="Arial"/>
                <w:b/>
                <w:sz w:val="24"/>
                <w:szCs w:val="24"/>
              </w:rPr>
            </w:pPr>
          </w:p>
        </w:tc>
        <w:tc>
          <w:tcPr>
            <w:tcW w:w="4111" w:type="dxa"/>
            <w:tcBorders>
              <w:top w:val="nil"/>
              <w:bottom w:val="single" w:sz="4" w:space="0" w:color="auto"/>
            </w:tcBorders>
          </w:tcPr>
          <w:p w14:paraId="56F4CF6A" w14:textId="7AAF126E" w:rsidR="00B12E80" w:rsidRPr="00B12E80" w:rsidRDefault="00B12E80" w:rsidP="00FD7D94">
            <w:pPr>
              <w:contextualSpacing/>
              <w:rPr>
                <w:rFonts w:ascii="Arial" w:hAnsi="Arial" w:cs="Arial"/>
                <w:sz w:val="24"/>
                <w:szCs w:val="24"/>
              </w:rPr>
            </w:pPr>
          </w:p>
        </w:tc>
        <w:tc>
          <w:tcPr>
            <w:tcW w:w="1701" w:type="dxa"/>
            <w:tcBorders>
              <w:top w:val="nil"/>
              <w:bottom w:val="single" w:sz="4" w:space="0" w:color="auto"/>
            </w:tcBorders>
          </w:tcPr>
          <w:p w14:paraId="08C5FEC9" w14:textId="354CB238" w:rsidR="00B12E80" w:rsidRPr="00B12E80" w:rsidRDefault="00B12E80" w:rsidP="00FD7D94">
            <w:pPr>
              <w:rPr>
                <w:rFonts w:ascii="Arial" w:hAnsi="Arial" w:cs="Arial"/>
                <w:sz w:val="24"/>
                <w:szCs w:val="24"/>
              </w:rPr>
            </w:pPr>
          </w:p>
        </w:tc>
        <w:tc>
          <w:tcPr>
            <w:tcW w:w="2551" w:type="dxa"/>
            <w:tcBorders>
              <w:top w:val="nil"/>
              <w:bottom w:val="single" w:sz="4" w:space="0" w:color="auto"/>
            </w:tcBorders>
          </w:tcPr>
          <w:p w14:paraId="2ECC205D" w14:textId="77777777" w:rsidR="00B12E80" w:rsidRPr="00B12E80" w:rsidRDefault="00B12E80" w:rsidP="00B12E80">
            <w:pPr>
              <w:rPr>
                <w:rFonts w:ascii="Arial" w:hAnsi="Arial" w:cs="Arial"/>
                <w:sz w:val="24"/>
                <w:szCs w:val="24"/>
              </w:rPr>
            </w:pPr>
          </w:p>
        </w:tc>
      </w:tr>
      <w:tr w:rsidR="00B12E80" w:rsidRPr="00B12E80" w14:paraId="2057CF77" w14:textId="77777777" w:rsidTr="0074501A">
        <w:trPr>
          <w:cantSplit/>
          <w:trHeight w:val="439"/>
        </w:trPr>
        <w:tc>
          <w:tcPr>
            <w:tcW w:w="1970" w:type="dxa"/>
            <w:tcBorders>
              <w:top w:val="single" w:sz="4" w:space="0" w:color="auto"/>
              <w:left w:val="single" w:sz="4" w:space="0" w:color="auto"/>
              <w:bottom w:val="nil"/>
              <w:right w:val="single" w:sz="4" w:space="0" w:color="auto"/>
            </w:tcBorders>
          </w:tcPr>
          <w:p w14:paraId="3ECBFA1C" w14:textId="77777777" w:rsidR="00B12E80" w:rsidRPr="00B12E80" w:rsidRDefault="00B12E80" w:rsidP="00B12E80">
            <w:pPr>
              <w:rPr>
                <w:rFonts w:ascii="Arial" w:hAnsi="Arial" w:cs="Arial"/>
                <w:b/>
                <w:sz w:val="24"/>
                <w:szCs w:val="24"/>
              </w:rPr>
            </w:pPr>
            <w:r w:rsidRPr="00B12E80">
              <w:rPr>
                <w:rFonts w:ascii="Arial" w:hAnsi="Arial" w:cs="Arial"/>
                <w:b/>
                <w:sz w:val="24"/>
                <w:szCs w:val="24"/>
              </w:rPr>
              <w:t>Knowledge &amp; Experience</w:t>
            </w:r>
          </w:p>
        </w:tc>
        <w:tc>
          <w:tcPr>
            <w:tcW w:w="4111" w:type="dxa"/>
            <w:tcBorders>
              <w:top w:val="single" w:sz="4" w:space="0" w:color="auto"/>
              <w:left w:val="single" w:sz="4" w:space="0" w:color="auto"/>
              <w:bottom w:val="nil"/>
              <w:right w:val="single" w:sz="4" w:space="0" w:color="auto"/>
            </w:tcBorders>
          </w:tcPr>
          <w:p w14:paraId="3246D35F" w14:textId="329E9894" w:rsidR="00B12E80" w:rsidRPr="00B12E80" w:rsidRDefault="00B12E80" w:rsidP="00B12E80">
            <w:pPr>
              <w:numPr>
                <w:ilvl w:val="0"/>
                <w:numId w:val="1"/>
              </w:numPr>
              <w:ind w:left="357"/>
              <w:rPr>
                <w:rFonts w:ascii="Arial" w:hAnsi="Arial" w:cs="Arial"/>
                <w:sz w:val="24"/>
                <w:szCs w:val="24"/>
              </w:rPr>
            </w:pPr>
            <w:r w:rsidRPr="00B12E80">
              <w:rPr>
                <w:rFonts w:ascii="Arial" w:hAnsi="Arial" w:cs="Arial"/>
                <w:sz w:val="24"/>
                <w:szCs w:val="24"/>
              </w:rPr>
              <w:t xml:space="preserve">Substantial post qualification experience of complex </w:t>
            </w:r>
            <w:r w:rsidR="00BF368D">
              <w:rPr>
                <w:rFonts w:ascii="Arial" w:hAnsi="Arial" w:cs="Arial"/>
                <w:sz w:val="24"/>
                <w:szCs w:val="24"/>
              </w:rPr>
              <w:t>social work practice.</w:t>
            </w:r>
          </w:p>
          <w:p w14:paraId="6227BD20" w14:textId="77777777" w:rsidR="00B12E80" w:rsidRPr="00B12E80" w:rsidRDefault="00B12E80" w:rsidP="00B12E80">
            <w:pPr>
              <w:numPr>
                <w:ilvl w:val="0"/>
                <w:numId w:val="1"/>
              </w:numPr>
              <w:ind w:left="357"/>
              <w:rPr>
                <w:rFonts w:ascii="Arial" w:hAnsi="Arial" w:cs="Arial"/>
                <w:sz w:val="24"/>
                <w:szCs w:val="24"/>
              </w:rPr>
            </w:pPr>
            <w:r w:rsidRPr="00B12E80">
              <w:rPr>
                <w:rFonts w:ascii="Arial" w:hAnsi="Arial" w:cs="Arial"/>
                <w:sz w:val="24"/>
                <w:szCs w:val="24"/>
              </w:rPr>
              <w:t>Knowledge of relevant social care and health legislation, governance and regulation and record-keeping requirements.</w:t>
            </w:r>
          </w:p>
        </w:tc>
        <w:tc>
          <w:tcPr>
            <w:tcW w:w="1701" w:type="dxa"/>
            <w:tcBorders>
              <w:top w:val="single" w:sz="4" w:space="0" w:color="auto"/>
              <w:left w:val="single" w:sz="4" w:space="0" w:color="auto"/>
              <w:bottom w:val="nil"/>
              <w:right w:val="single" w:sz="4" w:space="0" w:color="auto"/>
            </w:tcBorders>
          </w:tcPr>
          <w:p w14:paraId="298F57C2" w14:textId="77777777" w:rsidR="00B12E80" w:rsidRPr="00B12E80" w:rsidRDefault="00B12E80" w:rsidP="00B12E80">
            <w:pPr>
              <w:jc w:val="center"/>
              <w:rPr>
                <w:rFonts w:ascii="Arial" w:hAnsi="Arial" w:cs="Arial"/>
                <w:sz w:val="24"/>
                <w:szCs w:val="24"/>
              </w:rPr>
            </w:pPr>
            <w:r w:rsidRPr="00B12E80">
              <w:rPr>
                <w:rFonts w:ascii="Arial" w:hAnsi="Arial" w:cs="Arial"/>
                <w:sz w:val="24"/>
                <w:szCs w:val="24"/>
              </w:rPr>
              <w:t>Yes</w:t>
            </w:r>
          </w:p>
          <w:p w14:paraId="7B266CDD" w14:textId="77777777" w:rsidR="00B12E80" w:rsidRPr="00B12E80" w:rsidRDefault="00B12E80" w:rsidP="00B12E80">
            <w:pPr>
              <w:jc w:val="center"/>
              <w:rPr>
                <w:rFonts w:ascii="Arial" w:hAnsi="Arial" w:cs="Arial"/>
                <w:sz w:val="24"/>
                <w:szCs w:val="24"/>
              </w:rPr>
            </w:pPr>
          </w:p>
          <w:p w14:paraId="0C2B4DC1" w14:textId="77777777" w:rsidR="00B12E80" w:rsidRPr="00B12E80" w:rsidRDefault="00B12E80" w:rsidP="00B12E80">
            <w:pPr>
              <w:jc w:val="center"/>
              <w:rPr>
                <w:rFonts w:ascii="Arial" w:hAnsi="Arial" w:cs="Arial"/>
                <w:sz w:val="24"/>
                <w:szCs w:val="24"/>
              </w:rPr>
            </w:pPr>
          </w:p>
          <w:p w14:paraId="74529524" w14:textId="77777777" w:rsidR="00B12E80" w:rsidRPr="00B12E80" w:rsidRDefault="00B12E80" w:rsidP="00B12E80">
            <w:pPr>
              <w:jc w:val="center"/>
              <w:rPr>
                <w:rFonts w:ascii="Arial" w:hAnsi="Arial" w:cs="Arial"/>
                <w:sz w:val="24"/>
                <w:szCs w:val="24"/>
              </w:rPr>
            </w:pPr>
            <w:r w:rsidRPr="00B12E80">
              <w:rPr>
                <w:rFonts w:ascii="Arial" w:hAnsi="Arial" w:cs="Arial"/>
                <w:sz w:val="24"/>
                <w:szCs w:val="24"/>
              </w:rPr>
              <w:t>Yes</w:t>
            </w:r>
          </w:p>
        </w:tc>
        <w:tc>
          <w:tcPr>
            <w:tcW w:w="2551" w:type="dxa"/>
            <w:tcBorders>
              <w:top w:val="single" w:sz="4" w:space="0" w:color="auto"/>
              <w:left w:val="single" w:sz="4" w:space="0" w:color="auto"/>
              <w:bottom w:val="nil"/>
              <w:right w:val="single" w:sz="4" w:space="0" w:color="auto"/>
            </w:tcBorders>
          </w:tcPr>
          <w:p w14:paraId="1F30707B" w14:textId="77777777" w:rsidR="00B12E80" w:rsidRPr="00B12E80" w:rsidRDefault="00B12E80" w:rsidP="00B12E80">
            <w:pPr>
              <w:tabs>
                <w:tab w:val="left" w:pos="388"/>
                <w:tab w:val="left" w:pos="530"/>
              </w:tabs>
              <w:spacing w:after="120"/>
              <w:rPr>
                <w:rFonts w:ascii="Arial" w:hAnsi="Arial" w:cs="Arial"/>
                <w:sz w:val="24"/>
                <w:szCs w:val="24"/>
              </w:rPr>
            </w:pPr>
            <w:r w:rsidRPr="00B12E80">
              <w:rPr>
                <w:rFonts w:ascii="Arial" w:hAnsi="Arial" w:cs="Arial"/>
                <w:sz w:val="24"/>
                <w:szCs w:val="24"/>
              </w:rPr>
              <w:t>Interview, application form, and selection process.</w:t>
            </w:r>
          </w:p>
        </w:tc>
      </w:tr>
      <w:tr w:rsidR="00B12E80" w:rsidRPr="00B12E80" w14:paraId="5F7C3854" w14:textId="77777777" w:rsidTr="0074501A">
        <w:trPr>
          <w:cantSplit/>
          <w:trHeight w:val="439"/>
        </w:trPr>
        <w:tc>
          <w:tcPr>
            <w:tcW w:w="1970" w:type="dxa"/>
            <w:tcBorders>
              <w:top w:val="nil"/>
              <w:left w:val="single" w:sz="4" w:space="0" w:color="auto"/>
              <w:bottom w:val="nil"/>
              <w:right w:val="single" w:sz="4" w:space="0" w:color="auto"/>
            </w:tcBorders>
          </w:tcPr>
          <w:p w14:paraId="63BEC538" w14:textId="77777777" w:rsidR="00B12E80" w:rsidRPr="00B12E80" w:rsidRDefault="00B12E80" w:rsidP="00B12E80">
            <w:pPr>
              <w:rPr>
                <w:rFonts w:ascii="Arial" w:hAnsi="Arial" w:cs="Arial"/>
                <w:b/>
                <w:sz w:val="24"/>
                <w:szCs w:val="24"/>
              </w:rPr>
            </w:pPr>
          </w:p>
        </w:tc>
        <w:tc>
          <w:tcPr>
            <w:tcW w:w="4111" w:type="dxa"/>
            <w:tcBorders>
              <w:top w:val="nil"/>
              <w:left w:val="single" w:sz="4" w:space="0" w:color="auto"/>
              <w:bottom w:val="nil"/>
              <w:right w:val="single" w:sz="4" w:space="0" w:color="auto"/>
            </w:tcBorders>
          </w:tcPr>
          <w:p w14:paraId="28A0F001" w14:textId="77777777" w:rsidR="00B12E80" w:rsidRPr="00B12E80" w:rsidRDefault="00B12E80" w:rsidP="00B12E80">
            <w:pPr>
              <w:numPr>
                <w:ilvl w:val="0"/>
                <w:numId w:val="1"/>
              </w:numPr>
              <w:ind w:left="357"/>
              <w:rPr>
                <w:rFonts w:ascii="Arial" w:hAnsi="Arial" w:cs="Arial"/>
                <w:sz w:val="24"/>
                <w:szCs w:val="24"/>
              </w:rPr>
            </w:pPr>
            <w:r w:rsidRPr="00B12E80">
              <w:rPr>
                <w:rFonts w:ascii="Arial" w:hAnsi="Arial" w:cs="Arial"/>
                <w:sz w:val="24"/>
                <w:szCs w:val="24"/>
              </w:rPr>
              <w:t>Experience and understanding of the management of resources and performance management.</w:t>
            </w:r>
          </w:p>
        </w:tc>
        <w:tc>
          <w:tcPr>
            <w:tcW w:w="1701" w:type="dxa"/>
            <w:tcBorders>
              <w:top w:val="nil"/>
              <w:left w:val="single" w:sz="4" w:space="0" w:color="auto"/>
              <w:bottom w:val="nil"/>
              <w:right w:val="single" w:sz="4" w:space="0" w:color="auto"/>
            </w:tcBorders>
          </w:tcPr>
          <w:p w14:paraId="4124171A" w14:textId="77777777" w:rsidR="00B12E80" w:rsidRPr="00B12E80" w:rsidRDefault="00B12E80" w:rsidP="00B12E80">
            <w:pPr>
              <w:jc w:val="center"/>
              <w:rPr>
                <w:rFonts w:ascii="Arial" w:hAnsi="Arial" w:cs="Arial"/>
                <w:sz w:val="24"/>
                <w:szCs w:val="24"/>
              </w:rPr>
            </w:pPr>
          </w:p>
        </w:tc>
        <w:tc>
          <w:tcPr>
            <w:tcW w:w="2551" w:type="dxa"/>
            <w:tcBorders>
              <w:top w:val="nil"/>
              <w:left w:val="single" w:sz="4" w:space="0" w:color="auto"/>
              <w:bottom w:val="nil"/>
              <w:right w:val="single" w:sz="4" w:space="0" w:color="auto"/>
            </w:tcBorders>
          </w:tcPr>
          <w:p w14:paraId="209717E4" w14:textId="77777777" w:rsidR="00B12E80" w:rsidRPr="00B12E80" w:rsidRDefault="00B12E80" w:rsidP="00B12E80">
            <w:pPr>
              <w:tabs>
                <w:tab w:val="left" w:pos="388"/>
                <w:tab w:val="left" w:pos="530"/>
              </w:tabs>
              <w:spacing w:after="120"/>
              <w:rPr>
                <w:rFonts w:ascii="Arial" w:hAnsi="Arial" w:cs="Arial"/>
                <w:sz w:val="24"/>
                <w:szCs w:val="24"/>
              </w:rPr>
            </w:pPr>
          </w:p>
        </w:tc>
      </w:tr>
      <w:tr w:rsidR="00B12E80" w:rsidRPr="00B12E80" w14:paraId="1144E496" w14:textId="77777777" w:rsidTr="0074501A">
        <w:trPr>
          <w:cantSplit/>
          <w:trHeight w:val="439"/>
        </w:trPr>
        <w:tc>
          <w:tcPr>
            <w:tcW w:w="1970" w:type="dxa"/>
            <w:tcBorders>
              <w:top w:val="nil"/>
              <w:left w:val="single" w:sz="4" w:space="0" w:color="auto"/>
              <w:bottom w:val="nil"/>
              <w:right w:val="single" w:sz="4" w:space="0" w:color="auto"/>
            </w:tcBorders>
          </w:tcPr>
          <w:p w14:paraId="3B89D8B1" w14:textId="77777777" w:rsidR="00B12E80" w:rsidRPr="00B12E80" w:rsidRDefault="00B12E80" w:rsidP="00B12E80">
            <w:pPr>
              <w:rPr>
                <w:rFonts w:ascii="Arial" w:hAnsi="Arial" w:cs="Arial"/>
                <w:b/>
                <w:sz w:val="24"/>
                <w:szCs w:val="24"/>
              </w:rPr>
            </w:pPr>
          </w:p>
        </w:tc>
        <w:tc>
          <w:tcPr>
            <w:tcW w:w="4111" w:type="dxa"/>
            <w:tcBorders>
              <w:top w:val="nil"/>
              <w:left w:val="single" w:sz="4" w:space="0" w:color="auto"/>
              <w:bottom w:val="nil"/>
              <w:right w:val="single" w:sz="4" w:space="0" w:color="auto"/>
            </w:tcBorders>
          </w:tcPr>
          <w:p w14:paraId="324AC08A" w14:textId="77777777" w:rsidR="00B12E80" w:rsidRPr="00B12E80" w:rsidRDefault="00B12E80" w:rsidP="00B12E80">
            <w:pPr>
              <w:numPr>
                <w:ilvl w:val="0"/>
                <w:numId w:val="1"/>
              </w:numPr>
              <w:ind w:left="357"/>
              <w:rPr>
                <w:rFonts w:ascii="Arial" w:hAnsi="Arial" w:cs="Arial"/>
                <w:sz w:val="24"/>
                <w:szCs w:val="24"/>
              </w:rPr>
            </w:pPr>
            <w:r w:rsidRPr="00B12E80">
              <w:rPr>
                <w:rFonts w:ascii="Arial" w:hAnsi="Arial" w:cs="Arial"/>
                <w:sz w:val="24"/>
                <w:szCs w:val="24"/>
              </w:rPr>
              <w:t>Experience of service development, managing change and/or project management.</w:t>
            </w:r>
          </w:p>
        </w:tc>
        <w:tc>
          <w:tcPr>
            <w:tcW w:w="1701" w:type="dxa"/>
            <w:tcBorders>
              <w:top w:val="nil"/>
              <w:left w:val="single" w:sz="4" w:space="0" w:color="auto"/>
              <w:bottom w:val="nil"/>
              <w:right w:val="single" w:sz="4" w:space="0" w:color="auto"/>
            </w:tcBorders>
          </w:tcPr>
          <w:p w14:paraId="78C9377C" w14:textId="77777777" w:rsidR="00B12E80" w:rsidRPr="00B12E80" w:rsidRDefault="00B12E80" w:rsidP="00B12E80">
            <w:pPr>
              <w:jc w:val="center"/>
              <w:rPr>
                <w:rFonts w:ascii="Arial" w:hAnsi="Arial" w:cs="Arial"/>
                <w:sz w:val="24"/>
                <w:szCs w:val="24"/>
              </w:rPr>
            </w:pPr>
          </w:p>
        </w:tc>
        <w:tc>
          <w:tcPr>
            <w:tcW w:w="2551" w:type="dxa"/>
            <w:tcBorders>
              <w:top w:val="nil"/>
              <w:left w:val="single" w:sz="4" w:space="0" w:color="auto"/>
              <w:bottom w:val="nil"/>
              <w:right w:val="single" w:sz="4" w:space="0" w:color="auto"/>
            </w:tcBorders>
          </w:tcPr>
          <w:p w14:paraId="5A628994" w14:textId="77777777" w:rsidR="00B12E80" w:rsidRPr="00B12E80" w:rsidRDefault="00B12E80" w:rsidP="00B12E80">
            <w:pPr>
              <w:tabs>
                <w:tab w:val="left" w:pos="388"/>
                <w:tab w:val="left" w:pos="530"/>
              </w:tabs>
              <w:spacing w:after="120"/>
              <w:rPr>
                <w:rFonts w:ascii="Arial" w:hAnsi="Arial" w:cs="Arial"/>
                <w:sz w:val="24"/>
                <w:szCs w:val="24"/>
              </w:rPr>
            </w:pPr>
          </w:p>
        </w:tc>
      </w:tr>
      <w:tr w:rsidR="00B12E80" w:rsidRPr="00B12E80" w14:paraId="4C7CD6A3" w14:textId="77777777" w:rsidTr="0074501A">
        <w:trPr>
          <w:cantSplit/>
          <w:trHeight w:val="439"/>
        </w:trPr>
        <w:tc>
          <w:tcPr>
            <w:tcW w:w="1970" w:type="dxa"/>
            <w:tcBorders>
              <w:top w:val="nil"/>
              <w:left w:val="single" w:sz="4" w:space="0" w:color="auto"/>
              <w:bottom w:val="nil"/>
              <w:right w:val="single" w:sz="4" w:space="0" w:color="auto"/>
            </w:tcBorders>
          </w:tcPr>
          <w:p w14:paraId="1B01FE99" w14:textId="77777777" w:rsidR="00B12E80" w:rsidRPr="00B12E80" w:rsidRDefault="00B12E80" w:rsidP="00B12E80">
            <w:pPr>
              <w:rPr>
                <w:rFonts w:ascii="Arial" w:hAnsi="Arial" w:cs="Arial"/>
                <w:b/>
                <w:sz w:val="24"/>
                <w:szCs w:val="24"/>
              </w:rPr>
            </w:pPr>
          </w:p>
        </w:tc>
        <w:tc>
          <w:tcPr>
            <w:tcW w:w="4111" w:type="dxa"/>
            <w:tcBorders>
              <w:top w:val="nil"/>
              <w:left w:val="single" w:sz="4" w:space="0" w:color="auto"/>
              <w:bottom w:val="nil"/>
              <w:right w:val="single" w:sz="4" w:space="0" w:color="auto"/>
            </w:tcBorders>
          </w:tcPr>
          <w:p w14:paraId="3690FE96" w14:textId="0EAB6673" w:rsidR="00B12E80" w:rsidRPr="00B12E80" w:rsidRDefault="00B12E80" w:rsidP="00B12E80">
            <w:pPr>
              <w:numPr>
                <w:ilvl w:val="0"/>
                <w:numId w:val="1"/>
              </w:numPr>
              <w:ind w:left="357"/>
              <w:rPr>
                <w:rFonts w:ascii="Arial" w:hAnsi="Arial" w:cs="Arial"/>
                <w:sz w:val="24"/>
                <w:szCs w:val="24"/>
              </w:rPr>
            </w:pPr>
            <w:r w:rsidRPr="00B12E80">
              <w:rPr>
                <w:rFonts w:ascii="Arial" w:hAnsi="Arial" w:cs="Arial"/>
                <w:sz w:val="24"/>
                <w:szCs w:val="24"/>
              </w:rPr>
              <w:t xml:space="preserve">Knowledge of current issues and best practice relating to social </w:t>
            </w:r>
            <w:r w:rsidR="00BF368D">
              <w:rPr>
                <w:rFonts w:ascii="Arial" w:hAnsi="Arial" w:cs="Arial"/>
                <w:sz w:val="24"/>
                <w:szCs w:val="24"/>
              </w:rPr>
              <w:t>work</w:t>
            </w:r>
            <w:r w:rsidRPr="00B12E80">
              <w:rPr>
                <w:rFonts w:ascii="Arial" w:hAnsi="Arial" w:cs="Arial"/>
                <w:sz w:val="24"/>
                <w:szCs w:val="24"/>
              </w:rPr>
              <w:t>.</w:t>
            </w:r>
          </w:p>
        </w:tc>
        <w:tc>
          <w:tcPr>
            <w:tcW w:w="1701" w:type="dxa"/>
            <w:tcBorders>
              <w:top w:val="nil"/>
              <w:left w:val="single" w:sz="4" w:space="0" w:color="auto"/>
              <w:bottom w:val="nil"/>
              <w:right w:val="single" w:sz="4" w:space="0" w:color="auto"/>
            </w:tcBorders>
          </w:tcPr>
          <w:p w14:paraId="73839383" w14:textId="77777777" w:rsidR="00B12E80" w:rsidRPr="00B12E80" w:rsidRDefault="00B12E80" w:rsidP="00B12E80">
            <w:pPr>
              <w:jc w:val="center"/>
              <w:rPr>
                <w:rFonts w:ascii="Arial" w:hAnsi="Arial" w:cs="Arial"/>
                <w:sz w:val="24"/>
                <w:szCs w:val="24"/>
              </w:rPr>
            </w:pPr>
            <w:r w:rsidRPr="00B12E80">
              <w:rPr>
                <w:rFonts w:ascii="Arial" w:hAnsi="Arial" w:cs="Arial"/>
                <w:sz w:val="24"/>
                <w:szCs w:val="24"/>
              </w:rPr>
              <w:t>Yes</w:t>
            </w:r>
          </w:p>
        </w:tc>
        <w:tc>
          <w:tcPr>
            <w:tcW w:w="2551" w:type="dxa"/>
            <w:tcBorders>
              <w:top w:val="nil"/>
              <w:left w:val="single" w:sz="4" w:space="0" w:color="auto"/>
              <w:bottom w:val="nil"/>
              <w:right w:val="single" w:sz="4" w:space="0" w:color="auto"/>
            </w:tcBorders>
          </w:tcPr>
          <w:p w14:paraId="19BEEC52" w14:textId="77777777" w:rsidR="00B12E80" w:rsidRPr="00B12E80" w:rsidRDefault="00B12E80" w:rsidP="00B12E80">
            <w:pPr>
              <w:tabs>
                <w:tab w:val="left" w:pos="388"/>
                <w:tab w:val="left" w:pos="530"/>
              </w:tabs>
              <w:spacing w:after="120"/>
              <w:rPr>
                <w:rFonts w:ascii="Arial" w:hAnsi="Arial" w:cs="Arial"/>
                <w:sz w:val="24"/>
                <w:szCs w:val="24"/>
              </w:rPr>
            </w:pPr>
          </w:p>
        </w:tc>
      </w:tr>
      <w:tr w:rsidR="00B12E80" w:rsidRPr="00B12E80" w14:paraId="3FF6462C" w14:textId="77777777" w:rsidTr="0074501A">
        <w:trPr>
          <w:cantSplit/>
          <w:trHeight w:val="439"/>
        </w:trPr>
        <w:tc>
          <w:tcPr>
            <w:tcW w:w="1970" w:type="dxa"/>
            <w:tcBorders>
              <w:top w:val="nil"/>
              <w:left w:val="single" w:sz="4" w:space="0" w:color="auto"/>
              <w:bottom w:val="nil"/>
              <w:right w:val="single" w:sz="4" w:space="0" w:color="auto"/>
            </w:tcBorders>
          </w:tcPr>
          <w:p w14:paraId="6C4304AD" w14:textId="77777777" w:rsidR="00B12E80" w:rsidRPr="00B12E80" w:rsidRDefault="00B12E80" w:rsidP="00B12E80">
            <w:pPr>
              <w:rPr>
                <w:rFonts w:ascii="Arial" w:hAnsi="Arial" w:cs="Arial"/>
                <w:b/>
                <w:sz w:val="24"/>
                <w:szCs w:val="24"/>
              </w:rPr>
            </w:pPr>
          </w:p>
        </w:tc>
        <w:tc>
          <w:tcPr>
            <w:tcW w:w="4111" w:type="dxa"/>
            <w:tcBorders>
              <w:top w:val="nil"/>
              <w:left w:val="single" w:sz="4" w:space="0" w:color="auto"/>
              <w:bottom w:val="nil"/>
              <w:right w:val="single" w:sz="4" w:space="0" w:color="auto"/>
            </w:tcBorders>
          </w:tcPr>
          <w:p w14:paraId="62175C67" w14:textId="08B29606" w:rsidR="00B12E80" w:rsidRPr="00B12E80" w:rsidRDefault="00B12E80" w:rsidP="00B12E80">
            <w:pPr>
              <w:numPr>
                <w:ilvl w:val="0"/>
                <w:numId w:val="1"/>
              </w:numPr>
              <w:ind w:left="357"/>
              <w:rPr>
                <w:rFonts w:ascii="Arial" w:hAnsi="Arial" w:cs="Arial"/>
                <w:sz w:val="24"/>
                <w:szCs w:val="24"/>
              </w:rPr>
            </w:pPr>
            <w:bookmarkStart w:id="3" w:name="_Hlk147218296"/>
            <w:r w:rsidRPr="00FD7D94">
              <w:rPr>
                <w:rFonts w:ascii="Arial" w:hAnsi="Arial" w:cs="Arial"/>
                <w:sz w:val="24"/>
                <w:szCs w:val="24"/>
              </w:rPr>
              <w:t xml:space="preserve">Knowledge and understanding of the application of </w:t>
            </w:r>
            <w:r w:rsidR="00BF368D" w:rsidRPr="00FD7D94">
              <w:rPr>
                <w:rFonts w:ascii="Arial" w:hAnsi="Arial" w:cs="Arial"/>
                <w:sz w:val="24"/>
                <w:szCs w:val="24"/>
              </w:rPr>
              <w:t>strengt</w:t>
            </w:r>
            <w:r w:rsidR="00BF368D" w:rsidRPr="00466173">
              <w:rPr>
                <w:rFonts w:ascii="Arial" w:hAnsi="Arial" w:cs="Arial"/>
                <w:sz w:val="24"/>
                <w:szCs w:val="24"/>
              </w:rPr>
              <w:t>h</w:t>
            </w:r>
            <w:r w:rsidR="00466173" w:rsidRPr="00466173">
              <w:rPr>
                <w:rFonts w:ascii="Arial" w:hAnsi="Arial" w:cs="Arial"/>
                <w:sz w:val="24"/>
                <w:szCs w:val="24"/>
              </w:rPr>
              <w:t>s</w:t>
            </w:r>
            <w:r w:rsidR="0049096C">
              <w:rPr>
                <w:rFonts w:ascii="Arial" w:hAnsi="Arial" w:cs="Arial"/>
                <w:sz w:val="24"/>
                <w:szCs w:val="24"/>
              </w:rPr>
              <w:t>-</w:t>
            </w:r>
            <w:r w:rsidR="00BF368D" w:rsidRPr="00FD7D94">
              <w:rPr>
                <w:rFonts w:ascii="Arial" w:hAnsi="Arial" w:cs="Arial"/>
                <w:sz w:val="24"/>
                <w:szCs w:val="24"/>
              </w:rPr>
              <w:t xml:space="preserve"> based, outcome focused </w:t>
            </w:r>
            <w:r w:rsidRPr="00FD7D94">
              <w:rPr>
                <w:rFonts w:ascii="Arial" w:hAnsi="Arial" w:cs="Arial"/>
                <w:sz w:val="24"/>
                <w:szCs w:val="24"/>
              </w:rPr>
              <w:t xml:space="preserve">social care </w:t>
            </w:r>
            <w:r w:rsidR="00BF368D" w:rsidRPr="00FD7D94">
              <w:rPr>
                <w:rFonts w:ascii="Arial" w:hAnsi="Arial" w:cs="Arial"/>
                <w:sz w:val="24"/>
                <w:szCs w:val="24"/>
              </w:rPr>
              <w:t>practice</w:t>
            </w:r>
            <w:bookmarkEnd w:id="3"/>
            <w:r w:rsidR="00ED7C4D" w:rsidRPr="00152489">
              <w:rPr>
                <w:rFonts w:ascii="Arial" w:hAnsi="Arial" w:cs="Arial"/>
                <w:sz w:val="24"/>
                <w:szCs w:val="24"/>
              </w:rPr>
              <w:t>.</w:t>
            </w:r>
          </w:p>
        </w:tc>
        <w:tc>
          <w:tcPr>
            <w:tcW w:w="1701" w:type="dxa"/>
            <w:tcBorders>
              <w:top w:val="nil"/>
              <w:left w:val="single" w:sz="4" w:space="0" w:color="auto"/>
              <w:bottom w:val="nil"/>
              <w:right w:val="single" w:sz="4" w:space="0" w:color="auto"/>
            </w:tcBorders>
          </w:tcPr>
          <w:p w14:paraId="3540C97D" w14:textId="77777777" w:rsidR="00B12E80" w:rsidRPr="00B12E80" w:rsidRDefault="00B12E80" w:rsidP="00B12E80">
            <w:pPr>
              <w:jc w:val="center"/>
              <w:rPr>
                <w:rFonts w:ascii="Arial" w:hAnsi="Arial" w:cs="Arial"/>
                <w:sz w:val="24"/>
                <w:szCs w:val="24"/>
              </w:rPr>
            </w:pPr>
            <w:r w:rsidRPr="00B12E80">
              <w:rPr>
                <w:rFonts w:ascii="Arial" w:hAnsi="Arial" w:cs="Arial"/>
                <w:sz w:val="24"/>
                <w:szCs w:val="24"/>
              </w:rPr>
              <w:t>Yes</w:t>
            </w:r>
          </w:p>
        </w:tc>
        <w:tc>
          <w:tcPr>
            <w:tcW w:w="2551" w:type="dxa"/>
            <w:tcBorders>
              <w:top w:val="nil"/>
              <w:left w:val="single" w:sz="4" w:space="0" w:color="auto"/>
              <w:bottom w:val="nil"/>
              <w:right w:val="single" w:sz="4" w:space="0" w:color="auto"/>
            </w:tcBorders>
          </w:tcPr>
          <w:p w14:paraId="117E93BC" w14:textId="77777777" w:rsidR="00B12E80" w:rsidRPr="00B12E80" w:rsidRDefault="00B12E80" w:rsidP="00B12E80">
            <w:pPr>
              <w:tabs>
                <w:tab w:val="left" w:pos="388"/>
                <w:tab w:val="left" w:pos="530"/>
              </w:tabs>
              <w:spacing w:after="120"/>
              <w:rPr>
                <w:rFonts w:ascii="Arial" w:hAnsi="Arial" w:cs="Arial"/>
                <w:sz w:val="24"/>
                <w:szCs w:val="24"/>
              </w:rPr>
            </w:pPr>
          </w:p>
        </w:tc>
      </w:tr>
      <w:tr w:rsidR="00B12E80" w:rsidRPr="00B12E80" w14:paraId="0DB6CB10" w14:textId="77777777" w:rsidTr="0074501A">
        <w:trPr>
          <w:cantSplit/>
          <w:trHeight w:val="439"/>
        </w:trPr>
        <w:tc>
          <w:tcPr>
            <w:tcW w:w="1970" w:type="dxa"/>
            <w:tcBorders>
              <w:top w:val="nil"/>
              <w:left w:val="single" w:sz="4" w:space="0" w:color="auto"/>
              <w:bottom w:val="single" w:sz="4" w:space="0" w:color="auto"/>
              <w:right w:val="single" w:sz="4" w:space="0" w:color="auto"/>
            </w:tcBorders>
          </w:tcPr>
          <w:p w14:paraId="65EEECA2" w14:textId="77777777" w:rsidR="00B12E80" w:rsidRPr="00B12E80" w:rsidRDefault="00B12E80" w:rsidP="00B12E80">
            <w:pPr>
              <w:rPr>
                <w:rFonts w:ascii="Arial" w:hAnsi="Arial" w:cs="Arial"/>
                <w:b/>
                <w:sz w:val="24"/>
                <w:szCs w:val="24"/>
              </w:rPr>
            </w:pPr>
          </w:p>
        </w:tc>
        <w:tc>
          <w:tcPr>
            <w:tcW w:w="4111" w:type="dxa"/>
            <w:tcBorders>
              <w:top w:val="nil"/>
              <w:left w:val="single" w:sz="4" w:space="0" w:color="auto"/>
              <w:bottom w:val="single" w:sz="4" w:space="0" w:color="auto"/>
              <w:right w:val="single" w:sz="4" w:space="0" w:color="auto"/>
            </w:tcBorders>
          </w:tcPr>
          <w:p w14:paraId="19F8FD36" w14:textId="61BABE5C" w:rsidR="00B12E80" w:rsidRPr="00B12E80" w:rsidRDefault="00B12E80" w:rsidP="00472FC1">
            <w:pPr>
              <w:ind w:left="357"/>
              <w:rPr>
                <w:rFonts w:ascii="Arial" w:hAnsi="Arial" w:cs="Arial"/>
                <w:sz w:val="24"/>
                <w:szCs w:val="24"/>
              </w:rPr>
            </w:pPr>
          </w:p>
        </w:tc>
        <w:tc>
          <w:tcPr>
            <w:tcW w:w="1701" w:type="dxa"/>
            <w:tcBorders>
              <w:top w:val="nil"/>
              <w:left w:val="single" w:sz="4" w:space="0" w:color="auto"/>
              <w:bottom w:val="single" w:sz="4" w:space="0" w:color="auto"/>
              <w:right w:val="single" w:sz="4" w:space="0" w:color="auto"/>
            </w:tcBorders>
          </w:tcPr>
          <w:p w14:paraId="0016CBD9" w14:textId="77777777" w:rsidR="00B12E80" w:rsidRPr="00B12E80" w:rsidRDefault="00B12E80" w:rsidP="00B12E80">
            <w:pPr>
              <w:jc w:val="center"/>
              <w:rPr>
                <w:rFonts w:ascii="Arial" w:hAnsi="Arial" w:cs="Arial"/>
                <w:sz w:val="24"/>
                <w:szCs w:val="24"/>
              </w:rPr>
            </w:pPr>
          </w:p>
        </w:tc>
        <w:tc>
          <w:tcPr>
            <w:tcW w:w="2551" w:type="dxa"/>
            <w:tcBorders>
              <w:top w:val="nil"/>
              <w:left w:val="single" w:sz="4" w:space="0" w:color="auto"/>
              <w:bottom w:val="single" w:sz="4" w:space="0" w:color="auto"/>
              <w:right w:val="single" w:sz="4" w:space="0" w:color="auto"/>
            </w:tcBorders>
          </w:tcPr>
          <w:p w14:paraId="05970566" w14:textId="77777777" w:rsidR="00B12E80" w:rsidRPr="00B12E80" w:rsidRDefault="00B12E80" w:rsidP="00B12E80">
            <w:pPr>
              <w:tabs>
                <w:tab w:val="left" w:pos="388"/>
                <w:tab w:val="left" w:pos="530"/>
              </w:tabs>
              <w:spacing w:after="120"/>
              <w:rPr>
                <w:rFonts w:ascii="Arial" w:hAnsi="Arial" w:cs="Arial"/>
                <w:sz w:val="24"/>
                <w:szCs w:val="24"/>
              </w:rPr>
            </w:pPr>
          </w:p>
        </w:tc>
      </w:tr>
    </w:tbl>
    <w:p w14:paraId="3898DE01" w14:textId="77777777" w:rsidR="00B12E80" w:rsidRPr="00B12E80" w:rsidRDefault="00B12E80" w:rsidP="00B12E80">
      <w:pPr>
        <w:spacing w:after="0" w:line="240" w:lineRule="auto"/>
        <w:rPr>
          <w:rFonts w:ascii="Tahoma" w:eastAsia="Times New Roman" w:hAnsi="Tahoma" w:cs="Times New Roman"/>
          <w:sz w:val="24"/>
          <w:szCs w:val="24"/>
        </w:rPr>
      </w:pPr>
      <w:r w:rsidRPr="00B12E80">
        <w:rPr>
          <w:rFonts w:ascii="Tahoma" w:eastAsia="Times New Roman" w:hAnsi="Tahoma" w:cs="Times New Roman"/>
          <w:sz w:val="24"/>
          <w:szCs w:val="24"/>
        </w:rPr>
        <w:br w:type="page"/>
      </w:r>
    </w:p>
    <w:tbl>
      <w:tblPr>
        <w:tblStyle w:val="TableGrid"/>
        <w:tblpPr w:leftFromText="180" w:rightFromText="180" w:vertAnchor="text" w:horzAnchor="margin" w:tblpXSpec="center" w:tblpY="434"/>
        <w:tblW w:w="10333"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970"/>
        <w:gridCol w:w="4111"/>
        <w:gridCol w:w="1701"/>
        <w:gridCol w:w="2551"/>
      </w:tblGrid>
      <w:tr w:rsidR="00E1042A" w:rsidRPr="00B12E80" w14:paraId="7DA0E313" w14:textId="77777777" w:rsidTr="0074501A">
        <w:trPr>
          <w:cantSplit/>
          <w:trHeight w:val="940"/>
          <w:tblHeader/>
        </w:trPr>
        <w:tc>
          <w:tcPr>
            <w:tcW w:w="1970" w:type="dxa"/>
            <w:tcBorders>
              <w:top w:val="single" w:sz="4" w:space="0" w:color="auto"/>
              <w:left w:val="single" w:sz="4" w:space="0" w:color="auto"/>
              <w:bottom w:val="nil"/>
              <w:right w:val="single" w:sz="4" w:space="0" w:color="auto"/>
            </w:tcBorders>
          </w:tcPr>
          <w:p w14:paraId="5B898EB1" w14:textId="59C63D36" w:rsidR="00E1042A" w:rsidRPr="00B12E80" w:rsidRDefault="00E1042A" w:rsidP="00E1042A">
            <w:pPr>
              <w:rPr>
                <w:rFonts w:ascii="Arial" w:hAnsi="Arial" w:cs="Arial"/>
                <w:b/>
                <w:sz w:val="24"/>
                <w:szCs w:val="24"/>
              </w:rPr>
            </w:pPr>
            <w:r w:rsidRPr="00B12E80">
              <w:rPr>
                <w:rFonts w:ascii="Arial" w:hAnsi="Arial" w:cs="Arial"/>
                <w:b/>
                <w:sz w:val="24"/>
                <w:szCs w:val="24"/>
              </w:rPr>
              <w:lastRenderedPageBreak/>
              <w:t xml:space="preserve">Knowledge &amp; Experience </w:t>
            </w:r>
            <w:r>
              <w:rPr>
                <w:rFonts w:ascii="Arial" w:hAnsi="Arial" w:cs="Arial"/>
                <w:b/>
                <w:sz w:val="24"/>
                <w:szCs w:val="24"/>
              </w:rPr>
              <w:t>(continued)</w:t>
            </w:r>
          </w:p>
        </w:tc>
        <w:tc>
          <w:tcPr>
            <w:tcW w:w="4111" w:type="dxa"/>
            <w:tcBorders>
              <w:top w:val="single" w:sz="4" w:space="0" w:color="auto"/>
              <w:left w:val="single" w:sz="4" w:space="0" w:color="auto"/>
              <w:bottom w:val="nil"/>
              <w:right w:val="single" w:sz="4" w:space="0" w:color="auto"/>
            </w:tcBorders>
          </w:tcPr>
          <w:p w14:paraId="6BC706AA" w14:textId="77777777" w:rsidR="00E1042A" w:rsidRDefault="00E1042A" w:rsidP="00E1042A">
            <w:pPr>
              <w:numPr>
                <w:ilvl w:val="0"/>
                <w:numId w:val="1"/>
              </w:numPr>
              <w:ind w:left="357"/>
              <w:rPr>
                <w:rFonts w:ascii="Arial" w:hAnsi="Arial" w:cs="Arial"/>
                <w:sz w:val="24"/>
                <w:szCs w:val="24"/>
              </w:rPr>
            </w:pPr>
            <w:r>
              <w:rPr>
                <w:rFonts w:ascii="Arial" w:hAnsi="Arial" w:cs="Arial"/>
                <w:sz w:val="24"/>
                <w:szCs w:val="24"/>
              </w:rPr>
              <w:t>Experience of practice</w:t>
            </w:r>
            <w:r w:rsidRPr="00152489">
              <w:rPr>
                <w:rFonts w:ascii="Arial" w:hAnsi="Arial" w:cs="Arial"/>
                <w:strike/>
                <w:sz w:val="24"/>
                <w:szCs w:val="24"/>
              </w:rPr>
              <w:t>.</w:t>
            </w:r>
            <w:r>
              <w:rPr>
                <w:rFonts w:ascii="Arial" w:hAnsi="Arial" w:cs="Arial"/>
                <w:sz w:val="24"/>
                <w:szCs w:val="24"/>
              </w:rPr>
              <w:t xml:space="preserve"> educating/supervising/mentoring and / or managing staff.</w:t>
            </w:r>
          </w:p>
          <w:p w14:paraId="4D57A915" w14:textId="77777777" w:rsidR="00E1042A" w:rsidRDefault="00E1042A" w:rsidP="00E1042A">
            <w:pPr>
              <w:numPr>
                <w:ilvl w:val="0"/>
                <w:numId w:val="1"/>
              </w:numPr>
              <w:ind w:left="357"/>
              <w:rPr>
                <w:rFonts w:ascii="Arial" w:hAnsi="Arial" w:cs="Arial"/>
                <w:sz w:val="24"/>
                <w:szCs w:val="24"/>
              </w:rPr>
            </w:pPr>
            <w:r>
              <w:rPr>
                <w:rFonts w:ascii="Arial" w:hAnsi="Arial" w:cs="Arial"/>
                <w:sz w:val="24"/>
                <w:szCs w:val="24"/>
              </w:rPr>
              <w:t>Experience of working in partnership with statutory / voluntary organisations to promote the independence of individuals.</w:t>
            </w:r>
          </w:p>
          <w:p w14:paraId="6D29B02E" w14:textId="6406F1BB" w:rsidR="005850DE" w:rsidRDefault="005850DE" w:rsidP="00E1042A">
            <w:pPr>
              <w:numPr>
                <w:ilvl w:val="0"/>
                <w:numId w:val="1"/>
              </w:numPr>
              <w:ind w:left="357"/>
              <w:rPr>
                <w:rFonts w:ascii="Arial" w:hAnsi="Arial" w:cs="Arial"/>
                <w:sz w:val="24"/>
                <w:szCs w:val="24"/>
              </w:rPr>
            </w:pPr>
            <w:r>
              <w:rPr>
                <w:rFonts w:ascii="Arial" w:hAnsi="Arial" w:cs="Arial"/>
                <w:sz w:val="24"/>
                <w:szCs w:val="24"/>
              </w:rPr>
              <w:t>Experience of manging within allocated resources.</w:t>
            </w:r>
          </w:p>
          <w:p w14:paraId="36FE7840" w14:textId="77777777" w:rsidR="00E1042A" w:rsidRDefault="00E1042A" w:rsidP="00E1042A">
            <w:pPr>
              <w:numPr>
                <w:ilvl w:val="0"/>
                <w:numId w:val="1"/>
              </w:numPr>
              <w:ind w:left="357"/>
              <w:rPr>
                <w:rFonts w:ascii="Arial" w:hAnsi="Arial" w:cs="Arial"/>
                <w:sz w:val="24"/>
                <w:szCs w:val="24"/>
              </w:rPr>
            </w:pPr>
            <w:r>
              <w:rPr>
                <w:rFonts w:ascii="Arial" w:hAnsi="Arial" w:cs="Arial"/>
                <w:sz w:val="24"/>
                <w:szCs w:val="24"/>
              </w:rPr>
              <w:t>Knowledge of performance management in health and social care settings.</w:t>
            </w:r>
          </w:p>
          <w:p w14:paraId="47340B1F" w14:textId="332C3A67" w:rsidR="00E1042A" w:rsidRPr="00B12E80" w:rsidRDefault="00E1042A" w:rsidP="00E1042A">
            <w:pPr>
              <w:ind w:left="357"/>
              <w:rPr>
                <w:rFonts w:ascii="Arial" w:eastAsia="Arial" w:hAnsi="Arial"/>
                <w:color w:val="000000"/>
                <w:sz w:val="24"/>
                <w:szCs w:val="24"/>
              </w:rPr>
            </w:pPr>
            <w:r>
              <w:rPr>
                <w:rFonts w:ascii="Arial" w:hAnsi="Arial" w:cs="Arial"/>
                <w:sz w:val="24"/>
                <w:szCs w:val="24"/>
              </w:rPr>
              <w:t xml:space="preserve">An understanding of the </w:t>
            </w:r>
            <w:r w:rsidR="005850DE">
              <w:rPr>
                <w:rFonts w:ascii="Arial" w:hAnsi="Arial" w:cs="Arial"/>
                <w:sz w:val="24"/>
                <w:szCs w:val="24"/>
              </w:rPr>
              <w:t>principl</w:t>
            </w:r>
            <w:r>
              <w:rPr>
                <w:rFonts w:ascii="Arial" w:hAnsi="Arial" w:cs="Arial"/>
                <w:sz w:val="24"/>
                <w:szCs w:val="24"/>
              </w:rPr>
              <w:t>e</w:t>
            </w:r>
            <w:r w:rsidR="005850DE">
              <w:rPr>
                <w:rFonts w:ascii="Arial" w:hAnsi="Arial" w:cs="Arial"/>
                <w:sz w:val="24"/>
                <w:szCs w:val="24"/>
              </w:rPr>
              <w:t>s of citizen directed support</w:t>
            </w:r>
            <w:r>
              <w:rPr>
                <w:rFonts w:ascii="Arial" w:hAnsi="Arial" w:cs="Arial"/>
                <w:sz w:val="24"/>
                <w:szCs w:val="24"/>
              </w:rPr>
              <w:t>.</w:t>
            </w:r>
          </w:p>
        </w:tc>
        <w:tc>
          <w:tcPr>
            <w:tcW w:w="1701" w:type="dxa"/>
            <w:tcBorders>
              <w:top w:val="single" w:sz="4" w:space="0" w:color="auto"/>
              <w:left w:val="single" w:sz="4" w:space="0" w:color="auto"/>
              <w:bottom w:val="nil"/>
              <w:right w:val="single" w:sz="4" w:space="0" w:color="auto"/>
            </w:tcBorders>
          </w:tcPr>
          <w:p w14:paraId="59E33A3A" w14:textId="77777777" w:rsidR="00E1042A" w:rsidRDefault="00E1042A" w:rsidP="00E1042A">
            <w:pPr>
              <w:jc w:val="center"/>
              <w:rPr>
                <w:rFonts w:ascii="Arial" w:hAnsi="Arial" w:cs="Arial"/>
                <w:sz w:val="24"/>
                <w:szCs w:val="24"/>
              </w:rPr>
            </w:pPr>
            <w:r w:rsidRPr="00B12E80">
              <w:rPr>
                <w:rFonts w:ascii="Arial" w:hAnsi="Arial" w:cs="Arial"/>
                <w:sz w:val="24"/>
                <w:szCs w:val="24"/>
              </w:rPr>
              <w:t>Yes</w:t>
            </w:r>
          </w:p>
          <w:p w14:paraId="7D3DA779" w14:textId="77777777" w:rsidR="00E1042A" w:rsidRDefault="00E1042A" w:rsidP="00E1042A">
            <w:pPr>
              <w:jc w:val="center"/>
              <w:rPr>
                <w:rFonts w:ascii="Arial" w:hAnsi="Arial" w:cs="Arial"/>
                <w:sz w:val="24"/>
                <w:szCs w:val="24"/>
              </w:rPr>
            </w:pPr>
          </w:p>
          <w:p w14:paraId="414EB615" w14:textId="77777777" w:rsidR="00E1042A" w:rsidRDefault="00E1042A" w:rsidP="00E1042A">
            <w:pPr>
              <w:jc w:val="center"/>
              <w:rPr>
                <w:rFonts w:ascii="Arial" w:hAnsi="Arial" w:cs="Arial"/>
                <w:sz w:val="24"/>
                <w:szCs w:val="24"/>
              </w:rPr>
            </w:pPr>
          </w:p>
          <w:p w14:paraId="03AC177A" w14:textId="77777777" w:rsidR="00E1042A" w:rsidRDefault="00E1042A" w:rsidP="00E1042A">
            <w:pPr>
              <w:jc w:val="center"/>
              <w:rPr>
                <w:rFonts w:ascii="Arial" w:hAnsi="Arial" w:cs="Arial"/>
                <w:sz w:val="24"/>
                <w:szCs w:val="24"/>
              </w:rPr>
            </w:pPr>
            <w:r>
              <w:rPr>
                <w:rFonts w:ascii="Arial" w:hAnsi="Arial" w:cs="Arial"/>
                <w:sz w:val="24"/>
                <w:szCs w:val="24"/>
              </w:rPr>
              <w:t>Yes</w:t>
            </w:r>
          </w:p>
          <w:p w14:paraId="7C0D609C" w14:textId="77777777" w:rsidR="00E1042A" w:rsidRDefault="00E1042A" w:rsidP="00E1042A">
            <w:pPr>
              <w:jc w:val="center"/>
              <w:rPr>
                <w:rFonts w:ascii="Arial" w:hAnsi="Arial" w:cs="Arial"/>
                <w:sz w:val="24"/>
                <w:szCs w:val="24"/>
              </w:rPr>
            </w:pPr>
          </w:p>
          <w:p w14:paraId="284030D7" w14:textId="77777777" w:rsidR="00E1042A" w:rsidRDefault="00E1042A" w:rsidP="00E1042A">
            <w:pPr>
              <w:jc w:val="center"/>
              <w:rPr>
                <w:rFonts w:ascii="Arial" w:hAnsi="Arial" w:cs="Arial"/>
                <w:sz w:val="24"/>
                <w:szCs w:val="24"/>
              </w:rPr>
            </w:pPr>
          </w:p>
          <w:p w14:paraId="419E7ECC" w14:textId="77777777" w:rsidR="00E1042A" w:rsidRDefault="00E1042A" w:rsidP="00E1042A">
            <w:pPr>
              <w:jc w:val="center"/>
              <w:rPr>
                <w:rFonts w:ascii="Arial" w:hAnsi="Arial" w:cs="Arial"/>
                <w:sz w:val="24"/>
                <w:szCs w:val="24"/>
              </w:rPr>
            </w:pPr>
          </w:p>
          <w:p w14:paraId="78733804" w14:textId="77777777" w:rsidR="00E1042A" w:rsidRDefault="00E1042A" w:rsidP="00E1042A">
            <w:pPr>
              <w:jc w:val="center"/>
              <w:rPr>
                <w:rFonts w:ascii="Arial" w:hAnsi="Arial" w:cs="Arial"/>
                <w:sz w:val="24"/>
                <w:szCs w:val="24"/>
              </w:rPr>
            </w:pPr>
          </w:p>
          <w:p w14:paraId="0803F9FA" w14:textId="77777777" w:rsidR="00E1042A" w:rsidRDefault="00E1042A" w:rsidP="00E1042A">
            <w:pPr>
              <w:jc w:val="center"/>
              <w:rPr>
                <w:rFonts w:ascii="Arial" w:hAnsi="Arial" w:cs="Arial"/>
                <w:sz w:val="24"/>
                <w:szCs w:val="24"/>
              </w:rPr>
            </w:pPr>
          </w:p>
          <w:p w14:paraId="704FEEF8" w14:textId="77777777" w:rsidR="005850DE" w:rsidRDefault="005850DE" w:rsidP="00E1042A">
            <w:pPr>
              <w:jc w:val="center"/>
              <w:rPr>
                <w:rFonts w:ascii="Arial" w:hAnsi="Arial" w:cs="Arial"/>
                <w:sz w:val="24"/>
                <w:szCs w:val="24"/>
              </w:rPr>
            </w:pPr>
          </w:p>
          <w:p w14:paraId="329B708A" w14:textId="04966230" w:rsidR="005850DE" w:rsidRPr="00B12E80" w:rsidRDefault="005850DE" w:rsidP="00E1042A">
            <w:pPr>
              <w:jc w:val="center"/>
              <w:rPr>
                <w:rFonts w:ascii="Arial" w:hAnsi="Arial" w:cs="Arial"/>
                <w:sz w:val="24"/>
                <w:szCs w:val="24"/>
              </w:rPr>
            </w:pPr>
            <w:r>
              <w:rPr>
                <w:rFonts w:ascii="Arial" w:hAnsi="Arial" w:cs="Arial"/>
                <w:sz w:val="24"/>
                <w:szCs w:val="24"/>
              </w:rPr>
              <w:t>Yes</w:t>
            </w:r>
          </w:p>
        </w:tc>
        <w:tc>
          <w:tcPr>
            <w:tcW w:w="2551" w:type="dxa"/>
            <w:tcBorders>
              <w:top w:val="single" w:sz="4" w:space="0" w:color="auto"/>
              <w:left w:val="single" w:sz="4" w:space="0" w:color="auto"/>
              <w:bottom w:val="nil"/>
              <w:right w:val="single" w:sz="4" w:space="0" w:color="auto"/>
            </w:tcBorders>
          </w:tcPr>
          <w:p w14:paraId="10393487" w14:textId="7D0A1B43" w:rsidR="00E1042A" w:rsidRPr="00B12E80" w:rsidRDefault="00E1042A" w:rsidP="00E1042A">
            <w:pPr>
              <w:tabs>
                <w:tab w:val="left" w:pos="388"/>
                <w:tab w:val="left" w:pos="530"/>
              </w:tabs>
              <w:spacing w:after="120"/>
              <w:rPr>
                <w:rFonts w:ascii="Arial" w:hAnsi="Arial" w:cs="Arial"/>
                <w:sz w:val="24"/>
                <w:szCs w:val="24"/>
              </w:rPr>
            </w:pPr>
            <w:r w:rsidRPr="00B12E80">
              <w:rPr>
                <w:rFonts w:ascii="Arial" w:hAnsi="Arial" w:cs="Arial"/>
                <w:sz w:val="24"/>
                <w:szCs w:val="24"/>
              </w:rPr>
              <w:t>Interview, application form, and selection process.</w:t>
            </w:r>
          </w:p>
        </w:tc>
      </w:tr>
      <w:tr w:rsidR="00E1042A" w:rsidRPr="00B12E80" w14:paraId="7E5FBFD1" w14:textId="77777777" w:rsidTr="0074501A">
        <w:trPr>
          <w:cantSplit/>
          <w:trHeight w:val="940"/>
        </w:trPr>
        <w:tc>
          <w:tcPr>
            <w:tcW w:w="1970" w:type="dxa"/>
            <w:tcBorders>
              <w:top w:val="single" w:sz="4" w:space="0" w:color="auto"/>
              <w:left w:val="single" w:sz="4" w:space="0" w:color="auto"/>
              <w:bottom w:val="nil"/>
              <w:right w:val="single" w:sz="4" w:space="0" w:color="auto"/>
            </w:tcBorders>
          </w:tcPr>
          <w:p w14:paraId="600B9D73" w14:textId="77777777" w:rsidR="00E1042A" w:rsidRPr="00B12E80" w:rsidRDefault="00E1042A" w:rsidP="00E1042A">
            <w:pPr>
              <w:rPr>
                <w:rFonts w:ascii="Arial" w:hAnsi="Arial" w:cs="Arial"/>
                <w:b/>
                <w:sz w:val="24"/>
                <w:szCs w:val="24"/>
              </w:rPr>
            </w:pPr>
            <w:r w:rsidRPr="00B12E80">
              <w:rPr>
                <w:rFonts w:ascii="Arial" w:hAnsi="Arial" w:cs="Arial"/>
                <w:b/>
                <w:sz w:val="24"/>
                <w:szCs w:val="24"/>
              </w:rPr>
              <w:t>Skills &amp; Personal Qualities</w:t>
            </w:r>
          </w:p>
        </w:tc>
        <w:tc>
          <w:tcPr>
            <w:tcW w:w="4111" w:type="dxa"/>
            <w:tcBorders>
              <w:top w:val="single" w:sz="4" w:space="0" w:color="auto"/>
              <w:left w:val="single" w:sz="4" w:space="0" w:color="auto"/>
              <w:bottom w:val="nil"/>
              <w:right w:val="single" w:sz="4" w:space="0" w:color="auto"/>
            </w:tcBorders>
          </w:tcPr>
          <w:p w14:paraId="1B81CB36" w14:textId="77777777" w:rsidR="00E1042A" w:rsidRDefault="00E1042A" w:rsidP="00E1042A">
            <w:pPr>
              <w:pStyle w:val="ListParagraph"/>
              <w:numPr>
                <w:ilvl w:val="0"/>
                <w:numId w:val="7"/>
              </w:numPr>
              <w:ind w:left="326" w:hanging="283"/>
              <w:rPr>
                <w:rFonts w:ascii="Arial" w:hAnsi="Arial" w:cs="Arial"/>
                <w:sz w:val="24"/>
                <w:szCs w:val="24"/>
              </w:rPr>
            </w:pPr>
            <w:r w:rsidRPr="0094451C">
              <w:rPr>
                <w:rFonts w:ascii="Arial" w:hAnsi="Arial" w:cs="Arial"/>
                <w:sz w:val="24"/>
                <w:szCs w:val="24"/>
              </w:rPr>
              <w:t>An ability to achieve the highest professional practice skills, through the ability to motivate, encourage, coach and develop all team members.</w:t>
            </w:r>
          </w:p>
          <w:p w14:paraId="38A41CD2" w14:textId="07DC8620" w:rsidR="007562B1" w:rsidRPr="0094451C" w:rsidRDefault="007562B1" w:rsidP="007562B1">
            <w:pPr>
              <w:pStyle w:val="ListParagraph"/>
              <w:ind w:left="326"/>
              <w:rPr>
                <w:rFonts w:ascii="Arial" w:hAnsi="Arial" w:cs="Arial"/>
                <w:sz w:val="24"/>
                <w:szCs w:val="24"/>
              </w:rPr>
            </w:pPr>
          </w:p>
        </w:tc>
        <w:tc>
          <w:tcPr>
            <w:tcW w:w="1701" w:type="dxa"/>
            <w:tcBorders>
              <w:top w:val="single" w:sz="4" w:space="0" w:color="auto"/>
              <w:left w:val="single" w:sz="4" w:space="0" w:color="auto"/>
              <w:bottom w:val="nil"/>
              <w:right w:val="single" w:sz="4" w:space="0" w:color="auto"/>
            </w:tcBorders>
          </w:tcPr>
          <w:p w14:paraId="0AF2682D" w14:textId="77777777" w:rsidR="00E1042A" w:rsidRPr="00B12E80" w:rsidRDefault="00E1042A" w:rsidP="00E1042A">
            <w:pPr>
              <w:jc w:val="center"/>
              <w:rPr>
                <w:rFonts w:ascii="Arial" w:hAnsi="Arial" w:cs="Arial"/>
                <w:sz w:val="24"/>
                <w:szCs w:val="24"/>
              </w:rPr>
            </w:pPr>
            <w:r w:rsidRPr="00B12E80">
              <w:rPr>
                <w:rFonts w:ascii="Arial" w:hAnsi="Arial" w:cs="Arial"/>
                <w:sz w:val="24"/>
                <w:szCs w:val="24"/>
              </w:rPr>
              <w:t>Yes</w:t>
            </w:r>
          </w:p>
        </w:tc>
        <w:tc>
          <w:tcPr>
            <w:tcW w:w="2551" w:type="dxa"/>
            <w:tcBorders>
              <w:top w:val="single" w:sz="4" w:space="0" w:color="auto"/>
              <w:left w:val="single" w:sz="4" w:space="0" w:color="auto"/>
              <w:bottom w:val="nil"/>
              <w:right w:val="single" w:sz="4" w:space="0" w:color="auto"/>
            </w:tcBorders>
          </w:tcPr>
          <w:p w14:paraId="10934F8E" w14:textId="77777777" w:rsidR="00E1042A" w:rsidRPr="00B12E80" w:rsidRDefault="00E1042A" w:rsidP="00E1042A">
            <w:pPr>
              <w:tabs>
                <w:tab w:val="left" w:pos="388"/>
                <w:tab w:val="left" w:pos="530"/>
              </w:tabs>
              <w:spacing w:after="120"/>
              <w:rPr>
                <w:rFonts w:ascii="Arial" w:hAnsi="Arial" w:cs="Arial"/>
                <w:sz w:val="24"/>
                <w:szCs w:val="24"/>
              </w:rPr>
            </w:pPr>
            <w:r w:rsidRPr="00B12E80">
              <w:rPr>
                <w:rFonts w:ascii="Arial" w:hAnsi="Arial" w:cs="Arial"/>
                <w:sz w:val="24"/>
                <w:szCs w:val="24"/>
              </w:rPr>
              <w:t>Interview, application form, and selection process.</w:t>
            </w:r>
          </w:p>
        </w:tc>
      </w:tr>
      <w:tr w:rsidR="00E1042A" w:rsidRPr="00B12E80" w14:paraId="08A1DA97" w14:textId="77777777" w:rsidTr="0074501A">
        <w:trPr>
          <w:cantSplit/>
          <w:trHeight w:val="940"/>
        </w:trPr>
        <w:tc>
          <w:tcPr>
            <w:tcW w:w="1970" w:type="dxa"/>
            <w:tcBorders>
              <w:top w:val="nil"/>
              <w:left w:val="single" w:sz="4" w:space="0" w:color="auto"/>
              <w:bottom w:val="nil"/>
              <w:right w:val="single" w:sz="4" w:space="0" w:color="auto"/>
            </w:tcBorders>
          </w:tcPr>
          <w:p w14:paraId="3A4EAED6" w14:textId="77777777" w:rsidR="00E1042A" w:rsidRPr="00B12E80" w:rsidRDefault="00E1042A" w:rsidP="00E1042A">
            <w:pPr>
              <w:rPr>
                <w:rFonts w:ascii="Arial" w:hAnsi="Arial" w:cs="Arial"/>
                <w:b/>
                <w:sz w:val="24"/>
                <w:szCs w:val="24"/>
              </w:rPr>
            </w:pPr>
          </w:p>
        </w:tc>
        <w:tc>
          <w:tcPr>
            <w:tcW w:w="4111" w:type="dxa"/>
            <w:tcBorders>
              <w:top w:val="nil"/>
              <w:left w:val="single" w:sz="4" w:space="0" w:color="auto"/>
              <w:bottom w:val="nil"/>
              <w:right w:val="single" w:sz="4" w:space="0" w:color="auto"/>
            </w:tcBorders>
          </w:tcPr>
          <w:p w14:paraId="0B7F4918" w14:textId="77777777" w:rsidR="00E1042A" w:rsidRDefault="00E1042A" w:rsidP="00E1042A">
            <w:pPr>
              <w:numPr>
                <w:ilvl w:val="0"/>
                <w:numId w:val="1"/>
              </w:numPr>
              <w:ind w:left="357"/>
              <w:rPr>
                <w:rFonts w:ascii="Arial" w:hAnsi="Arial" w:cs="Arial"/>
                <w:sz w:val="24"/>
                <w:szCs w:val="24"/>
              </w:rPr>
            </w:pPr>
            <w:r w:rsidRPr="00C13A91">
              <w:rPr>
                <w:rFonts w:ascii="Arial" w:hAnsi="Arial" w:cs="Arial"/>
                <w:sz w:val="24"/>
                <w:szCs w:val="24"/>
              </w:rPr>
              <w:t xml:space="preserve">Effective interpersonal and people skills. </w:t>
            </w:r>
          </w:p>
          <w:p w14:paraId="683CCFC0" w14:textId="77777777" w:rsidR="007562B1" w:rsidRDefault="007562B1" w:rsidP="007562B1">
            <w:pPr>
              <w:ind w:left="357"/>
              <w:rPr>
                <w:rFonts w:ascii="Arial" w:hAnsi="Arial" w:cs="Arial"/>
                <w:sz w:val="24"/>
                <w:szCs w:val="24"/>
              </w:rPr>
            </w:pPr>
          </w:p>
          <w:p w14:paraId="2B8D8181" w14:textId="77777777" w:rsidR="00E1042A" w:rsidRDefault="00E1042A" w:rsidP="00E1042A">
            <w:pPr>
              <w:numPr>
                <w:ilvl w:val="0"/>
                <w:numId w:val="1"/>
              </w:numPr>
              <w:ind w:left="357"/>
              <w:rPr>
                <w:rFonts w:ascii="Arial" w:hAnsi="Arial" w:cs="Arial"/>
                <w:sz w:val="24"/>
                <w:szCs w:val="24"/>
              </w:rPr>
            </w:pPr>
            <w:r w:rsidRPr="00C13A91">
              <w:rPr>
                <w:rFonts w:ascii="Arial" w:hAnsi="Arial" w:cs="Arial"/>
                <w:sz w:val="24"/>
                <w:szCs w:val="24"/>
              </w:rPr>
              <w:t>Ability to prioritise and willingness to take responsibility for workload management and performance in a busy environment of changing priorities</w:t>
            </w:r>
            <w:r>
              <w:rPr>
                <w:rFonts w:ascii="Arial" w:hAnsi="Arial" w:cs="Arial"/>
                <w:sz w:val="24"/>
                <w:szCs w:val="24"/>
              </w:rPr>
              <w:t>.</w:t>
            </w:r>
          </w:p>
          <w:p w14:paraId="77960F98" w14:textId="1419F0E3" w:rsidR="007562B1" w:rsidRPr="00B12E80" w:rsidRDefault="007562B1" w:rsidP="007562B1">
            <w:pPr>
              <w:rPr>
                <w:rFonts w:ascii="Arial" w:hAnsi="Arial" w:cs="Arial"/>
                <w:sz w:val="24"/>
                <w:szCs w:val="24"/>
              </w:rPr>
            </w:pPr>
          </w:p>
        </w:tc>
        <w:tc>
          <w:tcPr>
            <w:tcW w:w="1701" w:type="dxa"/>
            <w:tcBorders>
              <w:top w:val="nil"/>
              <w:left w:val="single" w:sz="4" w:space="0" w:color="auto"/>
              <w:bottom w:val="nil"/>
              <w:right w:val="single" w:sz="4" w:space="0" w:color="auto"/>
            </w:tcBorders>
          </w:tcPr>
          <w:p w14:paraId="6BAC9A05" w14:textId="77777777" w:rsidR="00E1042A" w:rsidRDefault="00E1042A" w:rsidP="00E1042A">
            <w:pPr>
              <w:jc w:val="center"/>
              <w:rPr>
                <w:rFonts w:ascii="Arial" w:hAnsi="Arial" w:cs="Arial"/>
                <w:sz w:val="24"/>
                <w:szCs w:val="24"/>
              </w:rPr>
            </w:pPr>
          </w:p>
          <w:p w14:paraId="53650DF2" w14:textId="77777777" w:rsidR="00E1042A" w:rsidRDefault="00E1042A" w:rsidP="00E1042A">
            <w:pPr>
              <w:jc w:val="center"/>
              <w:rPr>
                <w:rFonts w:ascii="Arial" w:hAnsi="Arial" w:cs="Arial"/>
                <w:sz w:val="24"/>
                <w:szCs w:val="24"/>
              </w:rPr>
            </w:pPr>
          </w:p>
          <w:p w14:paraId="6D9229BF" w14:textId="77777777" w:rsidR="007562B1" w:rsidRDefault="007562B1" w:rsidP="00E1042A">
            <w:pPr>
              <w:jc w:val="center"/>
              <w:rPr>
                <w:rFonts w:ascii="Arial" w:hAnsi="Arial" w:cs="Arial"/>
                <w:sz w:val="24"/>
                <w:szCs w:val="24"/>
              </w:rPr>
            </w:pPr>
          </w:p>
          <w:p w14:paraId="52E141D7" w14:textId="3D227292" w:rsidR="00E1042A" w:rsidRPr="00B12E80" w:rsidRDefault="00E1042A" w:rsidP="00E1042A">
            <w:pPr>
              <w:jc w:val="center"/>
              <w:rPr>
                <w:rFonts w:ascii="Arial" w:hAnsi="Arial" w:cs="Arial"/>
                <w:sz w:val="24"/>
                <w:szCs w:val="24"/>
              </w:rPr>
            </w:pPr>
            <w:r>
              <w:rPr>
                <w:rFonts w:ascii="Arial" w:hAnsi="Arial" w:cs="Arial"/>
                <w:sz w:val="24"/>
                <w:szCs w:val="24"/>
              </w:rPr>
              <w:t>Yes</w:t>
            </w:r>
          </w:p>
        </w:tc>
        <w:tc>
          <w:tcPr>
            <w:tcW w:w="2551" w:type="dxa"/>
            <w:tcBorders>
              <w:top w:val="nil"/>
              <w:left w:val="single" w:sz="4" w:space="0" w:color="auto"/>
              <w:bottom w:val="nil"/>
              <w:right w:val="single" w:sz="4" w:space="0" w:color="auto"/>
            </w:tcBorders>
          </w:tcPr>
          <w:p w14:paraId="26A7A641" w14:textId="77777777" w:rsidR="00E1042A" w:rsidRPr="00B12E80" w:rsidRDefault="00E1042A" w:rsidP="00E1042A">
            <w:pPr>
              <w:tabs>
                <w:tab w:val="left" w:pos="388"/>
                <w:tab w:val="left" w:pos="530"/>
              </w:tabs>
              <w:spacing w:after="120"/>
              <w:rPr>
                <w:rFonts w:ascii="Arial" w:hAnsi="Arial" w:cs="Arial"/>
                <w:sz w:val="24"/>
                <w:szCs w:val="24"/>
              </w:rPr>
            </w:pPr>
          </w:p>
        </w:tc>
      </w:tr>
      <w:tr w:rsidR="00E1042A" w:rsidRPr="00B12E80" w14:paraId="76E88390" w14:textId="77777777" w:rsidTr="0094451C">
        <w:trPr>
          <w:cantSplit/>
          <w:trHeight w:val="940"/>
        </w:trPr>
        <w:tc>
          <w:tcPr>
            <w:tcW w:w="1970" w:type="dxa"/>
            <w:tcBorders>
              <w:top w:val="nil"/>
              <w:left w:val="single" w:sz="4" w:space="0" w:color="auto"/>
              <w:bottom w:val="nil"/>
              <w:right w:val="single" w:sz="4" w:space="0" w:color="auto"/>
            </w:tcBorders>
          </w:tcPr>
          <w:p w14:paraId="7C93DA2D" w14:textId="77777777" w:rsidR="00E1042A" w:rsidRPr="00B12E80" w:rsidRDefault="00E1042A" w:rsidP="00E1042A">
            <w:pPr>
              <w:rPr>
                <w:rFonts w:ascii="Arial" w:hAnsi="Arial" w:cs="Arial"/>
                <w:b/>
                <w:sz w:val="24"/>
                <w:szCs w:val="24"/>
              </w:rPr>
            </w:pPr>
          </w:p>
        </w:tc>
        <w:tc>
          <w:tcPr>
            <w:tcW w:w="4111" w:type="dxa"/>
            <w:tcBorders>
              <w:top w:val="nil"/>
              <w:left w:val="single" w:sz="4" w:space="0" w:color="auto"/>
              <w:bottom w:val="nil"/>
              <w:right w:val="single" w:sz="4" w:space="0" w:color="auto"/>
            </w:tcBorders>
          </w:tcPr>
          <w:p w14:paraId="261F1C10" w14:textId="77777777" w:rsidR="00E1042A" w:rsidRPr="007562B1" w:rsidRDefault="00E1042A" w:rsidP="00E1042A">
            <w:pPr>
              <w:numPr>
                <w:ilvl w:val="0"/>
                <w:numId w:val="1"/>
              </w:numPr>
              <w:ind w:left="357"/>
              <w:rPr>
                <w:rFonts w:ascii="Arial" w:hAnsi="Arial" w:cs="Arial"/>
                <w:iCs/>
                <w:sz w:val="24"/>
                <w:szCs w:val="24"/>
              </w:rPr>
            </w:pPr>
            <w:r w:rsidRPr="00C13A91">
              <w:rPr>
                <w:rFonts w:ascii="Arial" w:hAnsi="Arial" w:cs="Arial"/>
                <w:sz w:val="24"/>
                <w:szCs w:val="24"/>
              </w:rPr>
              <w:t>To work to the code of practice for professional Social Work</w:t>
            </w:r>
            <w:r>
              <w:rPr>
                <w:rFonts w:ascii="Arial" w:hAnsi="Arial" w:cs="Arial"/>
                <w:sz w:val="24"/>
                <w:szCs w:val="24"/>
              </w:rPr>
              <w:t>.</w:t>
            </w:r>
          </w:p>
          <w:p w14:paraId="37EEA281" w14:textId="77777777" w:rsidR="007562B1" w:rsidRPr="0094451C" w:rsidRDefault="007562B1" w:rsidP="007562B1">
            <w:pPr>
              <w:ind w:left="357"/>
              <w:rPr>
                <w:rFonts w:ascii="Arial" w:hAnsi="Arial" w:cs="Arial"/>
                <w:iCs/>
                <w:sz w:val="24"/>
                <w:szCs w:val="24"/>
              </w:rPr>
            </w:pPr>
          </w:p>
          <w:p w14:paraId="2F7637AA" w14:textId="77777777" w:rsidR="00E1042A" w:rsidRPr="007562B1" w:rsidRDefault="00E1042A" w:rsidP="00E1042A">
            <w:pPr>
              <w:numPr>
                <w:ilvl w:val="0"/>
                <w:numId w:val="1"/>
              </w:numPr>
              <w:ind w:left="357"/>
              <w:rPr>
                <w:rFonts w:ascii="Arial" w:hAnsi="Arial" w:cs="Arial"/>
                <w:iCs/>
                <w:sz w:val="24"/>
                <w:szCs w:val="24"/>
              </w:rPr>
            </w:pPr>
            <w:r w:rsidRPr="00C13A91">
              <w:rPr>
                <w:rFonts w:ascii="Arial" w:hAnsi="Arial" w:cs="Arial"/>
                <w:sz w:val="24"/>
                <w:szCs w:val="24"/>
              </w:rPr>
              <w:t>Ability and commitment to working to the principles of the social model of disability and the requirements of the Equality Act</w:t>
            </w:r>
            <w:r>
              <w:rPr>
                <w:rFonts w:ascii="Arial" w:hAnsi="Arial" w:cs="Arial"/>
                <w:sz w:val="24"/>
                <w:szCs w:val="24"/>
              </w:rPr>
              <w:t>.</w:t>
            </w:r>
          </w:p>
          <w:p w14:paraId="4F25DA12" w14:textId="6969F68E" w:rsidR="007562B1" w:rsidRPr="00B12E80" w:rsidRDefault="007562B1" w:rsidP="007562B1">
            <w:pPr>
              <w:rPr>
                <w:rFonts w:ascii="Arial" w:hAnsi="Arial" w:cs="Arial"/>
                <w:iCs/>
                <w:sz w:val="24"/>
                <w:szCs w:val="24"/>
              </w:rPr>
            </w:pPr>
          </w:p>
        </w:tc>
        <w:tc>
          <w:tcPr>
            <w:tcW w:w="1701" w:type="dxa"/>
            <w:tcBorders>
              <w:top w:val="nil"/>
              <w:left w:val="single" w:sz="4" w:space="0" w:color="auto"/>
              <w:bottom w:val="nil"/>
              <w:right w:val="single" w:sz="4" w:space="0" w:color="auto"/>
            </w:tcBorders>
          </w:tcPr>
          <w:p w14:paraId="7A2BC9C4" w14:textId="77777777" w:rsidR="00E1042A" w:rsidRPr="00B12E80" w:rsidRDefault="00E1042A" w:rsidP="00E1042A">
            <w:pPr>
              <w:jc w:val="center"/>
              <w:rPr>
                <w:rFonts w:ascii="Arial" w:hAnsi="Arial" w:cs="Arial"/>
                <w:sz w:val="24"/>
                <w:szCs w:val="24"/>
              </w:rPr>
            </w:pPr>
            <w:r w:rsidRPr="00B12E80">
              <w:rPr>
                <w:rFonts w:ascii="Arial" w:hAnsi="Arial" w:cs="Arial"/>
                <w:sz w:val="24"/>
                <w:szCs w:val="24"/>
              </w:rPr>
              <w:t>Yes</w:t>
            </w:r>
          </w:p>
        </w:tc>
        <w:tc>
          <w:tcPr>
            <w:tcW w:w="2551" w:type="dxa"/>
            <w:tcBorders>
              <w:top w:val="nil"/>
              <w:left w:val="single" w:sz="4" w:space="0" w:color="auto"/>
              <w:bottom w:val="nil"/>
              <w:right w:val="single" w:sz="4" w:space="0" w:color="auto"/>
            </w:tcBorders>
          </w:tcPr>
          <w:p w14:paraId="7CE84D40" w14:textId="77777777" w:rsidR="00E1042A" w:rsidRPr="00B12E80" w:rsidRDefault="00E1042A" w:rsidP="00E1042A">
            <w:pPr>
              <w:tabs>
                <w:tab w:val="left" w:pos="388"/>
                <w:tab w:val="left" w:pos="530"/>
              </w:tabs>
              <w:spacing w:after="120"/>
              <w:rPr>
                <w:rFonts w:ascii="Arial" w:hAnsi="Arial" w:cs="Arial"/>
                <w:sz w:val="24"/>
                <w:szCs w:val="24"/>
              </w:rPr>
            </w:pPr>
          </w:p>
        </w:tc>
      </w:tr>
      <w:tr w:rsidR="00E1042A" w:rsidRPr="00B12E80" w14:paraId="4701C1BA" w14:textId="77777777" w:rsidTr="0094451C">
        <w:trPr>
          <w:cantSplit/>
          <w:trHeight w:val="940"/>
        </w:trPr>
        <w:tc>
          <w:tcPr>
            <w:tcW w:w="1970" w:type="dxa"/>
            <w:tcBorders>
              <w:top w:val="nil"/>
              <w:left w:val="single" w:sz="4" w:space="0" w:color="auto"/>
              <w:bottom w:val="nil"/>
              <w:right w:val="single" w:sz="4" w:space="0" w:color="auto"/>
            </w:tcBorders>
          </w:tcPr>
          <w:p w14:paraId="6FAF736D" w14:textId="77777777" w:rsidR="00E1042A" w:rsidRPr="00B12E80" w:rsidRDefault="00E1042A" w:rsidP="00E1042A">
            <w:pPr>
              <w:rPr>
                <w:rFonts w:ascii="Arial" w:hAnsi="Arial" w:cs="Arial"/>
                <w:b/>
                <w:sz w:val="24"/>
                <w:szCs w:val="24"/>
              </w:rPr>
            </w:pPr>
          </w:p>
        </w:tc>
        <w:tc>
          <w:tcPr>
            <w:tcW w:w="4111" w:type="dxa"/>
            <w:tcBorders>
              <w:top w:val="nil"/>
              <w:left w:val="single" w:sz="4" w:space="0" w:color="auto"/>
              <w:bottom w:val="nil"/>
              <w:right w:val="single" w:sz="4" w:space="0" w:color="auto"/>
            </w:tcBorders>
          </w:tcPr>
          <w:p w14:paraId="17FAC03A" w14:textId="77777777" w:rsidR="00E1042A" w:rsidRDefault="00E1042A" w:rsidP="00E1042A">
            <w:pPr>
              <w:numPr>
                <w:ilvl w:val="0"/>
                <w:numId w:val="1"/>
              </w:numPr>
              <w:ind w:left="357"/>
              <w:rPr>
                <w:rFonts w:ascii="Arial" w:hAnsi="Arial" w:cs="Arial"/>
                <w:sz w:val="24"/>
                <w:szCs w:val="24"/>
              </w:rPr>
            </w:pPr>
            <w:r w:rsidRPr="00C13A91">
              <w:rPr>
                <w:rFonts w:ascii="Arial" w:hAnsi="Arial" w:cs="Arial"/>
                <w:sz w:val="24"/>
                <w:szCs w:val="24"/>
              </w:rPr>
              <w:t>Willingness and ability to make sound professional judgements including high risk issues about services users their families and carers.</w:t>
            </w:r>
          </w:p>
          <w:p w14:paraId="38EC209F" w14:textId="25EBD234" w:rsidR="007562B1" w:rsidRPr="00C13A91" w:rsidRDefault="007562B1" w:rsidP="007562B1">
            <w:pPr>
              <w:ind w:left="357"/>
              <w:rPr>
                <w:rFonts w:ascii="Arial" w:hAnsi="Arial" w:cs="Arial"/>
                <w:sz w:val="24"/>
                <w:szCs w:val="24"/>
              </w:rPr>
            </w:pPr>
          </w:p>
        </w:tc>
        <w:tc>
          <w:tcPr>
            <w:tcW w:w="1701" w:type="dxa"/>
            <w:tcBorders>
              <w:top w:val="nil"/>
              <w:left w:val="single" w:sz="4" w:space="0" w:color="auto"/>
              <w:bottom w:val="nil"/>
              <w:right w:val="single" w:sz="4" w:space="0" w:color="auto"/>
            </w:tcBorders>
          </w:tcPr>
          <w:p w14:paraId="55AC4FB3" w14:textId="072D3458" w:rsidR="00E1042A" w:rsidRPr="00B12E80" w:rsidRDefault="00E1042A" w:rsidP="00E1042A">
            <w:pPr>
              <w:jc w:val="center"/>
              <w:rPr>
                <w:rFonts w:ascii="Arial" w:hAnsi="Arial" w:cs="Arial"/>
                <w:sz w:val="24"/>
                <w:szCs w:val="24"/>
              </w:rPr>
            </w:pPr>
            <w:r>
              <w:rPr>
                <w:rFonts w:ascii="Arial" w:hAnsi="Arial" w:cs="Arial"/>
                <w:sz w:val="24"/>
                <w:szCs w:val="24"/>
              </w:rPr>
              <w:t>Yes</w:t>
            </w:r>
          </w:p>
        </w:tc>
        <w:tc>
          <w:tcPr>
            <w:tcW w:w="2551" w:type="dxa"/>
            <w:tcBorders>
              <w:top w:val="nil"/>
              <w:left w:val="single" w:sz="4" w:space="0" w:color="auto"/>
              <w:bottom w:val="nil"/>
              <w:right w:val="single" w:sz="4" w:space="0" w:color="auto"/>
            </w:tcBorders>
          </w:tcPr>
          <w:p w14:paraId="4E7A5AFF" w14:textId="77777777" w:rsidR="00E1042A" w:rsidRPr="00B12E80" w:rsidRDefault="00E1042A" w:rsidP="00E1042A">
            <w:pPr>
              <w:tabs>
                <w:tab w:val="left" w:pos="388"/>
                <w:tab w:val="left" w:pos="530"/>
              </w:tabs>
              <w:spacing w:after="120"/>
              <w:rPr>
                <w:rFonts w:ascii="Arial" w:hAnsi="Arial" w:cs="Arial"/>
                <w:sz w:val="24"/>
                <w:szCs w:val="24"/>
              </w:rPr>
            </w:pPr>
          </w:p>
        </w:tc>
      </w:tr>
      <w:tr w:rsidR="00E1042A" w:rsidRPr="00B12E80" w14:paraId="0513EF7C" w14:textId="77777777" w:rsidTr="0094451C">
        <w:trPr>
          <w:cantSplit/>
          <w:trHeight w:val="940"/>
        </w:trPr>
        <w:tc>
          <w:tcPr>
            <w:tcW w:w="1970" w:type="dxa"/>
            <w:tcBorders>
              <w:top w:val="nil"/>
              <w:left w:val="single" w:sz="4" w:space="0" w:color="auto"/>
              <w:bottom w:val="single" w:sz="4" w:space="0" w:color="auto"/>
              <w:right w:val="single" w:sz="4" w:space="0" w:color="auto"/>
            </w:tcBorders>
          </w:tcPr>
          <w:p w14:paraId="7B97847B" w14:textId="77777777" w:rsidR="00E1042A" w:rsidRPr="00B12E80" w:rsidRDefault="00E1042A" w:rsidP="00E1042A">
            <w:pPr>
              <w:rPr>
                <w:rFonts w:ascii="Arial" w:hAnsi="Arial" w:cs="Arial"/>
                <w:b/>
                <w:sz w:val="24"/>
                <w:szCs w:val="24"/>
              </w:rPr>
            </w:pPr>
          </w:p>
        </w:tc>
        <w:tc>
          <w:tcPr>
            <w:tcW w:w="4111" w:type="dxa"/>
            <w:tcBorders>
              <w:top w:val="nil"/>
              <w:left w:val="single" w:sz="4" w:space="0" w:color="auto"/>
              <w:bottom w:val="single" w:sz="4" w:space="0" w:color="auto"/>
              <w:right w:val="single" w:sz="4" w:space="0" w:color="auto"/>
            </w:tcBorders>
          </w:tcPr>
          <w:p w14:paraId="7EC27012" w14:textId="562B027E" w:rsidR="00E1042A" w:rsidRPr="00C13A91" w:rsidRDefault="00E1042A" w:rsidP="00E1042A">
            <w:pPr>
              <w:numPr>
                <w:ilvl w:val="0"/>
                <w:numId w:val="1"/>
              </w:numPr>
              <w:ind w:left="357"/>
              <w:rPr>
                <w:rFonts w:ascii="Arial" w:hAnsi="Arial" w:cs="Arial"/>
                <w:sz w:val="24"/>
                <w:szCs w:val="24"/>
              </w:rPr>
            </w:pPr>
            <w:r w:rsidRPr="0094451C">
              <w:rPr>
                <w:rFonts w:ascii="Arial" w:hAnsi="Arial" w:cs="Arial"/>
                <w:sz w:val="24"/>
                <w:szCs w:val="24"/>
              </w:rPr>
              <w:t>Ability to manage and resolve conflict in a positive way.</w:t>
            </w:r>
          </w:p>
        </w:tc>
        <w:tc>
          <w:tcPr>
            <w:tcW w:w="1701" w:type="dxa"/>
            <w:tcBorders>
              <w:top w:val="nil"/>
              <w:left w:val="single" w:sz="4" w:space="0" w:color="auto"/>
              <w:bottom w:val="single" w:sz="4" w:space="0" w:color="auto"/>
              <w:right w:val="single" w:sz="4" w:space="0" w:color="auto"/>
            </w:tcBorders>
          </w:tcPr>
          <w:p w14:paraId="04525974" w14:textId="0797210A" w:rsidR="00E1042A" w:rsidRPr="00B12E80" w:rsidRDefault="00E1042A" w:rsidP="00E1042A">
            <w:pPr>
              <w:jc w:val="center"/>
              <w:rPr>
                <w:rFonts w:ascii="Arial" w:hAnsi="Arial" w:cs="Arial"/>
                <w:sz w:val="24"/>
                <w:szCs w:val="24"/>
              </w:rPr>
            </w:pPr>
            <w:r>
              <w:rPr>
                <w:rFonts w:ascii="Arial" w:hAnsi="Arial" w:cs="Arial"/>
                <w:sz w:val="24"/>
                <w:szCs w:val="24"/>
              </w:rPr>
              <w:t>Yes</w:t>
            </w:r>
          </w:p>
        </w:tc>
        <w:tc>
          <w:tcPr>
            <w:tcW w:w="2551" w:type="dxa"/>
            <w:tcBorders>
              <w:top w:val="nil"/>
              <w:left w:val="single" w:sz="4" w:space="0" w:color="auto"/>
              <w:bottom w:val="single" w:sz="4" w:space="0" w:color="auto"/>
              <w:right w:val="single" w:sz="4" w:space="0" w:color="auto"/>
            </w:tcBorders>
          </w:tcPr>
          <w:p w14:paraId="663E74CE" w14:textId="77777777" w:rsidR="00E1042A" w:rsidRPr="00B12E80" w:rsidRDefault="00E1042A" w:rsidP="00E1042A">
            <w:pPr>
              <w:tabs>
                <w:tab w:val="left" w:pos="388"/>
                <w:tab w:val="left" w:pos="530"/>
              </w:tabs>
              <w:spacing w:after="120"/>
              <w:rPr>
                <w:rFonts w:ascii="Arial" w:hAnsi="Arial" w:cs="Arial"/>
                <w:sz w:val="24"/>
                <w:szCs w:val="24"/>
              </w:rPr>
            </w:pPr>
          </w:p>
        </w:tc>
      </w:tr>
    </w:tbl>
    <w:p w14:paraId="510C1A21" w14:textId="77777777" w:rsidR="00B12E80" w:rsidRPr="00B12E80" w:rsidRDefault="00B12E80" w:rsidP="00B12E80">
      <w:pPr>
        <w:spacing w:after="0" w:line="240" w:lineRule="auto"/>
        <w:rPr>
          <w:rFonts w:ascii="Tahoma" w:eastAsia="Times New Roman" w:hAnsi="Tahoma" w:cs="Times New Roman"/>
          <w:sz w:val="24"/>
          <w:szCs w:val="24"/>
        </w:rPr>
      </w:pPr>
      <w:r w:rsidRPr="00B12E80">
        <w:rPr>
          <w:rFonts w:ascii="Tahoma" w:eastAsia="Times New Roman" w:hAnsi="Tahoma" w:cs="Times New Roman"/>
          <w:sz w:val="24"/>
          <w:szCs w:val="24"/>
        </w:rPr>
        <w:br w:type="page"/>
      </w:r>
    </w:p>
    <w:tbl>
      <w:tblPr>
        <w:tblStyle w:val="TableGrid"/>
        <w:tblpPr w:leftFromText="180" w:rightFromText="180" w:vertAnchor="text" w:horzAnchor="margin" w:tblpX="-1008" w:tblpY="361"/>
        <w:tblW w:w="10380" w:type="dxa"/>
        <w:tblLayout w:type="fixed"/>
        <w:tblLook w:val="04A0" w:firstRow="1" w:lastRow="0" w:firstColumn="1" w:lastColumn="0" w:noHBand="0" w:noVBand="1"/>
        <w:tblCaption w:val="Person Specification"/>
        <w:tblDescription w:val="Continuation of Knowledge and Experience and then Skills &amp; Personal Qualities."/>
      </w:tblPr>
      <w:tblGrid>
        <w:gridCol w:w="1970"/>
        <w:gridCol w:w="4111"/>
        <w:gridCol w:w="1559"/>
        <w:gridCol w:w="2740"/>
      </w:tblGrid>
      <w:tr w:rsidR="0094451C" w:rsidRPr="00B12E80" w14:paraId="57416348" w14:textId="77777777" w:rsidTr="0094451C">
        <w:trPr>
          <w:cantSplit/>
          <w:trHeight w:val="840"/>
          <w:tblHeader/>
        </w:trPr>
        <w:tc>
          <w:tcPr>
            <w:tcW w:w="1970" w:type="dxa"/>
            <w:tcBorders>
              <w:top w:val="single" w:sz="4" w:space="0" w:color="auto"/>
              <w:left w:val="single" w:sz="4" w:space="0" w:color="auto"/>
              <w:bottom w:val="nil"/>
              <w:right w:val="single" w:sz="4" w:space="0" w:color="auto"/>
            </w:tcBorders>
          </w:tcPr>
          <w:p w14:paraId="585356B4" w14:textId="77777777" w:rsidR="0094451C" w:rsidRPr="00B12E80" w:rsidRDefault="0094451C" w:rsidP="0094451C">
            <w:pPr>
              <w:rPr>
                <w:rFonts w:ascii="Arial" w:hAnsi="Arial" w:cs="Arial"/>
                <w:b/>
                <w:sz w:val="24"/>
                <w:szCs w:val="24"/>
              </w:rPr>
            </w:pPr>
            <w:r w:rsidRPr="00B12E80">
              <w:rPr>
                <w:rFonts w:ascii="Arial" w:hAnsi="Arial" w:cs="Arial"/>
                <w:b/>
                <w:sz w:val="24"/>
                <w:szCs w:val="24"/>
              </w:rPr>
              <w:lastRenderedPageBreak/>
              <w:t>Skills &amp; Personal Qualities (</w:t>
            </w:r>
            <w:proofErr w:type="spellStart"/>
            <w:r w:rsidRPr="00B12E80">
              <w:rPr>
                <w:rFonts w:ascii="Arial" w:hAnsi="Arial" w:cs="Arial"/>
                <w:b/>
                <w:sz w:val="24"/>
                <w:szCs w:val="24"/>
              </w:rPr>
              <w:t>ctd</w:t>
            </w:r>
            <w:proofErr w:type="spellEnd"/>
            <w:r w:rsidRPr="00B12E80">
              <w:rPr>
                <w:rFonts w:ascii="Arial" w:hAnsi="Arial" w:cs="Arial"/>
                <w:b/>
                <w:sz w:val="24"/>
                <w:szCs w:val="24"/>
              </w:rPr>
              <w:t>.)</w:t>
            </w:r>
          </w:p>
        </w:tc>
        <w:tc>
          <w:tcPr>
            <w:tcW w:w="4111" w:type="dxa"/>
            <w:tcBorders>
              <w:top w:val="single" w:sz="4" w:space="0" w:color="auto"/>
              <w:left w:val="single" w:sz="4" w:space="0" w:color="auto"/>
              <w:bottom w:val="nil"/>
              <w:right w:val="single" w:sz="4" w:space="0" w:color="auto"/>
            </w:tcBorders>
          </w:tcPr>
          <w:p w14:paraId="56251AC1" w14:textId="77777777" w:rsidR="0094451C" w:rsidRDefault="0094451C" w:rsidP="0094451C">
            <w:pPr>
              <w:pStyle w:val="ListParagraph"/>
              <w:numPr>
                <w:ilvl w:val="0"/>
                <w:numId w:val="1"/>
              </w:numPr>
              <w:ind w:left="326" w:hanging="326"/>
              <w:rPr>
                <w:rFonts w:ascii="Arial" w:hAnsi="Arial" w:cs="Arial"/>
                <w:sz w:val="24"/>
                <w:szCs w:val="24"/>
              </w:rPr>
            </w:pPr>
            <w:r w:rsidRPr="0094451C">
              <w:rPr>
                <w:rFonts w:ascii="Arial" w:hAnsi="Arial" w:cs="Arial"/>
                <w:sz w:val="24"/>
                <w:szCs w:val="24"/>
              </w:rPr>
              <w:t>Ability to competently utilise ITC systems to record and evidence work, undertaking any necessary training.</w:t>
            </w:r>
          </w:p>
          <w:p w14:paraId="416A8508" w14:textId="22FFE3A6" w:rsidR="007562B1" w:rsidRPr="0094451C" w:rsidRDefault="007562B1" w:rsidP="007562B1">
            <w:pPr>
              <w:pStyle w:val="ListParagraph"/>
              <w:ind w:left="326"/>
              <w:rPr>
                <w:rFonts w:ascii="Arial" w:hAnsi="Arial" w:cs="Arial"/>
                <w:sz w:val="24"/>
                <w:szCs w:val="24"/>
              </w:rPr>
            </w:pPr>
          </w:p>
        </w:tc>
        <w:tc>
          <w:tcPr>
            <w:tcW w:w="1559" w:type="dxa"/>
            <w:tcBorders>
              <w:top w:val="single" w:sz="4" w:space="0" w:color="auto"/>
              <w:left w:val="single" w:sz="4" w:space="0" w:color="auto"/>
              <w:bottom w:val="nil"/>
              <w:right w:val="single" w:sz="4" w:space="0" w:color="auto"/>
            </w:tcBorders>
          </w:tcPr>
          <w:p w14:paraId="6C52F006" w14:textId="02439B02" w:rsidR="0094451C" w:rsidRPr="00B12E80" w:rsidRDefault="0094451C" w:rsidP="0094451C">
            <w:pPr>
              <w:jc w:val="center"/>
              <w:rPr>
                <w:rFonts w:ascii="Arial" w:hAnsi="Arial" w:cs="Arial"/>
                <w:sz w:val="24"/>
                <w:szCs w:val="24"/>
              </w:rPr>
            </w:pPr>
            <w:r>
              <w:rPr>
                <w:rFonts w:ascii="Arial" w:hAnsi="Arial" w:cs="Arial"/>
                <w:sz w:val="24"/>
                <w:szCs w:val="24"/>
              </w:rPr>
              <w:t>Yes</w:t>
            </w:r>
          </w:p>
        </w:tc>
        <w:tc>
          <w:tcPr>
            <w:tcW w:w="2740" w:type="dxa"/>
            <w:tcBorders>
              <w:top w:val="single" w:sz="4" w:space="0" w:color="auto"/>
              <w:left w:val="single" w:sz="4" w:space="0" w:color="auto"/>
              <w:bottom w:val="nil"/>
              <w:right w:val="single" w:sz="4" w:space="0" w:color="auto"/>
            </w:tcBorders>
          </w:tcPr>
          <w:p w14:paraId="44CF140F" w14:textId="77777777" w:rsidR="0094451C" w:rsidRPr="00B12E80" w:rsidRDefault="0094451C" w:rsidP="0094451C">
            <w:pPr>
              <w:tabs>
                <w:tab w:val="left" w:pos="388"/>
                <w:tab w:val="left" w:pos="530"/>
              </w:tabs>
              <w:spacing w:after="120"/>
              <w:rPr>
                <w:rFonts w:ascii="Arial" w:hAnsi="Arial" w:cs="Arial"/>
                <w:sz w:val="24"/>
                <w:szCs w:val="24"/>
              </w:rPr>
            </w:pPr>
            <w:r w:rsidRPr="00B12E80">
              <w:rPr>
                <w:rFonts w:ascii="Arial" w:hAnsi="Arial" w:cs="Arial"/>
                <w:sz w:val="24"/>
                <w:szCs w:val="24"/>
              </w:rPr>
              <w:t>Interview, application form, and selection process.</w:t>
            </w:r>
          </w:p>
        </w:tc>
      </w:tr>
      <w:tr w:rsidR="0094451C" w:rsidRPr="00B12E80" w14:paraId="5EE1033E" w14:textId="77777777" w:rsidTr="0094451C">
        <w:trPr>
          <w:cantSplit/>
          <w:trHeight w:val="840"/>
          <w:tblHeader/>
        </w:trPr>
        <w:tc>
          <w:tcPr>
            <w:tcW w:w="1970" w:type="dxa"/>
            <w:tcBorders>
              <w:top w:val="nil"/>
              <w:left w:val="single" w:sz="4" w:space="0" w:color="auto"/>
              <w:bottom w:val="nil"/>
              <w:right w:val="single" w:sz="4" w:space="0" w:color="auto"/>
            </w:tcBorders>
          </w:tcPr>
          <w:p w14:paraId="71660D13" w14:textId="77777777" w:rsidR="0094451C" w:rsidRPr="00B12E80" w:rsidRDefault="0094451C" w:rsidP="0094451C">
            <w:pPr>
              <w:rPr>
                <w:rFonts w:ascii="Arial" w:hAnsi="Arial" w:cs="Arial"/>
                <w:b/>
                <w:sz w:val="24"/>
                <w:szCs w:val="24"/>
              </w:rPr>
            </w:pPr>
          </w:p>
        </w:tc>
        <w:tc>
          <w:tcPr>
            <w:tcW w:w="4111" w:type="dxa"/>
            <w:tcBorders>
              <w:top w:val="nil"/>
              <w:left w:val="single" w:sz="4" w:space="0" w:color="auto"/>
              <w:bottom w:val="nil"/>
              <w:right w:val="single" w:sz="4" w:space="0" w:color="auto"/>
            </w:tcBorders>
          </w:tcPr>
          <w:p w14:paraId="3B0CF122" w14:textId="77777777" w:rsidR="0094451C" w:rsidRPr="007562B1" w:rsidRDefault="0094451C" w:rsidP="0094451C">
            <w:pPr>
              <w:numPr>
                <w:ilvl w:val="0"/>
                <w:numId w:val="1"/>
              </w:numPr>
              <w:ind w:left="326" w:hanging="326"/>
              <w:rPr>
                <w:rFonts w:ascii="Arial" w:hAnsi="Arial" w:cs="Arial"/>
                <w:iCs/>
                <w:sz w:val="24"/>
                <w:szCs w:val="24"/>
              </w:rPr>
            </w:pPr>
            <w:r w:rsidRPr="0094451C">
              <w:rPr>
                <w:rFonts w:ascii="Arial" w:hAnsi="Arial" w:cs="Arial"/>
                <w:sz w:val="24"/>
                <w:szCs w:val="24"/>
              </w:rPr>
              <w:t>Ability to work in a professional manner, representing the Directorate and Health Board in a variety of internal and external meetings</w:t>
            </w:r>
            <w:r w:rsidRPr="0094451C">
              <w:rPr>
                <w:rFonts w:ascii="Arial" w:hAnsi="Arial" w:cs="Arial"/>
                <w:i/>
                <w:iCs/>
                <w:sz w:val="24"/>
                <w:szCs w:val="24"/>
              </w:rPr>
              <w:t>.</w:t>
            </w:r>
          </w:p>
          <w:p w14:paraId="4212CC39" w14:textId="4DCD2D52" w:rsidR="007562B1" w:rsidRPr="0094451C" w:rsidRDefault="007562B1" w:rsidP="007562B1">
            <w:pPr>
              <w:ind w:left="326"/>
              <w:rPr>
                <w:rFonts w:ascii="Arial" w:hAnsi="Arial" w:cs="Arial"/>
                <w:iCs/>
                <w:sz w:val="24"/>
                <w:szCs w:val="24"/>
              </w:rPr>
            </w:pPr>
          </w:p>
        </w:tc>
        <w:tc>
          <w:tcPr>
            <w:tcW w:w="1559" w:type="dxa"/>
            <w:tcBorders>
              <w:top w:val="nil"/>
              <w:left w:val="single" w:sz="4" w:space="0" w:color="auto"/>
              <w:bottom w:val="nil"/>
              <w:right w:val="single" w:sz="4" w:space="0" w:color="auto"/>
            </w:tcBorders>
          </w:tcPr>
          <w:p w14:paraId="5E62E050" w14:textId="626E6761" w:rsidR="0094451C" w:rsidRPr="00B12E80" w:rsidRDefault="0094451C" w:rsidP="0094451C">
            <w:pPr>
              <w:jc w:val="center"/>
              <w:rPr>
                <w:rFonts w:ascii="Arial" w:hAnsi="Arial" w:cs="Arial"/>
                <w:sz w:val="24"/>
                <w:szCs w:val="24"/>
              </w:rPr>
            </w:pPr>
            <w:r>
              <w:rPr>
                <w:rFonts w:ascii="Arial" w:hAnsi="Arial" w:cs="Arial"/>
                <w:sz w:val="24"/>
                <w:szCs w:val="24"/>
              </w:rPr>
              <w:t>Yes</w:t>
            </w:r>
          </w:p>
        </w:tc>
        <w:tc>
          <w:tcPr>
            <w:tcW w:w="2740" w:type="dxa"/>
            <w:tcBorders>
              <w:top w:val="nil"/>
              <w:left w:val="single" w:sz="4" w:space="0" w:color="auto"/>
              <w:bottom w:val="nil"/>
              <w:right w:val="single" w:sz="4" w:space="0" w:color="auto"/>
            </w:tcBorders>
          </w:tcPr>
          <w:p w14:paraId="12443CE6" w14:textId="77777777" w:rsidR="0094451C" w:rsidRPr="00B12E80" w:rsidRDefault="0094451C" w:rsidP="0094451C">
            <w:pPr>
              <w:tabs>
                <w:tab w:val="left" w:pos="388"/>
                <w:tab w:val="left" w:pos="530"/>
              </w:tabs>
              <w:spacing w:after="120"/>
              <w:rPr>
                <w:rFonts w:ascii="Arial" w:hAnsi="Arial" w:cs="Arial"/>
                <w:sz w:val="24"/>
                <w:szCs w:val="24"/>
              </w:rPr>
            </w:pPr>
          </w:p>
        </w:tc>
      </w:tr>
      <w:tr w:rsidR="0094451C" w:rsidRPr="00B12E80" w14:paraId="71972128" w14:textId="77777777" w:rsidTr="0094451C">
        <w:trPr>
          <w:cantSplit/>
          <w:trHeight w:val="620"/>
        </w:trPr>
        <w:tc>
          <w:tcPr>
            <w:tcW w:w="1970" w:type="dxa"/>
            <w:tcBorders>
              <w:top w:val="nil"/>
              <w:left w:val="single" w:sz="4" w:space="0" w:color="auto"/>
              <w:bottom w:val="nil"/>
              <w:right w:val="single" w:sz="4" w:space="0" w:color="auto"/>
            </w:tcBorders>
          </w:tcPr>
          <w:p w14:paraId="79464A7F" w14:textId="77777777" w:rsidR="0094451C" w:rsidRPr="00B12E80" w:rsidRDefault="0094451C" w:rsidP="0094451C">
            <w:pPr>
              <w:rPr>
                <w:rFonts w:ascii="Arial" w:hAnsi="Arial" w:cs="Arial"/>
                <w:b/>
                <w:sz w:val="24"/>
                <w:szCs w:val="24"/>
              </w:rPr>
            </w:pPr>
          </w:p>
        </w:tc>
        <w:tc>
          <w:tcPr>
            <w:tcW w:w="4111" w:type="dxa"/>
            <w:tcBorders>
              <w:top w:val="nil"/>
              <w:left w:val="single" w:sz="4" w:space="0" w:color="auto"/>
              <w:bottom w:val="nil"/>
              <w:right w:val="single" w:sz="4" w:space="0" w:color="auto"/>
            </w:tcBorders>
          </w:tcPr>
          <w:p w14:paraId="535090B5" w14:textId="08152EAB" w:rsidR="0094451C" w:rsidRDefault="0094451C" w:rsidP="0094451C">
            <w:pPr>
              <w:pStyle w:val="ListParagraph"/>
              <w:numPr>
                <w:ilvl w:val="0"/>
                <w:numId w:val="1"/>
              </w:numPr>
              <w:tabs>
                <w:tab w:val="left" w:pos="2552"/>
              </w:tabs>
              <w:ind w:left="326" w:right="142" w:hanging="326"/>
              <w:rPr>
                <w:rFonts w:ascii="Arial" w:hAnsi="Arial" w:cs="Arial"/>
                <w:sz w:val="24"/>
                <w:szCs w:val="24"/>
              </w:rPr>
            </w:pPr>
            <w:r>
              <w:rPr>
                <w:rFonts w:ascii="Arial" w:hAnsi="Arial" w:cs="Arial"/>
                <w:sz w:val="24"/>
                <w:szCs w:val="24"/>
              </w:rPr>
              <w:t xml:space="preserve"> </w:t>
            </w:r>
            <w:r w:rsidRPr="0094451C">
              <w:rPr>
                <w:rFonts w:ascii="Arial" w:hAnsi="Arial" w:cs="Arial"/>
                <w:sz w:val="24"/>
                <w:szCs w:val="24"/>
              </w:rPr>
              <w:t>A demonstrable commitment to equalities and anti-discriminatory practice and ability to integrate equality policies into strategy and service delivery.</w:t>
            </w:r>
          </w:p>
          <w:p w14:paraId="7F2BA51F" w14:textId="77777777" w:rsidR="007562B1" w:rsidRPr="0094451C" w:rsidRDefault="007562B1" w:rsidP="007562B1">
            <w:pPr>
              <w:pStyle w:val="ListParagraph"/>
              <w:tabs>
                <w:tab w:val="left" w:pos="2552"/>
              </w:tabs>
              <w:ind w:left="326" w:right="142"/>
              <w:rPr>
                <w:rFonts w:ascii="Arial" w:hAnsi="Arial" w:cs="Arial"/>
                <w:sz w:val="24"/>
                <w:szCs w:val="24"/>
              </w:rPr>
            </w:pPr>
          </w:p>
          <w:p w14:paraId="02F7F92C" w14:textId="77777777" w:rsidR="0094451C" w:rsidRDefault="0094451C" w:rsidP="0094451C">
            <w:pPr>
              <w:numPr>
                <w:ilvl w:val="0"/>
                <w:numId w:val="1"/>
              </w:numPr>
              <w:ind w:left="326" w:hanging="326"/>
              <w:rPr>
                <w:rFonts w:ascii="Arial" w:hAnsi="Arial" w:cs="Arial"/>
                <w:sz w:val="24"/>
                <w:szCs w:val="24"/>
              </w:rPr>
            </w:pPr>
            <w:r w:rsidRPr="0094451C">
              <w:rPr>
                <w:rFonts w:ascii="Arial" w:hAnsi="Arial" w:cs="Arial"/>
                <w:sz w:val="24"/>
                <w:szCs w:val="24"/>
              </w:rPr>
              <w:t>You will be expected to have a motor vehicle available for use on official journeys.</w:t>
            </w:r>
          </w:p>
          <w:p w14:paraId="1134CE08" w14:textId="54CC5B80" w:rsidR="007562B1" w:rsidRPr="0094451C" w:rsidRDefault="007562B1" w:rsidP="007562B1">
            <w:pPr>
              <w:ind w:left="326"/>
              <w:rPr>
                <w:rFonts w:ascii="Arial" w:hAnsi="Arial" w:cs="Arial"/>
                <w:sz w:val="24"/>
                <w:szCs w:val="24"/>
              </w:rPr>
            </w:pPr>
          </w:p>
        </w:tc>
        <w:tc>
          <w:tcPr>
            <w:tcW w:w="1559" w:type="dxa"/>
            <w:tcBorders>
              <w:top w:val="nil"/>
              <w:left w:val="single" w:sz="4" w:space="0" w:color="auto"/>
              <w:bottom w:val="nil"/>
              <w:right w:val="single" w:sz="4" w:space="0" w:color="auto"/>
            </w:tcBorders>
          </w:tcPr>
          <w:p w14:paraId="190571F4" w14:textId="77777777" w:rsidR="0094451C" w:rsidRDefault="0094451C" w:rsidP="0094451C">
            <w:pPr>
              <w:jc w:val="center"/>
              <w:rPr>
                <w:rFonts w:ascii="Arial" w:hAnsi="Arial" w:cs="Arial"/>
                <w:sz w:val="24"/>
                <w:szCs w:val="24"/>
              </w:rPr>
            </w:pPr>
            <w:r>
              <w:rPr>
                <w:rFonts w:ascii="Arial" w:hAnsi="Arial" w:cs="Arial"/>
                <w:sz w:val="24"/>
                <w:szCs w:val="24"/>
              </w:rPr>
              <w:t>Yes</w:t>
            </w:r>
          </w:p>
          <w:p w14:paraId="463A4CA1" w14:textId="77777777" w:rsidR="0094451C" w:rsidRDefault="0094451C" w:rsidP="0094451C">
            <w:pPr>
              <w:jc w:val="center"/>
              <w:rPr>
                <w:rFonts w:ascii="Arial" w:hAnsi="Arial" w:cs="Arial"/>
                <w:sz w:val="24"/>
                <w:szCs w:val="24"/>
              </w:rPr>
            </w:pPr>
          </w:p>
          <w:p w14:paraId="560A5736" w14:textId="77777777" w:rsidR="0094451C" w:rsidRDefault="0094451C" w:rsidP="0094451C">
            <w:pPr>
              <w:jc w:val="center"/>
              <w:rPr>
                <w:rFonts w:ascii="Arial" w:hAnsi="Arial" w:cs="Arial"/>
                <w:sz w:val="24"/>
                <w:szCs w:val="24"/>
              </w:rPr>
            </w:pPr>
          </w:p>
          <w:p w14:paraId="29239BCC" w14:textId="77777777" w:rsidR="0094451C" w:rsidRDefault="0094451C" w:rsidP="0094451C">
            <w:pPr>
              <w:jc w:val="center"/>
              <w:rPr>
                <w:rFonts w:ascii="Arial" w:hAnsi="Arial" w:cs="Arial"/>
                <w:sz w:val="24"/>
                <w:szCs w:val="24"/>
              </w:rPr>
            </w:pPr>
          </w:p>
          <w:p w14:paraId="21EA4B40" w14:textId="77777777" w:rsidR="0094451C" w:rsidRDefault="0094451C" w:rsidP="0094451C">
            <w:pPr>
              <w:jc w:val="center"/>
              <w:rPr>
                <w:rFonts w:ascii="Arial" w:hAnsi="Arial" w:cs="Arial"/>
                <w:sz w:val="24"/>
                <w:szCs w:val="24"/>
              </w:rPr>
            </w:pPr>
          </w:p>
          <w:p w14:paraId="55C73A3C" w14:textId="77777777" w:rsidR="0094451C" w:rsidRDefault="0094451C" w:rsidP="0094451C">
            <w:pPr>
              <w:jc w:val="center"/>
              <w:rPr>
                <w:rFonts w:ascii="Arial" w:hAnsi="Arial" w:cs="Arial"/>
                <w:sz w:val="24"/>
                <w:szCs w:val="24"/>
              </w:rPr>
            </w:pPr>
          </w:p>
          <w:p w14:paraId="06BF5FD0" w14:textId="4C59F0C3" w:rsidR="0094451C" w:rsidRPr="00B12E80" w:rsidRDefault="0094451C" w:rsidP="0094451C">
            <w:pPr>
              <w:jc w:val="center"/>
              <w:rPr>
                <w:rFonts w:ascii="Arial" w:hAnsi="Arial" w:cs="Arial"/>
                <w:sz w:val="24"/>
                <w:szCs w:val="24"/>
              </w:rPr>
            </w:pPr>
            <w:r>
              <w:rPr>
                <w:rFonts w:ascii="Arial" w:hAnsi="Arial" w:cs="Arial"/>
                <w:sz w:val="24"/>
                <w:szCs w:val="24"/>
              </w:rPr>
              <w:t>Yes</w:t>
            </w:r>
          </w:p>
        </w:tc>
        <w:tc>
          <w:tcPr>
            <w:tcW w:w="2740" w:type="dxa"/>
            <w:tcBorders>
              <w:top w:val="nil"/>
              <w:left w:val="single" w:sz="4" w:space="0" w:color="auto"/>
              <w:bottom w:val="nil"/>
              <w:right w:val="single" w:sz="4" w:space="0" w:color="auto"/>
            </w:tcBorders>
          </w:tcPr>
          <w:p w14:paraId="76CB555F" w14:textId="77777777" w:rsidR="0094451C" w:rsidRPr="00B12E80" w:rsidRDefault="0094451C" w:rsidP="0094451C">
            <w:pPr>
              <w:tabs>
                <w:tab w:val="left" w:pos="388"/>
                <w:tab w:val="left" w:pos="530"/>
              </w:tabs>
              <w:spacing w:after="120"/>
              <w:rPr>
                <w:rFonts w:ascii="Arial" w:hAnsi="Arial" w:cs="Arial"/>
                <w:sz w:val="24"/>
                <w:szCs w:val="24"/>
              </w:rPr>
            </w:pPr>
          </w:p>
        </w:tc>
      </w:tr>
      <w:tr w:rsidR="0094451C" w:rsidRPr="00B12E80" w14:paraId="35C408B1" w14:textId="77777777" w:rsidTr="0094451C">
        <w:trPr>
          <w:cantSplit/>
          <w:trHeight w:val="840"/>
        </w:trPr>
        <w:tc>
          <w:tcPr>
            <w:tcW w:w="1970" w:type="dxa"/>
            <w:tcBorders>
              <w:top w:val="nil"/>
              <w:left w:val="single" w:sz="4" w:space="0" w:color="auto"/>
              <w:bottom w:val="single" w:sz="4" w:space="0" w:color="auto"/>
              <w:right w:val="single" w:sz="4" w:space="0" w:color="auto"/>
            </w:tcBorders>
          </w:tcPr>
          <w:p w14:paraId="4DE00147" w14:textId="77777777" w:rsidR="0094451C" w:rsidRPr="00B12E80" w:rsidRDefault="0094451C" w:rsidP="0094451C">
            <w:pPr>
              <w:rPr>
                <w:rFonts w:ascii="Arial" w:hAnsi="Arial" w:cs="Arial"/>
                <w:b/>
                <w:sz w:val="24"/>
                <w:szCs w:val="24"/>
              </w:rPr>
            </w:pPr>
          </w:p>
        </w:tc>
        <w:tc>
          <w:tcPr>
            <w:tcW w:w="4111" w:type="dxa"/>
            <w:tcBorders>
              <w:top w:val="nil"/>
              <w:left w:val="single" w:sz="4" w:space="0" w:color="auto"/>
              <w:bottom w:val="single" w:sz="4" w:space="0" w:color="auto"/>
              <w:right w:val="single" w:sz="4" w:space="0" w:color="auto"/>
            </w:tcBorders>
          </w:tcPr>
          <w:p w14:paraId="2EC0F9D2" w14:textId="1A5B0C15" w:rsidR="0094451C" w:rsidRPr="007562B1" w:rsidRDefault="007562B1" w:rsidP="007562B1">
            <w:pPr>
              <w:pStyle w:val="ListParagraph"/>
              <w:numPr>
                <w:ilvl w:val="0"/>
                <w:numId w:val="1"/>
              </w:numPr>
              <w:ind w:left="360"/>
              <w:rPr>
                <w:rFonts w:ascii="Arial" w:hAnsi="Arial" w:cs="Arial"/>
                <w:sz w:val="24"/>
                <w:szCs w:val="24"/>
              </w:rPr>
            </w:pPr>
            <w:r w:rsidRPr="007562B1">
              <w:rPr>
                <w:rFonts w:ascii="Arial" w:hAnsi="Arial" w:cs="Arial"/>
                <w:sz w:val="24"/>
                <w:szCs w:val="24"/>
              </w:rPr>
              <w:t>The ability to greet customers through the medium of Welsh is a requirement for this post.</w:t>
            </w:r>
          </w:p>
        </w:tc>
        <w:tc>
          <w:tcPr>
            <w:tcW w:w="1559" w:type="dxa"/>
            <w:tcBorders>
              <w:top w:val="nil"/>
              <w:left w:val="single" w:sz="4" w:space="0" w:color="auto"/>
              <w:bottom w:val="single" w:sz="4" w:space="0" w:color="auto"/>
              <w:right w:val="single" w:sz="4" w:space="0" w:color="auto"/>
            </w:tcBorders>
          </w:tcPr>
          <w:p w14:paraId="352C7B44" w14:textId="60BCC0F8" w:rsidR="0094451C" w:rsidRPr="00B12E80" w:rsidRDefault="0094451C" w:rsidP="0094451C">
            <w:pPr>
              <w:jc w:val="center"/>
              <w:rPr>
                <w:rFonts w:ascii="Arial" w:hAnsi="Arial" w:cs="Arial"/>
                <w:sz w:val="24"/>
                <w:szCs w:val="24"/>
              </w:rPr>
            </w:pPr>
          </w:p>
        </w:tc>
        <w:tc>
          <w:tcPr>
            <w:tcW w:w="2740" w:type="dxa"/>
            <w:tcBorders>
              <w:top w:val="nil"/>
              <w:left w:val="single" w:sz="4" w:space="0" w:color="auto"/>
              <w:bottom w:val="single" w:sz="4" w:space="0" w:color="auto"/>
              <w:right w:val="single" w:sz="4" w:space="0" w:color="auto"/>
            </w:tcBorders>
          </w:tcPr>
          <w:p w14:paraId="06819F2C" w14:textId="77777777" w:rsidR="0094451C" w:rsidRPr="00B12E80" w:rsidRDefault="0094451C" w:rsidP="0094451C">
            <w:pPr>
              <w:tabs>
                <w:tab w:val="left" w:pos="388"/>
                <w:tab w:val="left" w:pos="530"/>
              </w:tabs>
              <w:spacing w:after="120"/>
              <w:rPr>
                <w:rFonts w:ascii="Arial" w:hAnsi="Arial" w:cs="Arial"/>
                <w:sz w:val="24"/>
                <w:szCs w:val="24"/>
              </w:rPr>
            </w:pPr>
          </w:p>
        </w:tc>
      </w:tr>
    </w:tbl>
    <w:p w14:paraId="42D12845" w14:textId="77777777" w:rsidR="00B12E80" w:rsidRPr="00B12E80" w:rsidRDefault="00B12E80" w:rsidP="00B12E80">
      <w:pPr>
        <w:spacing w:after="0" w:line="240" w:lineRule="auto"/>
        <w:rPr>
          <w:rFonts w:ascii="Arial" w:eastAsia="Times New Roman" w:hAnsi="Arial" w:cs="Arial"/>
          <w:sz w:val="24"/>
          <w:szCs w:val="24"/>
        </w:rPr>
      </w:pPr>
    </w:p>
    <w:p w14:paraId="6D02A619" w14:textId="77777777" w:rsidR="00D462F4" w:rsidRDefault="00D462F4" w:rsidP="00B12E80">
      <w:pPr>
        <w:tabs>
          <w:tab w:val="left" w:pos="851"/>
        </w:tabs>
      </w:pPr>
    </w:p>
    <w:sectPr w:rsidR="00D462F4" w:rsidSect="00CB64DB">
      <w:headerReference w:type="default" r:id="rId9"/>
      <w:footerReference w:type="even" r:id="rId10"/>
      <w:headerReference w:type="first" r:id="rId11"/>
      <w:pgSz w:w="11906" w:h="16838"/>
      <w:pgMar w:top="357" w:right="1797" w:bottom="403"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C0327" w14:textId="77777777" w:rsidR="00B51801" w:rsidRDefault="00B51801">
      <w:pPr>
        <w:spacing w:after="0" w:line="240" w:lineRule="auto"/>
      </w:pPr>
      <w:r>
        <w:separator/>
      </w:r>
    </w:p>
  </w:endnote>
  <w:endnote w:type="continuationSeparator" w:id="0">
    <w:p w14:paraId="3EF52FD0" w14:textId="77777777" w:rsidR="00B51801" w:rsidRDefault="00B51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009D" w14:textId="77777777" w:rsidR="0089255C" w:rsidRDefault="00CE1948"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076479" w14:textId="77777777" w:rsidR="0089255C" w:rsidRDefault="008925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4AB3B" w14:textId="77777777" w:rsidR="00B51801" w:rsidRDefault="00B51801">
      <w:pPr>
        <w:spacing w:after="0" w:line="240" w:lineRule="auto"/>
      </w:pPr>
      <w:r>
        <w:separator/>
      </w:r>
    </w:p>
  </w:footnote>
  <w:footnote w:type="continuationSeparator" w:id="0">
    <w:p w14:paraId="3287F5CF" w14:textId="77777777" w:rsidR="00B51801" w:rsidRDefault="00B518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28FA0" w14:textId="77777777" w:rsidR="0089255C" w:rsidRDefault="00CE1948">
    <w:pPr>
      <w:pStyle w:val="Header"/>
    </w:pPr>
    <w:r>
      <w:rPr>
        <w:rFonts w:ascii="Arial" w:hAnsi="Arial" w:cs="Arial"/>
        <w:b/>
        <w:noProof/>
        <w:color w:val="000000"/>
        <w:lang w:eastAsia="en-GB"/>
      </w:rPr>
      <w:drawing>
        <wp:inline distT="0" distB="0" distL="0" distR="0" wp14:anchorId="3A858589" wp14:editId="2F60AC2B">
          <wp:extent cx="5276850"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8D781" w14:textId="77777777" w:rsidR="0089255C" w:rsidRDefault="00CE1948">
    <w:pPr>
      <w:pStyle w:val="Header"/>
    </w:pPr>
    <w:r>
      <w:rPr>
        <w:rFonts w:ascii="Arial" w:hAnsi="Arial" w:cs="Arial"/>
        <w:b/>
        <w:noProof/>
        <w:color w:val="000000"/>
        <w:lang w:eastAsia="en-GB"/>
      </w:rPr>
      <w:drawing>
        <wp:inline distT="0" distB="0" distL="0" distR="0" wp14:anchorId="2AB9A778" wp14:editId="2F5A62C3">
          <wp:extent cx="5276850"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4BF029B5" w14:textId="77777777" w:rsidR="0089255C" w:rsidRDefault="008925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16656391"/>
    <w:multiLevelType w:val="hybridMultilevel"/>
    <w:tmpl w:val="91F0103E"/>
    <w:lvl w:ilvl="0" w:tplc="EB965692">
      <w:numFmt w:val="bullet"/>
      <w:lvlText w:val="-"/>
      <w:lvlJc w:val="left"/>
      <w:pPr>
        <w:ind w:left="788" w:hanging="360"/>
      </w:pPr>
      <w:rPr>
        <w:rFonts w:ascii="Arial" w:eastAsia="Arial" w:hAnsi="Arial" w:cs="Arial" w:hint="default"/>
      </w:rPr>
    </w:lvl>
    <w:lvl w:ilvl="1" w:tplc="08090003">
      <w:start w:val="1"/>
      <w:numFmt w:val="bullet"/>
      <w:lvlText w:val="o"/>
      <w:lvlJc w:val="left"/>
      <w:pPr>
        <w:ind w:left="1508" w:hanging="360"/>
      </w:pPr>
      <w:rPr>
        <w:rFonts w:ascii="Courier New" w:hAnsi="Courier New" w:cs="Courier New" w:hint="default"/>
      </w:rPr>
    </w:lvl>
    <w:lvl w:ilvl="2" w:tplc="08090005">
      <w:start w:val="1"/>
      <w:numFmt w:val="bullet"/>
      <w:lvlText w:val=""/>
      <w:lvlJc w:val="left"/>
      <w:pPr>
        <w:ind w:left="2228" w:hanging="360"/>
      </w:pPr>
      <w:rPr>
        <w:rFonts w:ascii="Wingdings" w:hAnsi="Wingdings" w:hint="default"/>
      </w:rPr>
    </w:lvl>
    <w:lvl w:ilvl="3" w:tplc="08090001">
      <w:start w:val="1"/>
      <w:numFmt w:val="bullet"/>
      <w:lvlText w:val=""/>
      <w:lvlJc w:val="left"/>
      <w:pPr>
        <w:ind w:left="2948" w:hanging="360"/>
      </w:pPr>
      <w:rPr>
        <w:rFonts w:ascii="Symbol" w:hAnsi="Symbol" w:hint="default"/>
      </w:rPr>
    </w:lvl>
    <w:lvl w:ilvl="4" w:tplc="08090003">
      <w:start w:val="1"/>
      <w:numFmt w:val="bullet"/>
      <w:lvlText w:val="o"/>
      <w:lvlJc w:val="left"/>
      <w:pPr>
        <w:ind w:left="3668" w:hanging="360"/>
      </w:pPr>
      <w:rPr>
        <w:rFonts w:ascii="Courier New" w:hAnsi="Courier New" w:cs="Courier New" w:hint="default"/>
      </w:rPr>
    </w:lvl>
    <w:lvl w:ilvl="5" w:tplc="08090005">
      <w:start w:val="1"/>
      <w:numFmt w:val="bullet"/>
      <w:lvlText w:val=""/>
      <w:lvlJc w:val="left"/>
      <w:pPr>
        <w:ind w:left="4388" w:hanging="360"/>
      </w:pPr>
      <w:rPr>
        <w:rFonts w:ascii="Wingdings" w:hAnsi="Wingdings" w:hint="default"/>
      </w:rPr>
    </w:lvl>
    <w:lvl w:ilvl="6" w:tplc="08090001">
      <w:start w:val="1"/>
      <w:numFmt w:val="bullet"/>
      <w:lvlText w:val=""/>
      <w:lvlJc w:val="left"/>
      <w:pPr>
        <w:ind w:left="5108" w:hanging="360"/>
      </w:pPr>
      <w:rPr>
        <w:rFonts w:ascii="Symbol" w:hAnsi="Symbol" w:hint="default"/>
      </w:rPr>
    </w:lvl>
    <w:lvl w:ilvl="7" w:tplc="08090003">
      <w:start w:val="1"/>
      <w:numFmt w:val="bullet"/>
      <w:lvlText w:val="o"/>
      <w:lvlJc w:val="left"/>
      <w:pPr>
        <w:ind w:left="5828" w:hanging="360"/>
      </w:pPr>
      <w:rPr>
        <w:rFonts w:ascii="Courier New" w:hAnsi="Courier New" w:cs="Courier New" w:hint="default"/>
      </w:rPr>
    </w:lvl>
    <w:lvl w:ilvl="8" w:tplc="08090005">
      <w:start w:val="1"/>
      <w:numFmt w:val="bullet"/>
      <w:lvlText w:val=""/>
      <w:lvlJc w:val="left"/>
      <w:pPr>
        <w:ind w:left="6548" w:hanging="360"/>
      </w:pPr>
      <w:rPr>
        <w:rFonts w:ascii="Wingdings" w:hAnsi="Wingdings" w:hint="default"/>
      </w:rPr>
    </w:lvl>
  </w:abstractNum>
  <w:abstractNum w:abstractNumId="2" w15:restartNumberingAfterBreak="0">
    <w:nsid w:val="31716A18"/>
    <w:multiLevelType w:val="hybridMultilevel"/>
    <w:tmpl w:val="A282D6B0"/>
    <w:lvl w:ilvl="0" w:tplc="A29A724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3B739F"/>
    <w:multiLevelType w:val="hybridMultilevel"/>
    <w:tmpl w:val="D47C4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FB645B"/>
    <w:multiLevelType w:val="hybridMultilevel"/>
    <w:tmpl w:val="60CE2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1B36424"/>
    <w:multiLevelType w:val="hybridMultilevel"/>
    <w:tmpl w:val="A72A79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9FC435B"/>
    <w:multiLevelType w:val="hybridMultilevel"/>
    <w:tmpl w:val="82B6F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5091464">
    <w:abstractNumId w:val="0"/>
  </w:num>
  <w:num w:numId="2" w16cid:durableId="2041316613">
    <w:abstractNumId w:val="5"/>
  </w:num>
  <w:num w:numId="3" w16cid:durableId="1439177298">
    <w:abstractNumId w:val="6"/>
  </w:num>
  <w:num w:numId="4" w16cid:durableId="647130705">
    <w:abstractNumId w:val="3"/>
  </w:num>
  <w:num w:numId="5" w16cid:durableId="1666127130">
    <w:abstractNumId w:val="4"/>
  </w:num>
  <w:num w:numId="6" w16cid:durableId="1289429423">
    <w:abstractNumId w:val="2"/>
  </w:num>
  <w:num w:numId="7" w16cid:durableId="1723746544">
    <w:abstractNumId w:val="7"/>
  </w:num>
  <w:num w:numId="8" w16cid:durableId="1622034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E80"/>
    <w:rsid w:val="00001BAC"/>
    <w:rsid w:val="00055A08"/>
    <w:rsid w:val="001009AE"/>
    <w:rsid w:val="00152489"/>
    <w:rsid w:val="001E4571"/>
    <w:rsid w:val="00202779"/>
    <w:rsid w:val="002046E3"/>
    <w:rsid w:val="00220E60"/>
    <w:rsid w:val="00250698"/>
    <w:rsid w:val="002B74DC"/>
    <w:rsid w:val="0033450C"/>
    <w:rsid w:val="00383DA6"/>
    <w:rsid w:val="003903C6"/>
    <w:rsid w:val="00395410"/>
    <w:rsid w:val="003D12FC"/>
    <w:rsid w:val="00420290"/>
    <w:rsid w:val="00421764"/>
    <w:rsid w:val="00425D66"/>
    <w:rsid w:val="00466173"/>
    <w:rsid w:val="00472FC1"/>
    <w:rsid w:val="00476034"/>
    <w:rsid w:val="0049096C"/>
    <w:rsid w:val="004A2EAA"/>
    <w:rsid w:val="004D6E50"/>
    <w:rsid w:val="005850DE"/>
    <w:rsid w:val="00614922"/>
    <w:rsid w:val="006222B5"/>
    <w:rsid w:val="006346A7"/>
    <w:rsid w:val="00692989"/>
    <w:rsid w:val="006A4A48"/>
    <w:rsid w:val="006E455E"/>
    <w:rsid w:val="006E538A"/>
    <w:rsid w:val="007562B1"/>
    <w:rsid w:val="0078309B"/>
    <w:rsid w:val="007E4388"/>
    <w:rsid w:val="007F2F9B"/>
    <w:rsid w:val="008157E8"/>
    <w:rsid w:val="00840791"/>
    <w:rsid w:val="00844904"/>
    <w:rsid w:val="0089255C"/>
    <w:rsid w:val="008D02B8"/>
    <w:rsid w:val="00940E66"/>
    <w:rsid w:val="0094451C"/>
    <w:rsid w:val="009661E4"/>
    <w:rsid w:val="00993109"/>
    <w:rsid w:val="009B49FB"/>
    <w:rsid w:val="009E4960"/>
    <w:rsid w:val="00A400DC"/>
    <w:rsid w:val="00A6213B"/>
    <w:rsid w:val="00AE0E75"/>
    <w:rsid w:val="00AE7053"/>
    <w:rsid w:val="00B125D6"/>
    <w:rsid w:val="00B12E80"/>
    <w:rsid w:val="00B318AE"/>
    <w:rsid w:val="00B42BF5"/>
    <w:rsid w:val="00B51801"/>
    <w:rsid w:val="00B8344B"/>
    <w:rsid w:val="00B870FC"/>
    <w:rsid w:val="00BF368D"/>
    <w:rsid w:val="00C274C0"/>
    <w:rsid w:val="00C51961"/>
    <w:rsid w:val="00C75C06"/>
    <w:rsid w:val="00CE1948"/>
    <w:rsid w:val="00D109B0"/>
    <w:rsid w:val="00D1545E"/>
    <w:rsid w:val="00D17795"/>
    <w:rsid w:val="00D22B1A"/>
    <w:rsid w:val="00D44186"/>
    <w:rsid w:val="00D462F4"/>
    <w:rsid w:val="00DB4C26"/>
    <w:rsid w:val="00E1042A"/>
    <w:rsid w:val="00E111C5"/>
    <w:rsid w:val="00E823E4"/>
    <w:rsid w:val="00E837E5"/>
    <w:rsid w:val="00ED7C4D"/>
    <w:rsid w:val="00F27DB2"/>
    <w:rsid w:val="00F87A68"/>
    <w:rsid w:val="00F965CB"/>
    <w:rsid w:val="00FD7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A8A53"/>
  <w15:chartTrackingRefBased/>
  <w15:docId w15:val="{AB8353B5-F688-4139-963F-40C04499F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7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B12E80"/>
    <w:pPr>
      <w:tabs>
        <w:tab w:val="center" w:pos="4513"/>
        <w:tab w:val="right" w:pos="9026"/>
      </w:tabs>
      <w:spacing w:after="0" w:line="240" w:lineRule="auto"/>
    </w:pPr>
  </w:style>
  <w:style w:type="character" w:customStyle="1" w:styleId="FooterChar">
    <w:name w:val="Footer Char"/>
    <w:basedOn w:val="DefaultParagraphFont"/>
    <w:link w:val="Footer"/>
    <w:rsid w:val="00B12E80"/>
  </w:style>
  <w:style w:type="table" w:styleId="TableGrid">
    <w:name w:val="Table Grid"/>
    <w:basedOn w:val="TableNormal"/>
    <w:rsid w:val="00B12E8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12E80"/>
  </w:style>
  <w:style w:type="paragraph" w:styleId="Header">
    <w:name w:val="header"/>
    <w:basedOn w:val="Normal"/>
    <w:link w:val="HeaderChar"/>
    <w:uiPriority w:val="99"/>
    <w:rsid w:val="00B12E80"/>
    <w:pPr>
      <w:tabs>
        <w:tab w:val="center" w:pos="4513"/>
        <w:tab w:val="right" w:pos="9026"/>
      </w:tabs>
      <w:spacing w:after="0" w:line="240" w:lineRule="auto"/>
    </w:pPr>
    <w:rPr>
      <w:rFonts w:ascii="Tahoma" w:eastAsia="Times New Roman" w:hAnsi="Tahoma" w:cs="Times New Roman"/>
      <w:sz w:val="24"/>
      <w:szCs w:val="24"/>
    </w:rPr>
  </w:style>
  <w:style w:type="character" w:customStyle="1" w:styleId="HeaderChar">
    <w:name w:val="Header Char"/>
    <w:basedOn w:val="DefaultParagraphFont"/>
    <w:link w:val="Header"/>
    <w:uiPriority w:val="99"/>
    <w:rsid w:val="00B12E80"/>
    <w:rPr>
      <w:rFonts w:ascii="Tahoma" w:eastAsia="Times New Roman" w:hAnsi="Tahoma" w:cs="Times New Roman"/>
      <w:sz w:val="24"/>
      <w:szCs w:val="24"/>
    </w:rPr>
  </w:style>
  <w:style w:type="paragraph" w:styleId="ListParagraph">
    <w:name w:val="List Paragraph"/>
    <w:basedOn w:val="Normal"/>
    <w:uiPriority w:val="34"/>
    <w:qFormat/>
    <w:rsid w:val="0078309B"/>
    <w:pPr>
      <w:ind w:left="720"/>
      <w:contextualSpacing/>
    </w:pPr>
  </w:style>
  <w:style w:type="paragraph" w:styleId="Revision">
    <w:name w:val="Revision"/>
    <w:hidden/>
    <w:uiPriority w:val="99"/>
    <w:semiHidden/>
    <w:rsid w:val="00476034"/>
    <w:pPr>
      <w:spacing w:after="0" w:line="240" w:lineRule="auto"/>
    </w:pPr>
  </w:style>
  <w:style w:type="character" w:styleId="CommentReference">
    <w:name w:val="annotation reference"/>
    <w:basedOn w:val="DefaultParagraphFont"/>
    <w:uiPriority w:val="99"/>
    <w:semiHidden/>
    <w:unhideWhenUsed/>
    <w:rsid w:val="004D6E50"/>
    <w:rPr>
      <w:sz w:val="16"/>
      <w:szCs w:val="16"/>
    </w:rPr>
  </w:style>
  <w:style w:type="paragraph" w:styleId="CommentText">
    <w:name w:val="annotation text"/>
    <w:basedOn w:val="Normal"/>
    <w:link w:val="CommentTextChar"/>
    <w:uiPriority w:val="99"/>
    <w:unhideWhenUsed/>
    <w:rsid w:val="004D6E50"/>
    <w:pPr>
      <w:spacing w:line="240" w:lineRule="auto"/>
    </w:pPr>
    <w:rPr>
      <w:sz w:val="20"/>
      <w:szCs w:val="20"/>
    </w:rPr>
  </w:style>
  <w:style w:type="character" w:customStyle="1" w:styleId="CommentTextChar">
    <w:name w:val="Comment Text Char"/>
    <w:basedOn w:val="DefaultParagraphFont"/>
    <w:link w:val="CommentText"/>
    <w:uiPriority w:val="99"/>
    <w:rsid w:val="004D6E50"/>
    <w:rPr>
      <w:sz w:val="20"/>
      <w:szCs w:val="20"/>
    </w:rPr>
  </w:style>
  <w:style w:type="paragraph" w:styleId="CommentSubject">
    <w:name w:val="annotation subject"/>
    <w:basedOn w:val="CommentText"/>
    <w:next w:val="CommentText"/>
    <w:link w:val="CommentSubjectChar"/>
    <w:uiPriority w:val="99"/>
    <w:semiHidden/>
    <w:unhideWhenUsed/>
    <w:rsid w:val="004D6E50"/>
    <w:rPr>
      <w:b/>
      <w:bCs/>
    </w:rPr>
  </w:style>
  <w:style w:type="character" w:customStyle="1" w:styleId="CommentSubjectChar">
    <w:name w:val="Comment Subject Char"/>
    <w:basedOn w:val="CommentTextChar"/>
    <w:link w:val="CommentSubject"/>
    <w:uiPriority w:val="99"/>
    <w:semiHidden/>
    <w:rsid w:val="004D6E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147222">
      <w:bodyDiv w:val="1"/>
      <w:marLeft w:val="0"/>
      <w:marRight w:val="0"/>
      <w:marTop w:val="0"/>
      <w:marBottom w:val="0"/>
      <w:divBdr>
        <w:top w:val="none" w:sz="0" w:space="0" w:color="auto"/>
        <w:left w:val="none" w:sz="0" w:space="0" w:color="auto"/>
        <w:bottom w:val="none" w:sz="0" w:space="0" w:color="auto"/>
        <w:right w:val="none" w:sz="0" w:space="0" w:color="auto"/>
      </w:divBdr>
    </w:div>
    <w:div w:id="68282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dgenders.net/healthandsafety/Documents/Policies/Corporate%20Health%20and%20Safety%20Policy.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36B8E-BB7F-4D57-AD47-A450990C5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1378</Words>
  <Characters>7860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Bridgend CBC</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Leighton Phillips</dc:creator>
  <cp:keywords/>
  <dc:description/>
  <cp:lastModifiedBy>Juliet Roberts</cp:lastModifiedBy>
  <cp:revision>3</cp:revision>
  <cp:lastPrinted>2021-09-09T13:38:00Z</cp:lastPrinted>
  <dcterms:created xsi:type="dcterms:W3CDTF">2026-09-20T21:06:00Z</dcterms:created>
  <dcterms:modified xsi:type="dcterms:W3CDTF">2026-09-29T15:27:00Z</dcterms:modified>
</cp:coreProperties>
</file>