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D1CE" w14:textId="77777777" w:rsidR="001F7F66" w:rsidRDefault="001F7F66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0F4BC154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68445FCC" w14:textId="77777777" w:rsidR="001F7F66" w:rsidRDefault="001F7F66">
      <w:pPr>
        <w:rPr>
          <w:rFonts w:ascii="Arial" w:hAnsi="Arial" w:cs="Arial"/>
        </w:rPr>
      </w:pPr>
    </w:p>
    <w:p w14:paraId="221BFC5D" w14:textId="77777777" w:rsidR="001F7F66" w:rsidRDefault="001F7F66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 xml:space="preserve">Addysg a Chymorth i Deuluoedd </w:t>
      </w:r>
    </w:p>
    <w:p w14:paraId="26AD3ACD" w14:textId="77777777" w:rsidR="001F7F66" w:rsidRDefault="001F7F66">
      <w:pPr>
        <w:ind w:right="91"/>
        <w:rPr>
          <w:b/>
        </w:rPr>
      </w:pPr>
    </w:p>
    <w:p w14:paraId="5EB59B18" w14:textId="77777777" w:rsidR="001F7F66" w:rsidRDefault="001F7F66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 xml:space="preserve"> </w:t>
      </w:r>
      <w:r w:rsidR="00A92A67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Gynradd </w:t>
      </w:r>
      <w:proofErr w:type="spellStart"/>
      <w:r>
        <w:rPr>
          <w:rFonts w:ascii="Arial" w:hAnsi="Arial" w:cs="Arial"/>
          <w:lang w:val="cy-GB"/>
        </w:rPr>
        <w:t>Bracla</w:t>
      </w:r>
      <w:proofErr w:type="spellEnd"/>
    </w:p>
    <w:p w14:paraId="780BD2A3" w14:textId="77777777" w:rsidR="001F7F66" w:rsidRDefault="001F7F66">
      <w:pPr>
        <w:ind w:right="91"/>
        <w:rPr>
          <w:rFonts w:ascii="Arial" w:hAnsi="Arial" w:cs="Arial"/>
        </w:rPr>
      </w:pPr>
    </w:p>
    <w:p w14:paraId="789CBF22" w14:textId="77777777" w:rsidR="001F7F66" w:rsidRPr="0057114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Athro</w:t>
      </w:r>
      <w:r w:rsidR="00A92A67">
        <w:rPr>
          <w:rFonts w:ascii="Arial" w:hAnsi="Arial" w:cs="Arial"/>
          <w:lang w:val="cy-GB"/>
        </w:rPr>
        <w:t>/Athrawes</w:t>
      </w:r>
    </w:p>
    <w:p w14:paraId="305D6860" w14:textId="77777777" w:rsidR="001F7F66" w:rsidRDefault="001F7F66">
      <w:pPr>
        <w:ind w:right="91"/>
        <w:rPr>
          <w:rFonts w:ascii="Arial" w:hAnsi="Arial" w:cs="Arial"/>
          <w:b/>
        </w:rPr>
      </w:pPr>
    </w:p>
    <w:p w14:paraId="0A79E972" w14:textId="77777777" w:rsidR="001F7F66" w:rsidRDefault="001F7F66">
      <w:pPr>
        <w:ind w:right="-334"/>
        <w:rPr>
          <w:rFonts w:ascii="Arial" w:hAnsi="Arial" w:cs="Arial"/>
        </w:rPr>
      </w:pPr>
      <w:r w:rsidRPr="00A92A67">
        <w:rPr>
          <w:rFonts w:ascii="Arial" w:hAnsi="Arial" w:cs="Arial"/>
          <w:b/>
          <w:bCs/>
          <w:lang w:val="cy-GB"/>
        </w:rPr>
        <w:t>GRADD Y SWYDD:</w:t>
      </w:r>
      <w:r w:rsidR="00A92A67">
        <w:rPr>
          <w:rFonts w:ascii="Arial" w:hAnsi="Arial" w:cs="Arial"/>
          <w:lang w:val="cy-GB"/>
        </w:rPr>
        <w:tab/>
      </w:r>
      <w:r w:rsidR="00A92A67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01FD613B" w14:textId="77777777" w:rsidR="001F7F66" w:rsidRDefault="001F7F66">
      <w:pPr>
        <w:ind w:right="91"/>
        <w:rPr>
          <w:rFonts w:ascii="Arial" w:hAnsi="Arial" w:cs="Arial"/>
        </w:rPr>
      </w:pPr>
    </w:p>
    <w:p w14:paraId="7087CB5A" w14:textId="77777777" w:rsidR="001F7F6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A92A67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 a'r Corff Llywodraethu</w:t>
      </w:r>
    </w:p>
    <w:p w14:paraId="2491415F" w14:textId="77777777" w:rsidR="001F7F66" w:rsidRDefault="001F7F66">
      <w:pPr>
        <w:ind w:right="91"/>
        <w:rPr>
          <w:rFonts w:ascii="Arial" w:hAnsi="Arial" w:cs="Arial"/>
        </w:rPr>
      </w:pPr>
    </w:p>
    <w:p w14:paraId="7385A5DC" w14:textId="1B30DF0E" w:rsidR="001F7F66" w:rsidRDefault="009551DF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FC360E" wp14:editId="5E0281D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108753637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1A00E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6938ECA5" w14:textId="77777777" w:rsidR="001F7F66" w:rsidRDefault="001F7F6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47DB5C5E" w14:textId="77777777" w:rsidR="001F7F66" w:rsidRDefault="00F9352F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4573679A" w14:textId="2BDD32B7" w:rsidR="001F7F66" w:rsidRDefault="009551DF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B28B01" wp14:editId="213C1FA6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965886988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EE49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5A5689" w14:textId="77777777" w:rsidR="001F7F66" w:rsidRDefault="001F7F6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5FB6AC92" w14:textId="77777777" w:rsidR="001F7F66" w:rsidRDefault="001F7F66">
      <w:pPr>
        <w:rPr>
          <w:rFonts w:ascii="Arial" w:hAnsi="Arial" w:cs="Arial"/>
        </w:rPr>
      </w:pPr>
    </w:p>
    <w:p w14:paraId="7E073EF8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77079971" w14:textId="77777777" w:rsidR="001F7F66" w:rsidRDefault="001F7F66">
      <w:pPr>
        <w:rPr>
          <w:rFonts w:ascii="Arial" w:hAnsi="Arial" w:cs="Arial"/>
        </w:rPr>
      </w:pPr>
    </w:p>
    <w:p w14:paraId="79966CDF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1ADBABB6" w14:textId="77777777" w:rsidR="001F7F66" w:rsidRDefault="001F7F66">
      <w:pPr>
        <w:ind w:firstLine="720"/>
        <w:rPr>
          <w:rFonts w:ascii="Arial" w:hAnsi="Arial" w:cs="Arial"/>
        </w:rPr>
      </w:pPr>
    </w:p>
    <w:p w14:paraId="785732F7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444B235E" w14:textId="77777777" w:rsidR="001F7F66" w:rsidRDefault="001F7F66">
      <w:pPr>
        <w:rPr>
          <w:rFonts w:ascii="Arial" w:hAnsi="Arial" w:cs="Arial"/>
        </w:rPr>
      </w:pPr>
    </w:p>
    <w:p w14:paraId="1198ADE2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29537DB0" w14:textId="77777777" w:rsidR="001F7F66" w:rsidRDefault="001F7F66">
      <w:pPr>
        <w:rPr>
          <w:rFonts w:ascii="Arial" w:hAnsi="Arial" w:cs="Arial"/>
        </w:rPr>
      </w:pPr>
    </w:p>
    <w:p w14:paraId="03098077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1E91F933" w14:textId="77777777" w:rsidR="001F7F66" w:rsidRDefault="001F7F66">
      <w:pPr>
        <w:rPr>
          <w:rFonts w:ascii="Arial" w:hAnsi="Arial" w:cs="Arial"/>
        </w:rPr>
      </w:pPr>
    </w:p>
    <w:p w14:paraId="6111D432" w14:textId="77777777" w:rsidR="00E11EC2" w:rsidRDefault="001F7F66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04067BA0" w14:textId="77777777" w:rsidR="00E11EC2" w:rsidRDefault="00E11EC2">
      <w:pPr>
        <w:rPr>
          <w:rFonts w:ascii="Arial" w:hAnsi="Arial" w:cs="Arial"/>
        </w:rPr>
      </w:pPr>
    </w:p>
    <w:p w14:paraId="07C16D77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22911485" w14:textId="77777777" w:rsidR="000B4BE3" w:rsidRDefault="000B4BE3" w:rsidP="000B4BE3">
      <w:pPr>
        <w:rPr>
          <w:rFonts w:ascii="Arial" w:hAnsi="Arial" w:cs="Arial"/>
        </w:rPr>
      </w:pPr>
    </w:p>
    <w:p w14:paraId="37EC9586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0A31160B" w14:textId="77777777" w:rsidR="001F7F66" w:rsidRDefault="001F7F66">
      <w:pPr>
        <w:rPr>
          <w:rFonts w:ascii="Arial" w:hAnsi="Arial" w:cs="Arial"/>
        </w:rPr>
      </w:pPr>
    </w:p>
    <w:p w14:paraId="182747BD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yn cymryd rhan mewn gweithgareddau awdurdodedig mewn mannau eraill. </w:t>
      </w:r>
    </w:p>
    <w:p w14:paraId="35F7E9CA" w14:textId="77777777" w:rsidR="001F7F66" w:rsidRDefault="001F7F66">
      <w:pPr>
        <w:ind w:left="720"/>
        <w:rPr>
          <w:rFonts w:ascii="Arial" w:hAnsi="Arial" w:cs="Arial"/>
        </w:rPr>
      </w:pPr>
    </w:p>
    <w:p w14:paraId="02D0B2D8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B69AE63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053BBFF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676000AC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06BAEC" w14:textId="77777777" w:rsidR="00646547" w:rsidRDefault="00646547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7" w:history="1">
        <w:r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23DD3EA" w14:textId="77777777" w:rsidR="00646547" w:rsidRDefault="00646547" w:rsidP="00646547">
      <w:pPr>
        <w:ind w:left="720"/>
        <w:rPr>
          <w:rFonts w:ascii="Arial" w:hAnsi="Arial" w:cs="Arial"/>
          <w:b/>
        </w:rPr>
      </w:pPr>
    </w:p>
    <w:p w14:paraId="58F78C3A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2BCB6D34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36293F74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7741DA1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CA1972E" w14:textId="77777777" w:rsidR="00646547" w:rsidRDefault="00646547" w:rsidP="0064654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E31BCEB" w14:textId="77777777" w:rsidR="00646547" w:rsidRDefault="00646547" w:rsidP="00646547">
      <w:pPr>
        <w:rPr>
          <w:rFonts w:ascii="Arial" w:hAnsi="Arial" w:cs="Arial"/>
          <w:b/>
        </w:rPr>
      </w:pPr>
    </w:p>
    <w:p w14:paraId="25294AEE" w14:textId="77777777" w:rsidR="00646547" w:rsidRDefault="00646547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3C2C51D8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B4CACF4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793CC2F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C0CDBC0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45722D4" w14:textId="77777777" w:rsidR="00646547" w:rsidRDefault="00646547" w:rsidP="00646547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0DDFDCD6" w14:textId="77777777" w:rsidR="00646547" w:rsidRDefault="00646547" w:rsidP="00646547">
      <w:pPr>
        <w:rPr>
          <w:rFonts w:ascii="Arial" w:hAnsi="Arial" w:cs="Arial"/>
        </w:rPr>
      </w:pPr>
    </w:p>
    <w:p w14:paraId="6027AB99" w14:textId="77777777" w:rsidR="00646547" w:rsidRDefault="00646547" w:rsidP="00646547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CEEECB6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4FC040B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333F2A2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F02C7C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5AE75FCC" w14:textId="77777777" w:rsidR="001F7F66" w:rsidRDefault="001F7F66">
      <w:pPr>
        <w:rPr>
          <w:rFonts w:ascii="Arial" w:hAnsi="Arial" w:cs="Arial"/>
        </w:rPr>
      </w:pPr>
    </w:p>
    <w:p w14:paraId="7952EB46" w14:textId="77777777" w:rsidR="00571146" w:rsidRDefault="00571146">
      <w:pPr>
        <w:rPr>
          <w:rFonts w:ascii="Arial" w:hAnsi="Arial" w:cs="Arial"/>
        </w:rPr>
      </w:pPr>
    </w:p>
    <w:p w14:paraId="7D18D848" w14:textId="77777777" w:rsidR="00571146" w:rsidRDefault="00571146">
      <w:pPr>
        <w:rPr>
          <w:rFonts w:ascii="Arial" w:hAnsi="Arial" w:cs="Arial"/>
        </w:rPr>
      </w:pPr>
    </w:p>
    <w:p w14:paraId="3D2E4C1A" w14:textId="77777777" w:rsidR="00571146" w:rsidRDefault="00571146">
      <w:pPr>
        <w:rPr>
          <w:rFonts w:ascii="Arial" w:hAnsi="Arial" w:cs="Arial"/>
        </w:rPr>
      </w:pPr>
    </w:p>
    <w:p w14:paraId="342A445B" w14:textId="77777777" w:rsidR="009F6072" w:rsidRDefault="009F6072">
      <w:pPr>
        <w:rPr>
          <w:rFonts w:ascii="Arial" w:hAnsi="Arial" w:cs="Arial"/>
        </w:rPr>
      </w:pPr>
    </w:p>
    <w:p w14:paraId="548D38C4" w14:textId="77777777" w:rsidR="009F6072" w:rsidRDefault="009F6072">
      <w:pPr>
        <w:rPr>
          <w:rFonts w:ascii="Arial" w:hAnsi="Arial" w:cs="Arial"/>
        </w:rPr>
      </w:pPr>
    </w:p>
    <w:p w14:paraId="48C78BA6" w14:textId="77777777" w:rsidR="00393332" w:rsidRDefault="00393332">
      <w:pPr>
        <w:rPr>
          <w:rFonts w:ascii="Arial" w:hAnsi="Arial" w:cs="Arial"/>
        </w:rPr>
      </w:pPr>
    </w:p>
    <w:p w14:paraId="2CA2AFD0" w14:textId="77777777" w:rsidR="009551DF" w:rsidRDefault="009551DF">
      <w:pPr>
        <w:rPr>
          <w:rFonts w:ascii="Arial" w:hAnsi="Arial" w:cs="Arial"/>
        </w:rPr>
      </w:pPr>
    </w:p>
    <w:p w14:paraId="3B08961E" w14:textId="77777777" w:rsidR="009551DF" w:rsidRDefault="009551DF">
      <w:pPr>
        <w:rPr>
          <w:rFonts w:ascii="Arial" w:hAnsi="Arial" w:cs="Arial"/>
        </w:rPr>
      </w:pPr>
    </w:p>
    <w:p w14:paraId="1B3EC226" w14:textId="77777777" w:rsidR="009551DF" w:rsidRDefault="009551DF">
      <w:pPr>
        <w:rPr>
          <w:rFonts w:ascii="Arial" w:hAnsi="Arial" w:cs="Arial"/>
        </w:rPr>
      </w:pPr>
    </w:p>
    <w:p w14:paraId="25A6036A" w14:textId="77777777" w:rsidR="009551DF" w:rsidRDefault="009551DF">
      <w:pPr>
        <w:rPr>
          <w:rFonts w:ascii="Arial" w:hAnsi="Arial" w:cs="Arial"/>
        </w:rPr>
      </w:pPr>
    </w:p>
    <w:p w14:paraId="2A452DFB" w14:textId="77777777" w:rsidR="000B4BE3" w:rsidRDefault="000B4BE3">
      <w:pPr>
        <w:rPr>
          <w:rFonts w:ascii="Arial" w:hAnsi="Arial" w:cs="Arial"/>
        </w:rPr>
      </w:pPr>
    </w:p>
    <w:p w14:paraId="3B01C562" w14:textId="77777777" w:rsidR="00393332" w:rsidRPr="00B664AF" w:rsidRDefault="001F7F66" w:rsidP="00C07F2F">
      <w:pPr>
        <w:pStyle w:val="Heading1"/>
        <w:spacing w:after="120"/>
        <w:jc w:val="center"/>
        <w:rPr>
          <w:bCs/>
          <w:szCs w:val="32"/>
        </w:rPr>
      </w:pPr>
      <w:r w:rsidRPr="00B664AF">
        <w:rPr>
          <w:bCs/>
          <w:lang w:val="cy-GB"/>
        </w:rPr>
        <w:lastRenderedPageBreak/>
        <w:t>Manyleb y Person</w:t>
      </w:r>
    </w:p>
    <w:p w14:paraId="4DFE1A37" w14:textId="77777777" w:rsidR="00571146" w:rsidRPr="00393332" w:rsidRDefault="00571146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2840931D" w14:textId="77777777" w:rsidR="00F9352F" w:rsidRPr="00393332" w:rsidRDefault="00F9352F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14:paraId="50587EEC" w14:textId="77777777" w:rsidR="001F7F66" w:rsidRDefault="001F7F66" w:rsidP="005711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6E0A1732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5E4A06" w14:paraId="13DB8652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8D5D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DA0A2E5" w14:textId="77777777" w:rsidR="008F3B55" w:rsidRDefault="008F3B5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16962CD2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2310F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7860CBD6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8C435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180BFBA6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1D358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CD587C0" w14:textId="77777777" w:rsidR="004B0072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76C58DBD" w14:textId="77777777" w:rsidR="008F3B55" w:rsidRDefault="008F3B5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5E4A06" w14:paraId="79B94205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67BCB89A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E02CA5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C19D9CD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66C57805" w14:textId="77777777" w:rsidR="008F3B55" w:rsidRDefault="008F3B5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409A3CE5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781EF84D" w14:textId="77777777" w:rsidR="008F3B55" w:rsidRPr="00C07F2F" w:rsidRDefault="008F3B55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57289D61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C2A725F" w14:textId="77777777" w:rsidR="008F3B5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13728214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AF4EB65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</w:tc>
        <w:tc>
          <w:tcPr>
            <w:tcW w:w="2835" w:type="dxa"/>
            <w:tcBorders>
              <w:top w:val="nil"/>
            </w:tcBorders>
          </w:tcPr>
          <w:p w14:paraId="10F7490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5E4A06" w14:paraId="5D4C5427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5326A7A9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CFAE354" w14:textId="77777777" w:rsidR="008F3B55" w:rsidRDefault="008F3B55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diweddar o Gyfnod Allweddol 2, neu yn y Cyfnod Sylfaen.</w:t>
            </w:r>
          </w:p>
          <w:p w14:paraId="0FEFB455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79E5D7CC" w14:textId="77777777" w:rsidR="008F3B55" w:rsidRDefault="008F3B55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reoli staff cymorth.</w:t>
            </w:r>
          </w:p>
          <w:p w14:paraId="0194B2C9" w14:textId="77777777" w:rsidR="008F3B55" w:rsidRDefault="008F3B55">
            <w:pPr>
              <w:rPr>
                <w:rFonts w:ascii="Arial" w:hAnsi="Arial" w:cs="Arial"/>
              </w:rPr>
            </w:pPr>
          </w:p>
          <w:p w14:paraId="409B7E4B" w14:textId="77777777" w:rsidR="004B0072" w:rsidRDefault="004B0072" w:rsidP="004B0072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Gwybodaeth am y Gymraeg.</w:t>
            </w:r>
          </w:p>
          <w:p w14:paraId="2848E2B5" w14:textId="77777777" w:rsidR="004B0072" w:rsidRDefault="004B0072" w:rsidP="004B0072">
            <w:pPr>
              <w:pStyle w:val="ListParagraph"/>
              <w:rPr>
                <w:rFonts w:ascii="Arial" w:hAnsi="Arial" w:cs="Arial"/>
              </w:rPr>
            </w:pPr>
          </w:p>
          <w:p w14:paraId="0F2E086F" w14:textId="77777777" w:rsidR="008F3B55" w:rsidRPr="00334FD5" w:rsidRDefault="008F3B55" w:rsidP="00334FD5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4B0072">
              <w:rPr>
                <w:rFonts w:ascii="Arial" w:hAnsi="Arial" w:cs="Arial"/>
                <w:lang w:val="cy-GB"/>
              </w:rPr>
              <w:t>Profiad o arwain pwnc.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063328" w14:textId="77777777" w:rsidR="008F3B55" w:rsidRDefault="00334FD5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2CE58583" w14:textId="77777777" w:rsidR="009A57A8" w:rsidRDefault="009A57A8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C3FAF5A" w14:textId="77777777" w:rsidR="009A57A8" w:rsidRDefault="009A57A8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2371BD0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0732C7D1" w14:textId="77777777" w:rsidR="009A57A8" w:rsidRDefault="009A57A8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2285AD1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2130DF1E" w14:textId="77777777" w:rsidR="009A57A8" w:rsidRDefault="009A57A8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EC378B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031BD1CD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5E4A06" w14:paraId="7FC56CE8" w14:textId="77777777" w:rsidTr="009551DF">
        <w:trPr>
          <w:trHeight w:val="10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453C3A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F2468AA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32D03BA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98DD6F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17D161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6C4CE6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72F877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56D64C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0BF2F9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19231F1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929BDB" w14:textId="77777777" w:rsidR="008F3B55" w:rsidRDefault="008F3B5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0371E7F8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43DCCC8A" w14:textId="77777777" w:rsidR="008F3B55" w:rsidRDefault="008F3B5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089FB3DC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71C3BDB6" w14:textId="77777777" w:rsidR="008F3B55" w:rsidRDefault="008F3B5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7D51D132" w14:textId="77777777" w:rsidR="008F3B55" w:rsidRDefault="008F3B55">
            <w:pPr>
              <w:rPr>
                <w:rFonts w:ascii="Arial" w:hAnsi="Arial" w:cs="Arial"/>
              </w:rPr>
            </w:pPr>
          </w:p>
          <w:p w14:paraId="46D36286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36779628" w14:textId="77777777" w:rsidR="008F3B55" w:rsidRDefault="008F3B55">
            <w:pPr>
              <w:rPr>
                <w:rFonts w:ascii="Arial" w:hAnsi="Arial" w:cs="Arial"/>
              </w:rPr>
            </w:pPr>
          </w:p>
          <w:p w14:paraId="24C85074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33C33667" w14:textId="77777777" w:rsidR="008F3B55" w:rsidRDefault="008F3B55">
            <w:pPr>
              <w:rPr>
                <w:rFonts w:ascii="Arial" w:hAnsi="Arial" w:cs="Arial"/>
              </w:rPr>
            </w:pPr>
          </w:p>
          <w:p w14:paraId="630AD319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31516370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35E6AA89" w14:textId="77777777" w:rsidR="008F3B55" w:rsidRPr="002E4D5E" w:rsidRDefault="008F3B55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6D291179" w14:textId="77777777" w:rsidR="002E4D5E" w:rsidRDefault="002E4D5E" w:rsidP="002E4D5E">
            <w:pPr>
              <w:pStyle w:val="ListParagraph"/>
              <w:rPr>
                <w:rFonts w:ascii="Arial" w:hAnsi="Arial" w:cs="Arial"/>
              </w:rPr>
            </w:pPr>
          </w:p>
          <w:p w14:paraId="449F069C" w14:textId="77777777" w:rsidR="002E4D5E" w:rsidRPr="002E4D5E" w:rsidRDefault="002E4D5E" w:rsidP="002E4D5E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spellStart"/>
            <w:r w:rsidRPr="002E4D5E">
              <w:rPr>
                <w:rFonts w:ascii="Arial" w:hAnsi="Arial" w:cs="Arial"/>
              </w:rPr>
              <w:t>Mae'r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gallu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i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gynnal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sgwrs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sylfaenol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drwy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gyfrwng</w:t>
            </w:r>
            <w:proofErr w:type="spellEnd"/>
            <w:r w:rsidRPr="002E4D5E">
              <w:rPr>
                <w:rFonts w:ascii="Arial" w:hAnsi="Arial" w:cs="Arial"/>
              </w:rPr>
              <w:t xml:space="preserve"> y </w:t>
            </w:r>
            <w:r w:rsidRPr="002E4D5E">
              <w:rPr>
                <w:rFonts w:ascii="Arial" w:hAnsi="Arial" w:cs="Arial"/>
              </w:rPr>
              <w:lastRenderedPageBreak/>
              <w:t xml:space="preserve">Gymraeg </w:t>
            </w:r>
            <w:proofErr w:type="spellStart"/>
            <w:r w:rsidRPr="002E4D5E">
              <w:rPr>
                <w:rFonts w:ascii="Arial" w:hAnsi="Arial" w:cs="Arial"/>
              </w:rPr>
              <w:t>yn</w:t>
            </w:r>
            <w:proofErr w:type="spellEnd"/>
            <w:r w:rsidRPr="002E4D5E">
              <w:rPr>
                <w:rFonts w:ascii="Arial" w:hAnsi="Arial" w:cs="Arial"/>
              </w:rPr>
              <w:t xml:space="preserve"> un </w:t>
            </w:r>
            <w:proofErr w:type="spellStart"/>
            <w:r w:rsidRPr="002E4D5E">
              <w:rPr>
                <w:rFonts w:ascii="Arial" w:hAnsi="Arial" w:cs="Arial"/>
              </w:rPr>
              <w:t>o’r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gofynion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ar</w:t>
            </w:r>
            <w:proofErr w:type="spellEnd"/>
            <w:r w:rsidRPr="002E4D5E">
              <w:rPr>
                <w:rFonts w:ascii="Arial" w:hAnsi="Arial" w:cs="Arial"/>
              </w:rPr>
              <w:t xml:space="preserve"> </w:t>
            </w:r>
            <w:proofErr w:type="spellStart"/>
            <w:r w:rsidRPr="002E4D5E">
              <w:rPr>
                <w:rFonts w:ascii="Arial" w:hAnsi="Arial" w:cs="Arial"/>
              </w:rPr>
              <w:t>gyfer</w:t>
            </w:r>
            <w:proofErr w:type="spellEnd"/>
            <w:r w:rsidRPr="002E4D5E">
              <w:rPr>
                <w:rFonts w:ascii="Arial" w:hAnsi="Arial" w:cs="Arial"/>
              </w:rPr>
              <w:t xml:space="preserve"> y </w:t>
            </w:r>
            <w:proofErr w:type="spellStart"/>
            <w:r w:rsidRPr="002E4D5E">
              <w:rPr>
                <w:rFonts w:ascii="Arial" w:hAnsi="Arial" w:cs="Arial"/>
              </w:rPr>
              <w:t>swydd</w:t>
            </w:r>
            <w:proofErr w:type="spellEnd"/>
            <w:r w:rsidRPr="002E4D5E">
              <w:rPr>
                <w:rFonts w:ascii="Arial" w:hAnsi="Arial" w:cs="Arial"/>
              </w:rPr>
              <w:t xml:space="preserve"> hon</w:t>
            </w:r>
          </w:p>
          <w:p w14:paraId="1A60951C" w14:textId="77777777" w:rsidR="002E4D5E" w:rsidRDefault="002E4D5E" w:rsidP="002E4D5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450959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lastRenderedPageBreak/>
              <w:t>(Ydy)</w:t>
            </w:r>
          </w:p>
          <w:p w14:paraId="21845B53" w14:textId="77777777" w:rsidR="008F3B55" w:rsidRDefault="008F3B5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6DB03745" w14:textId="77777777" w:rsidR="009A57A8" w:rsidRDefault="009A57A8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1C455425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2AB9CF82" w14:textId="77777777" w:rsidR="009A57A8" w:rsidRDefault="009A57A8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355A6D51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69209404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21DB4442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3D6538B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04FE4D9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140B1B4C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922EA83" w14:textId="77777777" w:rsidR="009A57A8" w:rsidRDefault="009A57A8" w:rsidP="009A57A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8B526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4AE508E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F93368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DA06E4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EB3765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5CF5AD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EDDD549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F4C14E2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4C9E0E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3EFF7A4" w14:textId="77777777" w:rsidR="001F7F66" w:rsidRPr="00334FD5" w:rsidRDefault="001F7F66" w:rsidP="00334FD5">
      <w:pPr>
        <w:rPr>
          <w:rFonts w:ascii="Arial" w:hAnsi="Arial" w:cs="Arial"/>
          <w:color w:val="000000"/>
          <w:sz w:val="16"/>
          <w:szCs w:val="16"/>
        </w:rPr>
      </w:pPr>
    </w:p>
    <w:sectPr w:rsidR="001F7F66" w:rsidRPr="00334FD5" w:rsidSect="0057114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7343" w14:textId="77777777" w:rsidR="005E4A06" w:rsidRDefault="005E4A06">
      <w:r>
        <w:separator/>
      </w:r>
    </w:p>
  </w:endnote>
  <w:endnote w:type="continuationSeparator" w:id="0">
    <w:p w14:paraId="08A0617E" w14:textId="77777777" w:rsidR="005E4A06" w:rsidRDefault="005E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67D4" w14:textId="77777777" w:rsidR="00D55A00" w:rsidRDefault="00D55A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DBEFD7D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B8F1" w14:textId="77777777" w:rsidR="00D55A00" w:rsidRDefault="00D55A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BEC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EFB34B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A299" w14:textId="77777777" w:rsidR="005E4A06" w:rsidRDefault="005E4A06">
      <w:r>
        <w:separator/>
      </w:r>
    </w:p>
  </w:footnote>
  <w:footnote w:type="continuationSeparator" w:id="0">
    <w:p w14:paraId="7BE98508" w14:textId="77777777" w:rsidR="005E4A06" w:rsidRDefault="005E4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E6B6" w14:textId="5044E6C3" w:rsidR="004D12E7" w:rsidRDefault="009551DF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9653673" wp14:editId="364AC415">
          <wp:extent cx="5276850" cy="904875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1964" w14:textId="45E420E5" w:rsidR="004D12E7" w:rsidRDefault="009551DF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AE6BAFE" wp14:editId="6D512B99">
          <wp:extent cx="5276850" cy="90487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F7D8DD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A677E"/>
    <w:multiLevelType w:val="hybridMultilevel"/>
    <w:tmpl w:val="1DF4A4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80676"/>
    <w:multiLevelType w:val="hybridMultilevel"/>
    <w:tmpl w:val="C02E38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3530343">
    <w:abstractNumId w:val="24"/>
  </w:num>
  <w:num w:numId="2" w16cid:durableId="1065297611">
    <w:abstractNumId w:val="9"/>
  </w:num>
  <w:num w:numId="3" w16cid:durableId="1747681071">
    <w:abstractNumId w:val="17"/>
  </w:num>
  <w:num w:numId="4" w16cid:durableId="2104835213">
    <w:abstractNumId w:val="33"/>
  </w:num>
  <w:num w:numId="5" w16cid:durableId="730663456">
    <w:abstractNumId w:val="35"/>
  </w:num>
  <w:num w:numId="6" w16cid:durableId="815608527">
    <w:abstractNumId w:val="10"/>
  </w:num>
  <w:num w:numId="7" w16cid:durableId="2091610035">
    <w:abstractNumId w:val="8"/>
  </w:num>
  <w:num w:numId="8" w16cid:durableId="146435749">
    <w:abstractNumId w:val="12"/>
  </w:num>
  <w:num w:numId="9" w16cid:durableId="1815483700">
    <w:abstractNumId w:val="13"/>
  </w:num>
  <w:num w:numId="10" w16cid:durableId="850411489">
    <w:abstractNumId w:val="22"/>
  </w:num>
  <w:num w:numId="11" w16cid:durableId="1855727759">
    <w:abstractNumId w:val="23"/>
  </w:num>
  <w:num w:numId="12" w16cid:durableId="972370464">
    <w:abstractNumId w:val="6"/>
  </w:num>
  <w:num w:numId="13" w16cid:durableId="675032680">
    <w:abstractNumId w:val="26"/>
  </w:num>
  <w:num w:numId="14" w16cid:durableId="398289308">
    <w:abstractNumId w:val="34"/>
  </w:num>
  <w:num w:numId="15" w16cid:durableId="1302735217">
    <w:abstractNumId w:val="7"/>
  </w:num>
  <w:num w:numId="16" w16cid:durableId="232785189">
    <w:abstractNumId w:val="5"/>
  </w:num>
  <w:num w:numId="17" w16cid:durableId="368650905">
    <w:abstractNumId w:val="32"/>
  </w:num>
  <w:num w:numId="18" w16cid:durableId="1939100928">
    <w:abstractNumId w:val="14"/>
  </w:num>
  <w:num w:numId="19" w16cid:durableId="652757109">
    <w:abstractNumId w:val="3"/>
  </w:num>
  <w:num w:numId="20" w16cid:durableId="84035040">
    <w:abstractNumId w:val="21"/>
  </w:num>
  <w:num w:numId="21" w16cid:durableId="1567494483">
    <w:abstractNumId w:val="19"/>
  </w:num>
  <w:num w:numId="22" w16cid:durableId="1467121640">
    <w:abstractNumId w:val="30"/>
  </w:num>
  <w:num w:numId="23" w16cid:durableId="1321546373">
    <w:abstractNumId w:val="31"/>
  </w:num>
  <w:num w:numId="24" w16cid:durableId="1274747008">
    <w:abstractNumId w:val="18"/>
  </w:num>
  <w:num w:numId="25" w16cid:durableId="505217026">
    <w:abstractNumId w:val="1"/>
  </w:num>
  <w:num w:numId="26" w16cid:durableId="1922176397">
    <w:abstractNumId w:val="16"/>
  </w:num>
  <w:num w:numId="27" w16cid:durableId="1679040241">
    <w:abstractNumId w:val="4"/>
  </w:num>
  <w:num w:numId="28" w16cid:durableId="1151360949">
    <w:abstractNumId w:val="29"/>
  </w:num>
  <w:num w:numId="29" w16cid:durableId="1526406996">
    <w:abstractNumId w:val="25"/>
  </w:num>
  <w:num w:numId="30" w16cid:durableId="139657579">
    <w:abstractNumId w:val="28"/>
  </w:num>
  <w:num w:numId="31" w16cid:durableId="265843461">
    <w:abstractNumId w:val="27"/>
  </w:num>
  <w:num w:numId="32" w16cid:durableId="1384331275">
    <w:abstractNumId w:val="15"/>
  </w:num>
  <w:num w:numId="33" w16cid:durableId="988679730">
    <w:abstractNumId w:val="0"/>
  </w:num>
  <w:num w:numId="34" w16cid:durableId="1110128793">
    <w:abstractNumId w:val="11"/>
  </w:num>
  <w:num w:numId="35" w16cid:durableId="253906847">
    <w:abstractNumId w:val="20"/>
  </w:num>
  <w:num w:numId="36" w16cid:durableId="97599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528B8"/>
    <w:rsid w:val="000B4BE3"/>
    <w:rsid w:val="000F0763"/>
    <w:rsid w:val="00112BEC"/>
    <w:rsid w:val="00196F60"/>
    <w:rsid w:val="001F7F66"/>
    <w:rsid w:val="002538AA"/>
    <w:rsid w:val="002E4D5E"/>
    <w:rsid w:val="002F2E27"/>
    <w:rsid w:val="00305FD6"/>
    <w:rsid w:val="00334FD5"/>
    <w:rsid w:val="003608CB"/>
    <w:rsid w:val="00381069"/>
    <w:rsid w:val="00390B43"/>
    <w:rsid w:val="00393332"/>
    <w:rsid w:val="00400C72"/>
    <w:rsid w:val="00437C80"/>
    <w:rsid w:val="00455F04"/>
    <w:rsid w:val="004B0072"/>
    <w:rsid w:val="004D12E7"/>
    <w:rsid w:val="004E2543"/>
    <w:rsid w:val="004E343F"/>
    <w:rsid w:val="004F3E9E"/>
    <w:rsid w:val="00540888"/>
    <w:rsid w:val="00571146"/>
    <w:rsid w:val="005E4A06"/>
    <w:rsid w:val="005F2521"/>
    <w:rsid w:val="00646547"/>
    <w:rsid w:val="006D1D48"/>
    <w:rsid w:val="00731F78"/>
    <w:rsid w:val="007D471D"/>
    <w:rsid w:val="008300D7"/>
    <w:rsid w:val="008F3B55"/>
    <w:rsid w:val="009063D9"/>
    <w:rsid w:val="009437FC"/>
    <w:rsid w:val="009551DF"/>
    <w:rsid w:val="00970760"/>
    <w:rsid w:val="00992218"/>
    <w:rsid w:val="009A57A8"/>
    <w:rsid w:val="009C1497"/>
    <w:rsid w:val="009E2355"/>
    <w:rsid w:val="009F6072"/>
    <w:rsid w:val="00A92A67"/>
    <w:rsid w:val="00AB28A1"/>
    <w:rsid w:val="00AF5E6A"/>
    <w:rsid w:val="00B65A06"/>
    <w:rsid w:val="00B664AF"/>
    <w:rsid w:val="00B9357A"/>
    <w:rsid w:val="00BB2870"/>
    <w:rsid w:val="00C07F2F"/>
    <w:rsid w:val="00C6566E"/>
    <w:rsid w:val="00CA23CF"/>
    <w:rsid w:val="00CE73A7"/>
    <w:rsid w:val="00D16B3E"/>
    <w:rsid w:val="00D32389"/>
    <w:rsid w:val="00D55A00"/>
    <w:rsid w:val="00D63135"/>
    <w:rsid w:val="00D63C13"/>
    <w:rsid w:val="00DC07EC"/>
    <w:rsid w:val="00DD2763"/>
    <w:rsid w:val="00E113A4"/>
    <w:rsid w:val="00E11EC2"/>
    <w:rsid w:val="00E27B21"/>
    <w:rsid w:val="00E910F1"/>
    <w:rsid w:val="00ED097C"/>
    <w:rsid w:val="00EE5BC9"/>
    <w:rsid w:val="00F616B9"/>
    <w:rsid w:val="00F64E6F"/>
    <w:rsid w:val="00F9352F"/>
    <w:rsid w:val="00FC431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7A9777F"/>
  <w15:chartTrackingRefBased/>
  <w15:docId w15:val="{C59FC189-D0E8-4F14-B82F-211AAFFD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3756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http://www.bridgenders.net/healthandsafety/Documents/Policies/Corporate%20Health%20and%20Safety%20Policy.pdf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2</cp:revision>
  <cp:lastPrinted>2009-06-18T09:30:00Z</cp:lastPrinted>
  <dcterms:created xsi:type="dcterms:W3CDTF">2026-03-30T09:22:00Z</dcterms:created>
  <dcterms:modified xsi:type="dcterms:W3CDTF">2026-03-30T09:22:00Z</dcterms:modified>
</cp:coreProperties>
</file>